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6752B0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4C3D8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0B79DD78" w:rsidR="006E0E07" w:rsidRPr="00AF38E3" w:rsidRDefault="00340350" w:rsidP="007155CA">
      <w:pPr>
        <w:jc w:val="both"/>
        <w:rPr>
          <w:rFonts w:ascii="ColaborateLight" w:hAnsi="ColaborateLight" w:cs="Tahoma"/>
          <w:b/>
          <w:bCs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4C3D89">
        <w:rPr>
          <w:rFonts w:ascii="Tw Cen MT" w:hAnsi="Tw Cen MT" w:cs="Tahoma"/>
          <w:b/>
          <w:sz w:val="16"/>
          <w:szCs w:val="16"/>
        </w:rPr>
        <w:t>4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4C3D89" w:rsidRPr="004C3D89">
        <w:rPr>
          <w:rFonts w:ascii="Tw Cen MT" w:hAnsi="Tw Cen MT" w:cs="Tahoma"/>
          <w:b/>
          <w:bCs/>
          <w:sz w:val="14"/>
          <w:szCs w:val="14"/>
        </w:rPr>
        <w:t>CONTRATACIÓN DE SERVICIO INTEGRAL PARA LA ADQUISICIÓN Y ABASTECIMIENTO DE COMBUSTIBLES, ADITIVOS Y LUBRICANTES</w:t>
      </w:r>
      <w:r w:rsidR="004C3D89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4C3D89" w:rsidRPr="004C3D89">
        <w:rPr>
          <w:rFonts w:ascii="Tw Cen MT" w:hAnsi="Tw Cen MT" w:cs="Tahoma"/>
          <w:b/>
          <w:bCs/>
          <w:sz w:val="14"/>
          <w:szCs w:val="14"/>
        </w:rPr>
        <w:t>(INCLUYE HARDWARE) PARA LOS VEHÍCULOS OFICIALES Y EQUIPOS PROPIEDAD DEL GOBIERNO DEL ESTADO DE COLIMA</w:t>
      </w:r>
      <w:r w:rsidR="00366BC4" w:rsidRPr="00366BC4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60DE5E05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4C3D8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C19AE14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D7FF1"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D7FF1"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366BC4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CF106CC" w:rsidR="003A11D2" w:rsidRPr="00975D70" w:rsidRDefault="00FD7FF1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66BC4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125C9B6" w:rsidR="003A11D2" w:rsidRPr="00975D70" w:rsidRDefault="00FD7FF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366BC4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FFF5" w14:textId="77777777" w:rsidR="009C054B" w:rsidRDefault="00FD7FF1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8F0CA7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</w:p>
          <w:p w14:paraId="134C653D" w14:textId="77777777" w:rsidR="009C054B" w:rsidRDefault="009C054B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</w:p>
          <w:p w14:paraId="1C8CD8B8" w14:textId="77777777" w:rsidR="009C054B" w:rsidRDefault="009C054B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</w:p>
          <w:p w14:paraId="04DAF70C" w14:textId="77777777" w:rsidR="009C054B" w:rsidRDefault="009C054B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</w:p>
          <w:p w14:paraId="5627C5B5" w14:textId="77777777" w:rsidR="009C054B" w:rsidRDefault="009C054B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</w:p>
          <w:p w14:paraId="73385836" w14:textId="5F443164" w:rsidR="003A11D2" w:rsidRPr="00975D70" w:rsidRDefault="0009053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bookmarkStart w:id="2" w:name="_GoBack"/>
            <w:bookmarkEnd w:id="2"/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F702CFB" w:rsidR="00975D70" w:rsidRPr="00767F95" w:rsidRDefault="004C3D89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4C3D89">
              <w:rPr>
                <w:rFonts w:ascii="Tw Cen MT" w:hAnsi="Tw Cen MT" w:cs="Tahoma"/>
                <w:b/>
                <w:bCs/>
                <w:sz w:val="14"/>
                <w:szCs w:val="14"/>
              </w:rPr>
              <w:t>CONTRATACIÓN DE SERVICIO INTEGRAL PARA LA ADQUISICIÓN Y ABASTECIMIENTO DE COMBUSTIBLES, ADITIVOS Y LUBRICANTES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 </w:t>
            </w:r>
            <w:r w:rsidRPr="004C3D89">
              <w:rPr>
                <w:rFonts w:ascii="Tw Cen MT" w:hAnsi="Tw Cen MT" w:cs="Tahoma"/>
                <w:b/>
                <w:bCs/>
                <w:sz w:val="14"/>
                <w:szCs w:val="14"/>
              </w:rPr>
              <w:t>(INCLUYE HARDWARE) PARA LOS VEHÍCULOS OFICIALES Y EQUIPOS PROPIEDAD DEL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1C442429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FD7FF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9197C4" w14:textId="77777777" w:rsidR="004177F8" w:rsidRDefault="004177F8" w:rsidP="00265C15">
      <w:pPr>
        <w:spacing w:after="0" w:line="240" w:lineRule="auto"/>
      </w:pPr>
      <w:r>
        <w:separator/>
      </w:r>
    </w:p>
  </w:endnote>
  <w:endnote w:type="continuationSeparator" w:id="0">
    <w:p w14:paraId="3AAB2464" w14:textId="77777777" w:rsidR="004177F8" w:rsidRDefault="004177F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53AA2" w14:textId="77777777" w:rsidR="004177F8" w:rsidRDefault="004177F8" w:rsidP="00265C15">
      <w:pPr>
        <w:spacing w:after="0" w:line="240" w:lineRule="auto"/>
      </w:pPr>
      <w:r>
        <w:separator/>
      </w:r>
    </w:p>
  </w:footnote>
  <w:footnote w:type="continuationSeparator" w:id="0">
    <w:p w14:paraId="2DD2737D" w14:textId="77777777" w:rsidR="004177F8" w:rsidRDefault="004177F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2211A906">
          <wp:simplePos x="0" y="0"/>
          <wp:positionH relativeFrom="page">
            <wp:posOffset>0</wp:posOffset>
          </wp:positionH>
          <wp:positionV relativeFrom="page">
            <wp:posOffset>-349802</wp:posOffset>
          </wp:positionV>
          <wp:extent cx="7771699" cy="10765155"/>
          <wp:effectExtent l="0" t="0" r="127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9621D-EE31-4461-8D90-D67AD43F3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</Pages>
  <Words>601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157</cp:revision>
  <cp:lastPrinted>2023-01-17T19:01:00Z</cp:lastPrinted>
  <dcterms:created xsi:type="dcterms:W3CDTF">2016-02-24T20:06:00Z</dcterms:created>
  <dcterms:modified xsi:type="dcterms:W3CDTF">2023-01-17T20:12:00Z</dcterms:modified>
</cp:coreProperties>
</file>