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229B2DB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1402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1590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052A136E" w:rsidR="006E0E07" w:rsidRPr="00C1402E" w:rsidRDefault="00340350" w:rsidP="00C1402E">
      <w:pPr>
        <w:ind w:left="-567" w:right="-518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C1402E">
        <w:rPr>
          <w:rFonts w:ascii="Tw Cen MT" w:hAnsi="Tw Cen MT" w:cs="Tahoma"/>
          <w:b/>
          <w:sz w:val="16"/>
          <w:szCs w:val="16"/>
        </w:rPr>
        <w:t>1</w:t>
      </w:r>
      <w:r w:rsidR="00B1590C">
        <w:rPr>
          <w:rFonts w:ascii="Tw Cen MT" w:hAnsi="Tw Cen MT" w:cs="Tahoma"/>
          <w:b/>
          <w:sz w:val="16"/>
          <w:szCs w:val="16"/>
        </w:rPr>
        <w:t>2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B1590C">
        <w:rPr>
          <w:rFonts w:ascii="ColaborateLight" w:hAnsi="ColaborateLight" w:cs="Tahoma"/>
          <w:sz w:val="16"/>
          <w:szCs w:val="16"/>
        </w:rPr>
        <w:t xml:space="preserve"> </w:t>
      </w:r>
      <w:r w:rsidR="00B1590C" w:rsidRPr="00B1590C">
        <w:rPr>
          <w:rFonts w:ascii="Tw Cen MT" w:hAnsi="Tw Cen MT" w:cs="Tahoma"/>
          <w:b/>
          <w:bCs/>
          <w:sz w:val="16"/>
          <w:szCs w:val="16"/>
        </w:rPr>
        <w:t>ADQUISICIÓN Y DISTRIBUCIÓN DE UNIFORMES ESCOLARES DE EDUCACIÓN PREESCOLAR, PRIMARIA Y SECUNDARIA SOLICITADOS POR LA SECRETARÍA DE BIENESTAR, INCLUSIÓN SOCIAL Y MUJERES DEL ESTADO DE COLIMA PARA ALUMNOS DE ESCUELAS PÚBLICAS DEL ESTADO DE COLIMA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17F597F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F9D87E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22 DE ABRIL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6FC3277" w:rsidR="003A11D2" w:rsidRPr="00975D70" w:rsidRDefault="00B1590C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36D08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8592835" w:rsidR="003A11D2" w:rsidRPr="00975D70" w:rsidRDefault="00B1590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2C3676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5E9C16A" w:rsidR="003A11D2" w:rsidRPr="00975D70" w:rsidRDefault="00B1590C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1590C">
        <w:trPr>
          <w:trHeight w:hRule="exact" w:val="840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2F511D5" w:rsidR="00975D70" w:rsidRPr="00767F95" w:rsidRDefault="00B1590C" w:rsidP="00336D08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B1590C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UNIFORMES ESCOLARES DE EDUCACIÓN PREESCOLAR, PRIMARIA Y SECUNDARIA SOLICITADOS POR LA SECRETARÍA DE BIENESTAR, INCLUSIÓN SOCIAL Y MUJERES DEL ESTADO DE COLIMA PARA ALUMNOS DE ESCUELAS PÚBLICAS DEL ESTADO DE COLIMA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CEB6A6" w:rsidR="00975D70" w:rsidRPr="00055E63" w:rsidRDefault="002C367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39ECD2" w:rsidR="007C76ED" w:rsidRPr="00C1402E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EE8FA41" w14:textId="13A8E9E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1590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bookmarkStart w:id="2" w:name="_GoBack"/>
      <w:bookmarkEnd w:id="2"/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06E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903D9" w14:textId="77777777" w:rsidR="008666DA" w:rsidRDefault="008666DA" w:rsidP="00265C15">
      <w:pPr>
        <w:spacing w:after="0" w:line="240" w:lineRule="auto"/>
      </w:pPr>
      <w:r>
        <w:separator/>
      </w:r>
    </w:p>
  </w:endnote>
  <w:endnote w:type="continuationSeparator" w:id="0">
    <w:p w14:paraId="02DD49D8" w14:textId="77777777" w:rsidR="008666DA" w:rsidRDefault="008666D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660F28" w14:textId="77777777" w:rsidR="008666DA" w:rsidRDefault="008666DA" w:rsidP="00265C15">
      <w:pPr>
        <w:spacing w:after="0" w:line="240" w:lineRule="auto"/>
      </w:pPr>
      <w:r>
        <w:separator/>
      </w:r>
    </w:p>
  </w:footnote>
  <w:footnote w:type="continuationSeparator" w:id="0">
    <w:p w14:paraId="365025B3" w14:textId="77777777" w:rsidR="008666DA" w:rsidRDefault="008666D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A1734"/>
    <w:rsid w:val="00CA34F7"/>
    <w:rsid w:val="00CA7B72"/>
    <w:rsid w:val="00CC107B"/>
    <w:rsid w:val="00CD0578"/>
    <w:rsid w:val="00CD71B7"/>
    <w:rsid w:val="00CE25AB"/>
    <w:rsid w:val="00CF6E71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04FB2-6F2E-4281-8723-C81A914C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601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181</cp:revision>
  <cp:lastPrinted>2023-04-18T16:33:00Z</cp:lastPrinted>
  <dcterms:created xsi:type="dcterms:W3CDTF">2016-02-24T20:06:00Z</dcterms:created>
  <dcterms:modified xsi:type="dcterms:W3CDTF">2023-04-18T16:34:00Z</dcterms:modified>
</cp:coreProperties>
</file>