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INVITACIÓN RESTRINGIDA NO. E2 PAQUETE NO. CSEEC/27/23 REFERENTE A LA REUBICACIÓN Y ADECUACIÓN DEL SITE DE LA COORDINACIÓN DE LOS SERVICIOS EDUCATIVOS DEL ESTADO DE COLIMA</w:t>
      </w:r>
      <w:r w:rsidR="00164723" w:rsidRPr="004553F9">
        <w:rPr>
          <w:rFonts w:ascii="Montserrat Medium" w:hAnsi="Montserrat Medium" w:cs="Arial"/>
          <w:b/>
          <w:sz w:val="16"/>
          <w:szCs w:val="16"/>
        </w:rPr>
        <w:t>.</w:t>
      </w:r>
    </w:p>
    <w:p w:rsidR="00E858E9" w:rsidRPr="004553F9" w:rsidRDefault="00E858E9" w:rsidP="00E12A48">
      <w:pPr>
        <w:keepNext/>
        <w:jc w:val="both"/>
        <w:outlineLvl w:val="5"/>
        <w:rPr>
          <w:rFonts w:ascii="Montserrat Medium" w:hAnsi="Montserrat Medium" w:cs="Arial"/>
          <w:b/>
          <w:bCs/>
          <w:sz w:val="16"/>
          <w:szCs w:val="16"/>
          <w:lang w:val="es-ES_tradnl"/>
        </w:rPr>
      </w:pPr>
    </w:p>
    <w:p w:rsidR="00E12A48" w:rsidRPr="004553F9" w:rsidRDefault="00E12A48" w:rsidP="00E12A48">
      <w:pPr>
        <w:keepNext/>
        <w:jc w:val="both"/>
        <w:outlineLvl w:val="5"/>
        <w:rPr>
          <w:rFonts w:ascii="Montserrat Medium" w:hAnsi="Montserrat Medium" w:cs="Arial"/>
          <w:b/>
          <w:bCs/>
          <w:sz w:val="16"/>
          <w:szCs w:val="16"/>
          <w:lang w:val="es-ES_tradnl"/>
        </w:rPr>
      </w:pPr>
      <w:r w:rsidRPr="004553F9">
        <w:rPr>
          <w:rFonts w:ascii="Montserrat Medium" w:hAnsi="Montserrat Medium" w:cs="Arial"/>
          <w:b/>
          <w:bCs/>
          <w:sz w:val="16"/>
          <w:szCs w:val="16"/>
          <w:lang w:val="es-ES_tradnl"/>
        </w:rPr>
        <w:t xml:space="preserve">LESET. MARIA DEL ROSARIO SILVA VERDUZCO </w:t>
      </w:r>
    </w:p>
    <w:p w:rsidR="00E12A48" w:rsidRPr="004553F9" w:rsidRDefault="00377CA0"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DIRECTORA GENERAL DE LA COORDINACIÓN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DE LOS SERVICIOS EDUCATIVOS DEL ESTADO DE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COLIMA Y PRESIDENTE DEL COMITÉ DE ADQUISICIONES,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ARRENDAMIENTOS Y SERVICIOS.</w:t>
      </w:r>
    </w:p>
    <w:p w:rsidR="002B7978" w:rsidRPr="004553F9" w:rsidRDefault="002B7978" w:rsidP="002B7978">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4553F9" w:rsidRDefault="00E5076D" w:rsidP="002B7978">
      <w:pPr>
        <w:jc w:val="both"/>
        <w:rPr>
          <w:rFonts w:ascii="Montserrat Medium" w:hAnsi="Montserrat Medium" w:cs="Arial"/>
          <w:bCs/>
          <w:sz w:val="16"/>
          <w:szCs w:val="16"/>
          <w:lang w:val="es-ES_tradnl" w:eastAsia="es-MX"/>
        </w:rPr>
      </w:pPr>
    </w:p>
    <w:p w:rsidR="002B7978" w:rsidRPr="004553F9" w:rsidRDefault="002B7978" w:rsidP="002B7978">
      <w:pPr>
        <w:rPr>
          <w:rFonts w:ascii="Montserrat Medium" w:hAnsi="Montserrat Medium" w:cs="Arial"/>
          <w:sz w:val="6"/>
          <w:szCs w:val="18"/>
        </w:rPr>
      </w:pPr>
    </w:p>
    <w:tbl>
      <w:tblPr>
        <w:tblStyle w:val="Tablaconcuadrcula"/>
        <w:tblW w:w="9398" w:type="dxa"/>
        <w:jc w:val="center"/>
        <w:tblLook w:val="04A0" w:firstRow="1" w:lastRow="0" w:firstColumn="1" w:lastColumn="0" w:noHBand="0" w:noVBand="1"/>
      </w:tblPr>
      <w:tblGrid>
        <w:gridCol w:w="564"/>
        <w:gridCol w:w="667"/>
        <w:gridCol w:w="593"/>
        <w:gridCol w:w="5259"/>
        <w:gridCol w:w="771"/>
        <w:gridCol w:w="1544"/>
      </w:tblGrid>
      <w:tr w:rsidR="00E5076D" w:rsidRPr="00FC24B0" w:rsidTr="00E5076D">
        <w:trPr>
          <w:trHeight w:val="284"/>
          <w:jc w:val="center"/>
        </w:trPr>
        <w:tc>
          <w:tcPr>
            <w:tcW w:w="564"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No.</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593"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5259"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771"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4"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E5076D" w:rsidRPr="00FC24B0" w:rsidTr="00E5076D">
        <w:trPr>
          <w:trHeight w:val="284"/>
          <w:jc w:val="center"/>
        </w:trPr>
        <w:tc>
          <w:tcPr>
            <w:tcW w:w="564" w:type="dxa"/>
            <w:noWrap/>
            <w:vAlign w:val="center"/>
            <w:hideMark/>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667" w:type="dxa"/>
            <w:noWrap/>
            <w:vAlign w:val="center"/>
            <w:hideMark/>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17.43</w:t>
            </w:r>
          </w:p>
        </w:tc>
        <w:tc>
          <w:tcPr>
            <w:tcW w:w="593" w:type="dxa"/>
            <w:noWrap/>
            <w:vAlign w:val="center"/>
            <w:hideMark/>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ML</w:t>
            </w:r>
          </w:p>
        </w:tc>
        <w:tc>
          <w:tcPr>
            <w:tcW w:w="5259" w:type="dxa"/>
            <w:shd w:val="clear" w:color="auto" w:fill="auto"/>
            <w:vAlign w:val="center"/>
            <w:hideMark/>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TUBERÍA CONDUIT PVC</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PESADO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RANURADO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PLAFÓN,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RESANES,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ML</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TUBERÍA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CONDUIT</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GALVANIZADO DE 2".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ABRAZADERAS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OMEGA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 FIJAR A MURO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EXISTENTE,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61.75</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ML</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TUBERÍA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CONDUIT</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PVC</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PESADO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EXCAVACIÓN,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RELLENO,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ML</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TUBERÍA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CONDUIT</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PVC</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PESADO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EXCAVACIÓN,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RANURADO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PISO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CONCRETO,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RESANES, 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5</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REGISTRO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PREFABRICADO.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6</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RETIRO DE VENTANA DE 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1.05 X 1.20 M SIN RECUPERACIÓN.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RETIRO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FUERA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DEL ÁREA DE TRABAJO.</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7</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SELLADO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1.05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1.20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SISTEMA DUROCK</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TERMINADO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FLOTEADO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CARAS.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8</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DEMOLICIÓN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MURO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PUERTA,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POR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METODOS MANUALES.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 RESANES Y BOQUILLAS,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9</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PUERTA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BATIENTE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1.20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 2.10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 FIJO SUPERIOR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1.20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 0.25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 MONTAJE,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10</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ESCALÓN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15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CM BAJO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PUERTA,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1.20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 DE ANCHO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 15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ALTURA. INCLUYE: 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11</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BARRA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RECEPCIÓN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BASE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TABLAROCA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CRISTAL</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CLARO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 ENCIMERA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BORDES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CANTEADOS.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SISTEMA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FIJACIÓN,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12</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RETIRO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PUERTA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2.43 X 2.77 M SIN RECUPERACIÓN.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RETIRO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FUERA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DEL ÁREA DE TRABAJO.</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13</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RETIRO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VENTANA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2.60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0,75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SIN RECUPERACIÓN.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RETIRO FUERA DEL ÁREA DE TRABAJO.</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14</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SELLADO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1.53</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0.67</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SISTEMA DUROCK</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TERMINADO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FLOTEADO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CARAS.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15</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SELLADO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2.60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0.75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SISTEMA DUROCK</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TERMINADO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FLOTEADO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CARAS.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16</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PUERTA BATIENTE DE 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0.90 X 2.10. REFORZADA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 PTR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CAL.</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14.</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 MONTAJE,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17</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CUBIERTA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SISTEMA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DUROCK</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 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2.40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ANCHO X 1.00 M DE LARGO. INCLUYE: SISTEMA DE FIJACIÓN, SUMINISTRO DE LOS MATERIALES, 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18</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45</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M2</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IMPERMEABILIZANTE PREFABRICADO SIKA DE 10 AÑOS. INCLUYE: SUMINISTRO DE LOS MATERIALES, MANO DE OBRA, EQUIPO, HERRAMIENTA, RETIRO DE IMPERMEABILIZANTE EXISTENTE (EN CASO DE TENER)</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lastRenderedPageBreak/>
              <w:t>19</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26</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M2</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IMPERMEABILIZANTE PREFABRICADO SIKA DE 10 AÑOS EN ZABALETA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HASTA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CM DE ALTURA. INCLUYE: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LOS 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20</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RESANE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RETOQUE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PINTURA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8.00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MARQUESINA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APROXIMADAMENTE. INCLUYE 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21</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30</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M2</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PINTURA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VINILICA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MULTITONO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MARCA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BEREL</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COLOR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BLANCO EN PARCHES DE TABLAROCA Y/O DUROCK PARA SELLADO DE PUERTAS Y VENTANAS EXISTENTES EN NUEVO ESPACIO DE SITE; 8.50 M2 APROXIMADAMENTE.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FONDO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VINILICO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MUROS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CASLON,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LOS MATERIALES, 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22</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SALIDA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ELECTRICA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CONTACTOS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DUPLEX</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DISTRIBUIDOS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 EQUIPOS EN EL ÁREA DE TRABAJO.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ACCESORIO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ROYER 100 O 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 CALIDAD</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PRECIO,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CABLE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USO RUDO, 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23</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SALIDA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ELECTRICA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LUMINARIA.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LOS 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CABLE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USO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RUDO,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24</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LUMINARIA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MODELO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MONTISI</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 32LTLLED2282V65B MARCA TECNOLITE,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6500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K</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CALIDAD</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PRECIO.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 DE OBRA, EQUIPO Y HERRAMIENTA.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25</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 INSTALACIÓN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AIRE ACONDICIONADO</w:t>
            </w:r>
            <w:r>
              <w:rPr>
                <w:rFonts w:ascii="Montserrat Medium" w:hAnsi="Montserrat Medium"/>
                <w:color w:val="000000"/>
                <w:sz w:val="14"/>
                <w:szCs w:val="14"/>
                <w:lang w:eastAsia="es-MX"/>
              </w:rPr>
              <w:t xml:space="preserve"> DE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TONELADAS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MAGNUM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INVERTER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MARCA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MIRAGE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 CALIDAD</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PRECIO.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INSTALACIÓN,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FIJACIÓN.</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26</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INSTALACIÓN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KIT</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AIRE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ACONDICIONADO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TONELADAS. INCLUYE: SUMINISTRO E INSTALACIÓN,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 DE FIJACIÓN.</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27</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SISTEMA DE TIERRA FISICA CON ELECTRODO, MODELO TG70K, MARCA TOTAL GROUND 70 AMP, INCLUYE: ACOPLADOR, UNA BARRA AISLADA DE COBRE, DE CABLE DE COBRE DESNUDO CALIBRE SEGUN PROYECTO MARCA VIAKON, UNA TAPA DE REGISTRO DE 30 X 30 CMS. COLOR VERDE, GEM INTENSIFICADOR DE RESISTENCIA, SUMINISTRO ,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CANALIZACION,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 CABLEADO, EXCAVACION, DEMOLICIONES,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AJUSTES, EMPALMES (CUANDO EN EL PROYECTO SEA NECESARIO Y ASI SE ESPECIFIQUE),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MATERIALES, MANO 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LIPIEZA Y RETIRO DE SOBRANTES FUERA DE OBRA. (VER DETALLES EN PLANOS)</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28</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LOTE</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FIBRA OPTICA MULTIMODO P/EXTERNA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50/125 6 HILOS, INCLUYE CONECTORES SIMPLEX PRE-PULIDO SC OPTICAM MULTIMODO 50/125 MARCA PANDUIT, MATERIALES, MANO DE OBRA, HERRAMIENTAS,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 ACARREOS LOCALES, PRUEBAS, RETIRO DE SOBRANTES FUERA DE LA OBRA, LIMPIEZA NECESARIA DEL AREA DE TRABAJO (60 METROS)</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29</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FAN OUT KIT PARA 12 FIBRAS, INCLUYE: MATERIALES, MANO DE OBRA, HERRAMIENTA, ACCESORIOS, LIMPIEZA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30</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CAJA MINI-COM MULTIMEDIA, MARCA PANDUIT DE 12 MODULOS, MODELO CBXF12 ,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31</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6</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ADAPTADOR PARA FIBRA OPTICA SC PARA CAJA MINI-COM DE 2 MODULOS MODELO CMDAQSC, INCLUYE: MATERIALES, MANO 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ACCESORIOS, LIMPIEZA.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32</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MODULO GBIC (SFP) 1 PAR QUE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TL-</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SM321A Y TL-SM321B INCLUYE: MATERIALES, MANO 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ACCESORIOS, LIMPIEZA.</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33</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ELABORACION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PRUEBAS Y MEDICION DE DESEMPEÑO DE DATOS, SISTEMA ELECTRICO Y TIERRAS FISICAS, MEMORIA TECNICA IMPRESA, ENTREGA EN FUNCIONAMIENTO, CONECTORIZADO, ETIQUETADO, PRUEBA DE TIERRAS FISICAS Y TODO LO NECESARIO PARA SU CORRECTO FUNCIONAMIENTO</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34</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DESMANTELAMIENTO CON RECUPERACIÓN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CENTRO DE DATOS, MDF Y IDFS QUE LO CONFORMAN ASÍ COMO SISTEMA DE RESPALDO ENERGÉTICO UPS PARA SU CORECTA REUBICACIÓN EN NUEVA ÁREA DEL SITE SEGÚN PROYECTO PARA GARANTIZAR SU CORRECTO FUNCIONAMIENTO, INCLUYE: APAGADO DE EQUIPOS, DESMONTADO DE EQUIPOS, IDENTIFICACION, TRANSPORTE A NUEVO ESPACIO DEL SITE, INSTALACIÓN EN RACKS, 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PUESTA EN MARCHA,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lastRenderedPageBreak/>
              <w:t>35</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RACK ABIERTO DE 4 POSTES DE ZONA (PARED) DE 16UR X 19", MARCA LINKED PRO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36</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RACK CERRADO DE 45UR X 19" MARCA LINKED PRO INCLUYE:SUMINISTRO, COLOCACION, 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37</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DE CARRETE DE FIBRA ÓPTICA MONOMODO CON CONECTORES LC-LC DUPLEX, REFORZADA CON KEVLAR DE 100M, COLOR NEGRO</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38</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DE CARRETE DE FIBRA ÓPTICA MONOMODO CON CONECTORES LC-LC DUPLEX, REFORZADA CON KEVLAR DE 50M, COLOR NEGRO</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39</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CHAROLA DE PROFUBDIDAD</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MÁXIMA 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30" CARGA DE 125 KG 1UR MARCA PANDUIT INCLUYE: TENSOR,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40</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BARRA UNIÓN DE COBRE MARCA TOTAL GROUND INCLUYE:SUMINISTRO, COLOCACION, 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41</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SUMIINISTRO Y COLOCACIÓN SWITCH UBIQUITI USW-24-POE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42</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SWITCH CISCO WS-C2960X-48TS-L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43</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ALIMENTADOR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 BAJA TENSION TRIFASICO, INCLUYE TABLERO DE DISTRIBUCION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TRIFASICO DE 225A, 12 ESPACIOS, BARRAS DE 225A, INTERRUPTOR PRINCIPAL DE 150A CON KIT DE INTERRUPTOR PRINCIPAL, ALIMENTADOR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1/0AWG COBRE THW TRIFADICO EN CANALIZACION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GALVANIZADA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AJUSTE, INTERRUPTORES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DERIVADOS, 2 CIRCUITOS DE 2X70A, 2 DE 1X10A, 1 DE 2X30A,INCLUYE:SUMINISTRO,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44</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5</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CONTACTOS TIPO NEMA DE 3 POLOS CON CANDADO TIPO L5-30R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30A A 110V PARA CLAVIJA NEMA L5-30P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45</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5</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CONTACTOS TIPO NEMA DE 3 POLOS CON CANDADO TIPO L6-30R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30A A 220V PARA CLAVIJA NEMA L6-30P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E5076D">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46</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259"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ACOMETIDA DE SERVICIOS DE COMUNICACIÓN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QUE CONSTA DE DUCTERIA DE 1 1/4" GALVANIZADA PARED GRUESA, MUFA, REGISTRO CUADRADO DE 2" PVC 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771" w:type="dxa"/>
            <w:vAlign w:val="center"/>
          </w:tcPr>
          <w:p w:rsidR="00E5076D" w:rsidRPr="00FC24B0" w:rsidRDefault="00E5076D" w:rsidP="00E5076D">
            <w:pPr>
              <w:jc w:val="center"/>
              <w:rPr>
                <w:rFonts w:ascii="Montserrat Medium" w:hAnsi="Montserrat Medium" w:cs="Arial"/>
                <w:sz w:val="14"/>
                <w:szCs w:val="14"/>
              </w:rPr>
            </w:pPr>
          </w:p>
        </w:tc>
        <w:tc>
          <w:tcPr>
            <w:tcW w:w="1544" w:type="dxa"/>
            <w:vAlign w:val="center"/>
          </w:tcPr>
          <w:p w:rsidR="00E5076D" w:rsidRPr="00FC24B0" w:rsidRDefault="00E5076D" w:rsidP="00E5076D">
            <w:pPr>
              <w:jc w:val="center"/>
              <w:rPr>
                <w:rFonts w:ascii="Montserrat Medium" w:hAnsi="Montserrat Medium" w:cs="Arial"/>
                <w:sz w:val="14"/>
                <w:szCs w:val="14"/>
              </w:rPr>
            </w:pPr>
          </w:p>
        </w:tc>
      </w:tr>
    </w:tbl>
    <w:p w:rsidR="003462B2" w:rsidRPr="006B61A3" w:rsidRDefault="003462B2"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PROPUESTA ECONÓMICA </w:t>
      </w:r>
    </w:p>
    <w:p w:rsidR="00E858E9" w:rsidRPr="002147BC"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INVITACIÓN RESTRINGIDA NO. E2 PAQUETE NO. CSEEC/27/23 REFERENTE A LA REUBICACIÓN Y ADECUACIÓN DEL SITE DE LA COORDINACIÓN DE LOS SERVICIOS EDUCATIVOS DEL ESTADO DE COLIMA</w:t>
      </w:r>
      <w:r w:rsidR="00164723" w:rsidRPr="002147BC">
        <w:rPr>
          <w:rFonts w:ascii="Montserrat Medium" w:hAnsi="Montserrat Medium" w:cs="Arial"/>
          <w:b/>
          <w:sz w:val="16"/>
          <w:szCs w:val="16"/>
        </w:rPr>
        <w:t>.</w:t>
      </w:r>
    </w:p>
    <w:p w:rsidR="002B7978" w:rsidRPr="002147BC" w:rsidRDefault="002B7978" w:rsidP="002B7978">
      <w:pPr>
        <w:keepNext/>
        <w:jc w:val="both"/>
        <w:outlineLvl w:val="5"/>
        <w:rPr>
          <w:rFonts w:ascii="Montserrat Medium" w:hAnsi="Montserrat Medium" w:cs="Arial"/>
          <w:b/>
          <w:sz w:val="16"/>
          <w:szCs w:val="16"/>
        </w:rPr>
      </w:pPr>
    </w:p>
    <w:p w:rsidR="00E858E9" w:rsidRPr="002147BC" w:rsidRDefault="00E858E9" w:rsidP="002B7978">
      <w:pPr>
        <w:keepNext/>
        <w:jc w:val="both"/>
        <w:outlineLvl w:val="5"/>
        <w:rPr>
          <w:rFonts w:ascii="Montserrat Medium" w:hAnsi="Montserrat Medium" w:cs="Arial"/>
          <w:b/>
          <w:sz w:val="16"/>
          <w:szCs w:val="16"/>
        </w:rPr>
      </w:pPr>
    </w:p>
    <w:p w:rsidR="0035357C" w:rsidRPr="002147BC" w:rsidRDefault="0035357C" w:rsidP="0035357C">
      <w:pPr>
        <w:keepNext/>
        <w:jc w:val="both"/>
        <w:outlineLvl w:val="5"/>
        <w:rPr>
          <w:rFonts w:ascii="Montserrat Medium" w:hAnsi="Montserrat Medium" w:cs="Arial"/>
          <w:b/>
          <w:bCs/>
          <w:sz w:val="16"/>
          <w:szCs w:val="16"/>
          <w:lang w:val="es-ES_tradnl"/>
        </w:rPr>
      </w:pPr>
      <w:r w:rsidRPr="002147BC">
        <w:rPr>
          <w:rFonts w:ascii="Montserrat Medium" w:hAnsi="Montserrat Medium" w:cs="Arial"/>
          <w:b/>
          <w:bCs/>
          <w:sz w:val="16"/>
          <w:szCs w:val="16"/>
          <w:lang w:val="es-ES_tradnl"/>
        </w:rPr>
        <w:t xml:space="preserve">LESET. MARIA DEL ROSARIO SILVA VERDUZCO </w:t>
      </w:r>
    </w:p>
    <w:p w:rsidR="0035357C" w:rsidRPr="002147BC" w:rsidRDefault="00377CA0"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DIRECTORA GENERAL DE LA COORDINACIÓN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DE LOS SERVICIOS EDUCATIVOS DEL ESTADO DE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COLIMA Y PRESIDENTE DEL COMITÉ DE ADQUISICIONES,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tbl>
      <w:tblPr>
        <w:tblStyle w:val="Tablaconcuadrcula"/>
        <w:tblW w:w="9814" w:type="dxa"/>
        <w:jc w:val="center"/>
        <w:tblLook w:val="04A0" w:firstRow="1" w:lastRow="0" w:firstColumn="1" w:lastColumn="0" w:noHBand="0" w:noVBand="1"/>
      </w:tblPr>
      <w:tblGrid>
        <w:gridCol w:w="564"/>
        <w:gridCol w:w="667"/>
        <w:gridCol w:w="593"/>
        <w:gridCol w:w="5542"/>
        <w:gridCol w:w="1125"/>
        <w:gridCol w:w="1323"/>
      </w:tblGrid>
      <w:tr w:rsidR="00E5076D" w:rsidRPr="00FC24B0" w:rsidTr="001F0226">
        <w:trPr>
          <w:trHeight w:val="284"/>
          <w:jc w:val="center"/>
        </w:trPr>
        <w:tc>
          <w:tcPr>
            <w:tcW w:w="564"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No.</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593"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5542"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125"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323"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E5076D" w:rsidRPr="00FC24B0" w:rsidTr="001F0226">
        <w:trPr>
          <w:trHeight w:val="284"/>
          <w:jc w:val="center"/>
        </w:trPr>
        <w:tc>
          <w:tcPr>
            <w:tcW w:w="564" w:type="dxa"/>
            <w:noWrap/>
            <w:vAlign w:val="center"/>
            <w:hideMark/>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667" w:type="dxa"/>
            <w:noWrap/>
            <w:vAlign w:val="center"/>
            <w:hideMark/>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17.43</w:t>
            </w:r>
          </w:p>
        </w:tc>
        <w:tc>
          <w:tcPr>
            <w:tcW w:w="593" w:type="dxa"/>
            <w:noWrap/>
            <w:vAlign w:val="center"/>
            <w:hideMark/>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ML</w:t>
            </w:r>
          </w:p>
        </w:tc>
        <w:tc>
          <w:tcPr>
            <w:tcW w:w="5542" w:type="dxa"/>
            <w:shd w:val="clear" w:color="auto" w:fill="auto"/>
            <w:vAlign w:val="center"/>
            <w:hideMark/>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TUBERÍA CONDUIT PVC</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PESADO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RANURADO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PLAFÓN,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RESANES,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ML</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TUBERÍA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CONDUIT</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GALVANIZADO DE 2".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ABRAZADERAS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OMEGA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 FIJAR A MURO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EXISTENTE,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61.75</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ML</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TUBERÍA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CONDUIT</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PVC</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PESADO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EXCAVACIÓN,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RELLENO,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ML</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TUBERÍA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CONDUIT</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PVC</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PESADO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EXCAVACIÓN,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RANURADO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PISO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CONCRETO,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RESANES, 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5</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REGISTRO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PREFABRICADO.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6</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RETIRO DE VENTANA DE 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1.05 X 1.20 M SIN RECUPERACIÓN.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RETIRO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FUERA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DEL ÁREA DE TRABAJO.</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7</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SELLADO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1.05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1.20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SISTEMA DUROCK</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TERMINADO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FLOTEADO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CARAS.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8</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DEMOLICIÓN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MURO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PUERTA,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POR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METODOS MANUALES.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 RESANES Y BOQUILLAS,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9</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PUERTA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BATIENTE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1.20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 2.10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 FIJO SUPERIOR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1.20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 0.25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 MONTAJE,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10</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ESCALÓN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15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CM BAJO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PUERTA,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1.20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 DE ANCHO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 15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ALTURA. INCLUYE: 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11</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BARRA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RECEPCIÓN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BASE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TABLAROCA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CRISTAL</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CLARO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 ENCIMERA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BORDES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CANTEADOS.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SISTEMA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FIJACIÓN,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12</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RETIRO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PUERTA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2.43 X 2.77 M SIN RECUPERACIÓN.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RETIRO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FUERA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DEL ÁREA DE TRABAJO.</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13</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RETIRO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VENTANA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2.60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0,75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SIN RECUPERACIÓN.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RETIRO FUERA DEL ÁREA DE TRABAJO.</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14</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SELLADO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1.53</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0.67</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SISTEMA DUROCK</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TERMINADO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FLOTEADO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CARAS.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15</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SELLADO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2.60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X</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0.75</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SISTEMA DUROCK</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TERMINADO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FLOTEADO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CARAS.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16</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PUERTA BATIENTE DE 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0.90 X 2.10. REFORZADA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 PTR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CAL.</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14.</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 MONTAJE,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17</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CUBIERTA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SISTEMA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DUROCK</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 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DIMENSIONES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2.40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ANCHO X 1.00 M DE LARGO. INCLUYE: SISTEMA DE FIJACIÓN, SUMINISTRO DE LOS MATERIALES, 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18</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45</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M2</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IMPERMEABILIZANTE PREFABRICADO SIKA DE 10 AÑOS. INCLUYE: SUMINISTRO DE LOS MATERIALES, MANO DE OBRA, EQUIPO, HERRAMIENTA, RETIRO DE IMPERMEABILIZANTE EXISTENTE (EN CASO DE TENER)</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19</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26</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M2</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IMPERMEABILIZANTE PREFABRICADO SIKA DE 10 AÑOS EN ZABALETA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HASTA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CM DE ALTURA. INCLUYE: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LOS 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lastRenderedPageBreak/>
              <w:t>20</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RESANE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RETOQUE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PINTURA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8.00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MARQUESINA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APROXIMADAMENTE. INCLUYE 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21</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30</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M2</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PINTURA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VINILICA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MULTITONO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MARCA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BEREL</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COLOR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BLANCO EN PARCHES DE TABLAROCA Y/O DUROCK PARA SELLADO DE PUERTAS Y VENTANAS EXISTENTES EN NUEVO ESPACIO DE SITE; 8.50 M2 APROXIMADAMENTE.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FONDO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VINILICO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MUROS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CASLON,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LOS MATERIALES, 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22</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SALIDA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ELECTRICA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CONTACTOS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DUPLEX</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DISTRIBUIDOS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 EQUIPOS EN EL ÁREA DE TRABAJO.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ACCESORIO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ROYER 100 O 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 CALIDAD</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PRECIO,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CABLE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USO RUDO, 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23</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SALIDA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ELECTRICA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LUMINARIA.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LOS MATERIALES,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CABLE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USO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RUDO,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OBRA,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24</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LUMINARIA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MODELO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MONTISI</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V, 32LTLLED2282V65B MARCA TECNOLITE,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6500</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K</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CALIDAD</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PRECIO.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 COLOCACIÓN,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MANO DE OBRA, EQUIPO Y HERRAMIENTA.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25</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 INSTALACIÓN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AIRE ACONDICIONADO</w:t>
            </w:r>
            <w:r>
              <w:rPr>
                <w:rFonts w:ascii="Montserrat Medium" w:hAnsi="Montserrat Medium"/>
                <w:color w:val="000000"/>
                <w:sz w:val="14"/>
                <w:szCs w:val="14"/>
                <w:lang w:eastAsia="es-MX"/>
              </w:rPr>
              <w:t xml:space="preserve"> DE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TONELADAS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MAGNUM</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INVERTER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MARCA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MIRAGE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SIMILAR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 CALIDAD</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Y</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PRECIO.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INSTALACIÓN,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FIJACIÓN.</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26</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INSTALACIÓN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1</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KIT</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PARA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AIRE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ACONDICIONADO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2</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TONELADAS. INCLUYE: SUMINISTRO E INSTALACIÓN,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 DE FIJACIÓN.</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27</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SISTEMA DE TIERRA FISICA CON ELECTRODO, MODELO TG70K, MARCA TOTAL GROUND 70 AMP, INCLUYE: ACOPLADOR, UNA BARRA AISLADA DE COBRE, DE CABLE DE COBRE DESNUDO CALIBRE SEGUN PROYECTO MARCA VIAKON, UNA TAPA DE REGISTRO DE 30 X 30 CMS. COLOR VERDE, GEM INTENSIFICADOR DE RESISTENCIA, SUMINISTRO ,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CANALIZACION,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 CABLEADO, EXCAVACION, DEMOLICIONES,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AJUSTES, EMPALMES (CUANDO EN EL PROYECTO SEA NECESARIO Y ASI SE ESPECIFIQUE),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MATERIALES, MANO 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LIPIEZA Y RETIRO DE SOBRANTES FUERA DE OBRA. (VER DETALLES EN PLANOS)</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28</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LOTE</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FIBRA OPTICA MULTIMODO P/EXTERNA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50/125 6 HILOS, INCLUYE CONECTORES SIMPLEX PRE-PULIDO SC OPTICAM MULTIMODO 50/125 MARCA PANDUIT, MATERIALES, MANO DE OBRA, HERRAMIENTAS,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EQUIPO, ACARREOS LOCALES, PRUEBAS, RETIRO DE SOBRANTES FUERA DE LA OBRA, LIMPIEZA NECESARIA DEL AREA DE TRABAJO (60 METROS)</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29</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FAN OUT KIT PARA 12 FIBRAS, INCLUYE: MATERIALES, MANO DE OBRA, HERRAMIENTA, ACCESORIOS, LIMPIEZA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30</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CAJA MINI-COM MULTIMEDIA, MARCA PANDUIT DE 12 MODULOS, MODELO CBXF12 ,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31</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6</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ADAPTADOR PARA FIBRA OPTICA SC PARA CAJA MINI-COM DE 2 MODULOS MODELO CMDAQSC, INCLUYE: MATERIALES, MANO 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ACCESORIOS, LIMPIEZA.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32</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MODULO GBIC (SFP) 1 PAR QUE INCLUYE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TL-</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SM321A Y TL-SM321B INCLUYE: MATERIALES, MANO 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ACCESORIOS, LIMPIEZA.</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33</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ELABORACION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PRUEBAS Y MEDICION DE DESEMPEÑO DE DATOS, SISTEMA ELECTRICO Y TIERRAS FISICAS, MEMORIA TECNICA IMPRESA, ENTREGA EN FUNCIONAMIENTO, CONECTORIZADO, ETIQUETADO, PRUEBA DE TIERRAS FISICAS Y TODO LO NECESARIO PARA SU CORRECTO FUNCIONAMIENTO</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34</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DESMANTELAMIENTO CON RECUPERACIÓN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CENTRO DE DATOS, MDF Y IDFS QUE LO CONFORMAN ASÍ COMO SISTEMA DE RESPALDO ENERGÉTICO UPS PARA SU CORECTA REUBICACIÓN EN NUEVA ÁREA DEL SITE SEGÚN PROYECTO PARA GARANTIZAR SU CORRECTO FUNCIONAMIENTO, INCLUYE: APAGADO DE EQUIPOS, DESMONTADO DE EQUIPOS, IDENTIFICACION, TRANSPORTE A NUEVO ESPACIO DEL SITE, INSTALACIÓN EN RACKS, 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PUESTA EN MARCHA,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35</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RACK ABIERTO DE 4 POSTES DE ZONA (PARED) DE 16UR X 19", MARCA LINKED PRO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36</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 RACK CERRADO DE 45UR X 19" MARCA LINKED PRO INCLUYE:SUMINISTRO, COLOCACION, 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lastRenderedPageBreak/>
              <w:t>37</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DE CARRETE DE FIBRA ÓPTICA MONOMODO CON CONECTORES LC-LC DUPLEX, REFORZADA CON KEVLAR DE 100M, COLOR NEGRO</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38</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DE CARRETE DE FIBRA ÓPTICA MONOMODO CON CONECTORES LC-LC DUPLEX, REFORZADA CON KEVLAR DE 50M, COLOR NEGRO</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39</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CHAROLA DE PROFUBDIDAD</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MÁXIMA DE</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30" CARGA DE 125 KG 1UR MARCA PANDUIT INCLUYE: TENSOR, SUMINISTRO,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40</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BARRA UNIÓN DE COBRE MARCA TOTAL GROUND INCLUYE:SUMINISTRO, COLOCACION, 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41</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SUMIINISTRO Y COLOCACIÓN SWITCH UBIQUITI USW-24-POE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42</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2</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SER</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COLOCACIÓN SWITCH CISCO WS-C2960X-48TS-L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43</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ALIMENTADOR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EN BAJA TENSION TRIFASICO, INCLUYE TABLERO DE DISTRIBUCION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TRIFASICO DE 225A, 12 ESPACIOS, BARRAS DE 225A, INTERRUPTOR PRINCIPAL DE 150A CON KIT DE INTERRUPTOR PRINCIPAL, ALIMENTADOR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1/0AWG COBRE THW TRIFADICO EN CANALIZACION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GALVANIZADA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AJUSTE, INTERRUPTORES</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DERIVADOS, 2 CIRCUITOS DE 2X70A, 2 DE 1X10A, 1 DE 2X30A,INCLUYE:SUMINISTRO,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44</w:t>
            </w:r>
          </w:p>
        </w:tc>
        <w:tc>
          <w:tcPr>
            <w:tcW w:w="667"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5</w:t>
            </w:r>
          </w:p>
        </w:tc>
        <w:tc>
          <w:tcPr>
            <w:tcW w:w="593" w:type="dxa"/>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CONTACTOS TIPO NEMA DE 3 POLOS CON CANDADO TIPO L5-30R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30A A 110V PARA CLAVIJA NEMA L5-30P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vAlign w:val="center"/>
          </w:tcPr>
          <w:p w:rsidR="00E5076D" w:rsidRPr="00FC24B0" w:rsidRDefault="00E5076D" w:rsidP="00E5076D">
            <w:pPr>
              <w:jc w:val="center"/>
              <w:rPr>
                <w:rFonts w:ascii="Montserrat Medium" w:hAnsi="Montserrat Medium" w:cs="Arial"/>
                <w:sz w:val="14"/>
                <w:szCs w:val="14"/>
              </w:rPr>
            </w:pPr>
          </w:p>
        </w:tc>
        <w:tc>
          <w:tcPr>
            <w:tcW w:w="1323" w:type="dxa"/>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tcBorders>
              <w:bottom w:val="single" w:sz="4" w:space="0" w:color="auto"/>
            </w:tcBorders>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45</w:t>
            </w:r>
          </w:p>
        </w:tc>
        <w:tc>
          <w:tcPr>
            <w:tcW w:w="667" w:type="dxa"/>
            <w:tcBorders>
              <w:bottom w:val="single" w:sz="4" w:space="0" w:color="auto"/>
            </w:tcBorders>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5</w:t>
            </w:r>
          </w:p>
        </w:tc>
        <w:tc>
          <w:tcPr>
            <w:tcW w:w="593" w:type="dxa"/>
            <w:tcBorders>
              <w:bottom w:val="single" w:sz="4" w:space="0" w:color="auto"/>
            </w:tcBorders>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CONTACTOS TIPO NEMA DE 3 POLOS CON CANDADO TIPO L6-30R</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30A A 220V PARA CLAVIJA NEMA L6-30P INCLUYE:SUMINISTRO,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tcBorders>
              <w:bottom w:val="single" w:sz="4" w:space="0" w:color="auto"/>
            </w:tcBorders>
            <w:vAlign w:val="center"/>
          </w:tcPr>
          <w:p w:rsidR="00E5076D" w:rsidRPr="00FC24B0" w:rsidRDefault="00E5076D" w:rsidP="00E5076D">
            <w:pPr>
              <w:jc w:val="center"/>
              <w:rPr>
                <w:rFonts w:ascii="Montserrat Medium" w:hAnsi="Montserrat Medium" w:cs="Arial"/>
                <w:sz w:val="14"/>
                <w:szCs w:val="14"/>
              </w:rPr>
            </w:pPr>
          </w:p>
        </w:tc>
        <w:tc>
          <w:tcPr>
            <w:tcW w:w="1323" w:type="dxa"/>
            <w:tcBorders>
              <w:bottom w:val="single" w:sz="4" w:space="0" w:color="auto"/>
            </w:tcBorders>
            <w:vAlign w:val="center"/>
          </w:tcPr>
          <w:p w:rsidR="00E5076D" w:rsidRPr="00FC24B0" w:rsidRDefault="00E5076D" w:rsidP="00E5076D">
            <w:pPr>
              <w:jc w:val="center"/>
              <w:rPr>
                <w:rFonts w:ascii="Montserrat Medium" w:hAnsi="Montserrat Medium" w:cs="Arial"/>
                <w:sz w:val="14"/>
                <w:szCs w:val="14"/>
              </w:rPr>
            </w:pPr>
          </w:p>
        </w:tc>
      </w:tr>
      <w:tr w:rsidR="00E5076D" w:rsidRPr="00FC24B0" w:rsidTr="001F0226">
        <w:trPr>
          <w:trHeight w:val="284"/>
          <w:jc w:val="center"/>
        </w:trPr>
        <w:tc>
          <w:tcPr>
            <w:tcW w:w="564" w:type="dxa"/>
            <w:tcBorders>
              <w:bottom w:val="single" w:sz="4" w:space="0" w:color="auto"/>
            </w:tcBorders>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46</w:t>
            </w:r>
          </w:p>
        </w:tc>
        <w:tc>
          <w:tcPr>
            <w:tcW w:w="667" w:type="dxa"/>
            <w:tcBorders>
              <w:bottom w:val="single" w:sz="4" w:space="0" w:color="auto"/>
            </w:tcBorders>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E5076D" w:rsidRPr="00E5076D" w:rsidRDefault="00E5076D" w:rsidP="00E5076D">
            <w:pPr>
              <w:jc w:val="center"/>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E5076D" w:rsidRPr="00E5076D" w:rsidRDefault="00E5076D" w:rsidP="00E5076D">
            <w:pPr>
              <w:jc w:val="both"/>
              <w:rPr>
                <w:rFonts w:ascii="Montserrat Medium" w:hAnsi="Montserrat Medium"/>
                <w:color w:val="000000"/>
                <w:sz w:val="14"/>
                <w:szCs w:val="14"/>
                <w:lang w:eastAsia="es-MX"/>
              </w:rPr>
            </w:pPr>
            <w:r w:rsidRPr="00E5076D">
              <w:rPr>
                <w:rFonts w:ascii="Montserrat Medium" w:hAnsi="Montserrat Medium"/>
                <w:color w:val="000000"/>
                <w:sz w:val="14"/>
                <w:szCs w:val="14"/>
                <w:lang w:eastAsia="es-MX"/>
              </w:rPr>
              <w:t>SUMINISTRO Y COLOCACION DE ACOMETIDA DE SERVICIOS DE COMUNICACIÓN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QUE CONSTA DE DUCTERIA DE 1 1/4" GALVANIZADA PARED GRUESA, MUFA, REGISTRO CUADRADO DE 2" PVC NCLUYE:SUMINISTRO, COLOCACION,</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ARMADO,MATERIALES PARA SU FIJACION, MANO</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DE OBRA, HERRAMIENTA,</w:t>
            </w:r>
            <w:r>
              <w:rPr>
                <w:rFonts w:ascii="Montserrat Medium" w:hAnsi="Montserrat Medium"/>
                <w:color w:val="000000"/>
                <w:sz w:val="14"/>
                <w:szCs w:val="14"/>
                <w:lang w:eastAsia="es-MX"/>
              </w:rPr>
              <w:t xml:space="preserve"> </w:t>
            </w:r>
            <w:r w:rsidRPr="00E5076D">
              <w:rPr>
                <w:rFonts w:ascii="Montserrat Medium" w:hAnsi="Montserrat Medium"/>
                <w:color w:val="000000"/>
                <w:sz w:val="14"/>
                <w:szCs w:val="14"/>
                <w:lang w:eastAsia="es-MX"/>
              </w:rPr>
              <w:t>FLETES, ACARREOS LOCALES, LIMPIEZA Y RETIRO DE SOBRANTES FUERA DE OBRA</w:t>
            </w:r>
            <w:r>
              <w:rPr>
                <w:rFonts w:ascii="Montserrat Medium" w:hAnsi="Montserrat Medium"/>
                <w:color w:val="000000"/>
                <w:sz w:val="14"/>
                <w:szCs w:val="14"/>
                <w:lang w:eastAsia="es-MX"/>
              </w:rPr>
              <w:t>.</w:t>
            </w:r>
          </w:p>
        </w:tc>
        <w:tc>
          <w:tcPr>
            <w:tcW w:w="1125" w:type="dxa"/>
            <w:tcBorders>
              <w:bottom w:val="single" w:sz="4" w:space="0" w:color="auto"/>
            </w:tcBorders>
            <w:vAlign w:val="center"/>
          </w:tcPr>
          <w:p w:rsidR="00E5076D" w:rsidRPr="00FC24B0" w:rsidRDefault="00E5076D" w:rsidP="00E5076D">
            <w:pPr>
              <w:jc w:val="center"/>
              <w:rPr>
                <w:rFonts w:ascii="Montserrat Medium" w:hAnsi="Montserrat Medium" w:cs="Arial"/>
                <w:sz w:val="14"/>
                <w:szCs w:val="14"/>
              </w:rPr>
            </w:pPr>
          </w:p>
        </w:tc>
        <w:tc>
          <w:tcPr>
            <w:tcW w:w="1323" w:type="dxa"/>
            <w:tcBorders>
              <w:bottom w:val="single" w:sz="4" w:space="0" w:color="auto"/>
            </w:tcBorders>
            <w:vAlign w:val="center"/>
          </w:tcPr>
          <w:p w:rsidR="00E5076D" w:rsidRPr="00FC24B0" w:rsidRDefault="00E5076D" w:rsidP="00E5076D">
            <w:pPr>
              <w:jc w:val="center"/>
              <w:rPr>
                <w:rFonts w:ascii="Montserrat Medium" w:hAnsi="Montserrat Medium" w:cs="Arial"/>
                <w:sz w:val="14"/>
                <w:szCs w:val="14"/>
              </w:rPr>
            </w:pPr>
          </w:p>
        </w:tc>
      </w:tr>
      <w:tr w:rsidR="001F0226" w:rsidRPr="00FC24B0" w:rsidTr="001F0226">
        <w:trPr>
          <w:trHeight w:val="284"/>
          <w:jc w:val="center"/>
        </w:trPr>
        <w:tc>
          <w:tcPr>
            <w:tcW w:w="564"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single" w:sz="4" w:space="0" w:color="auto"/>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single" w:sz="4" w:space="0" w:color="auto"/>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323" w:type="dxa"/>
            <w:tcBorders>
              <w:top w:val="single" w:sz="4" w:space="0" w:color="auto"/>
              <w:left w:val="single" w:sz="4" w:space="0" w:color="auto"/>
            </w:tcBorders>
            <w:vAlign w:val="center"/>
          </w:tcPr>
          <w:p w:rsidR="001F0226" w:rsidRPr="00FC24B0" w:rsidRDefault="001F0226" w:rsidP="001F0226">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1F0226" w:rsidRPr="00FC24B0" w:rsidTr="001F0226">
        <w:trPr>
          <w:trHeight w:val="284"/>
          <w:jc w:val="center"/>
        </w:trPr>
        <w:tc>
          <w:tcPr>
            <w:tcW w:w="564"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323"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r w:rsidR="001F0226" w:rsidRPr="00FC24B0" w:rsidTr="001F0226">
        <w:trPr>
          <w:trHeight w:val="284"/>
          <w:jc w:val="center"/>
        </w:trPr>
        <w:tc>
          <w:tcPr>
            <w:tcW w:w="564"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323"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bl>
    <w:p w:rsidR="00E5076D" w:rsidRDefault="00E5076D" w:rsidP="00A53302">
      <w:pPr>
        <w:ind w:firstLine="708"/>
        <w:rPr>
          <w:rFonts w:ascii="Montserrat Medium" w:hAnsi="Montserrat Medium"/>
          <w:sz w:val="14"/>
          <w:szCs w:val="14"/>
        </w:rPr>
      </w:pPr>
    </w:p>
    <w:p w:rsidR="00A53302" w:rsidRPr="006B61A3" w:rsidRDefault="00A53302" w:rsidP="00A53302">
      <w:pPr>
        <w:jc w:val="right"/>
        <w:rPr>
          <w:rFonts w:ascii="Montserrat Medium" w:hAnsi="Montserrat Medium" w:cs="Arial"/>
          <w:sz w:val="18"/>
          <w:szCs w:val="18"/>
        </w:rPr>
      </w:pPr>
      <w:r w:rsidRPr="006B61A3">
        <w:rPr>
          <w:rFonts w:ascii="Montserrat Medium" w:hAnsi="Montserrat Medium" w:cs="Arial"/>
          <w:sz w:val="18"/>
          <w:szCs w:val="18"/>
        </w:rPr>
        <w:t>LUGAR Y FECHA</w:t>
      </w: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53302" w:rsidRDefault="00A53302" w:rsidP="00A53302">
      <w:pPr>
        <w:jc w:val="center"/>
        <w:rPr>
          <w:rFonts w:ascii="Montserrat Medium" w:hAnsi="Montserrat Medium" w:cs="Arial"/>
          <w:sz w:val="18"/>
          <w:szCs w:val="18"/>
        </w:rPr>
      </w:pPr>
    </w:p>
    <w:p w:rsidR="001F0226" w:rsidRPr="006B61A3" w:rsidRDefault="001F0226"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53302" w:rsidRPr="006B61A3" w:rsidRDefault="00A53302" w:rsidP="00A53302">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53302" w:rsidRDefault="00A53302" w:rsidP="00D53EC8">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NO. E2 PAQUETE </w:t>
      </w:r>
      <w:r w:rsidR="000E3D02">
        <w:rPr>
          <w:rFonts w:ascii="Montserrat Medium" w:hAnsi="Montserrat Medium" w:cs="Arial"/>
          <w:b/>
          <w:sz w:val="18"/>
          <w:szCs w:val="18"/>
        </w:rPr>
        <w:t xml:space="preserve">NO. </w:t>
      </w:r>
      <w:r w:rsidR="00457AD2">
        <w:rPr>
          <w:rFonts w:ascii="Montserrat Medium" w:hAnsi="Montserrat Medium" w:cs="Arial"/>
          <w:b/>
          <w:sz w:val="18"/>
          <w:szCs w:val="18"/>
        </w:rPr>
        <w:t>CSEEC/27/23</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5A420C" w:rsidRPr="00D53EC8">
        <w:rPr>
          <w:rFonts w:ascii="Montserrat Medium" w:hAnsi="Montserrat Medium" w:cs="Arial"/>
          <w:sz w:val="18"/>
          <w:szCs w:val="18"/>
        </w:rPr>
        <w:t xml:space="preserve">, LA OFERTA DEBERÁ ESTAR VIGENTE DESDE </w:t>
      </w:r>
      <w:r w:rsidR="00164723" w:rsidRPr="00D53EC8">
        <w:rPr>
          <w:rFonts w:ascii="Montserrat Medium" w:hAnsi="Montserrat Medium" w:cs="Arial"/>
          <w:sz w:val="18"/>
          <w:szCs w:val="18"/>
        </w:rPr>
        <w:t xml:space="preserve">QUE SE EMITA EL FALLO </w:t>
      </w:r>
      <w:r w:rsidR="002147BC" w:rsidRPr="00D53EC8">
        <w:rPr>
          <w:rFonts w:ascii="Montserrat Medium" w:hAnsi="Montserrat Medium" w:cs="Arial"/>
          <w:sz w:val="18"/>
          <w:szCs w:val="18"/>
        </w:rPr>
        <w:t xml:space="preserve">Y HASTA EL </w:t>
      </w:r>
      <w:r w:rsidR="00A171B8" w:rsidRPr="00A171B8">
        <w:rPr>
          <w:rFonts w:ascii="Montserrat Medium" w:hAnsi="Montserrat Medium" w:cs="Arial"/>
          <w:b/>
          <w:sz w:val="18"/>
          <w:szCs w:val="18"/>
        </w:rPr>
        <w:t>3</w:t>
      </w:r>
      <w:r w:rsidR="00E57D2F" w:rsidRPr="00A171B8">
        <w:rPr>
          <w:rFonts w:ascii="Montserrat Medium" w:hAnsi="Montserrat Medium" w:cs="Arial"/>
          <w:b/>
          <w:sz w:val="18"/>
          <w:szCs w:val="18"/>
        </w:rPr>
        <w:t>1 DE DICIEMBRE</w:t>
      </w:r>
      <w:r w:rsidR="00164723" w:rsidRPr="00A171B8">
        <w:rPr>
          <w:rFonts w:ascii="Montserrat Medium" w:hAnsi="Montserrat Medium" w:cs="Arial"/>
          <w:b/>
          <w:sz w:val="18"/>
          <w:szCs w:val="18"/>
        </w:rPr>
        <w:t xml:space="preserve"> DE 2023</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ME COMPROMETO </w:t>
      </w:r>
      <w:r w:rsidR="00D53EC8" w:rsidRPr="00D53EC8">
        <w:rPr>
          <w:rFonts w:ascii="Montserrat Medium" w:hAnsi="Montserrat Medium" w:cs="Arial"/>
          <w:b/>
          <w:sz w:val="18"/>
          <w:szCs w:val="18"/>
        </w:rPr>
        <w:t xml:space="preserve">BAJO PROTESTA DE DECIR VERDAD, </w:t>
      </w:r>
      <w:r w:rsidR="004028F1" w:rsidRPr="004028F1">
        <w:rPr>
          <w:rFonts w:ascii="Montserrat Medium" w:hAnsi="Montserrat Medium" w:cs="Arial"/>
          <w:spacing w:val="-3"/>
          <w:sz w:val="18"/>
          <w:szCs w:val="18"/>
        </w:rPr>
        <w:t>A ENTREGAR BIENES NUEVOS Y SERVICIOS DE CALIDAD, CON LAS CARACTERÍSTICAS SOLICITADAS EN EL ANEXO NO. 1 PROPUESTA TÉCNICA, DE MARCA REGISTRADA, AUTORIZADAS BAJO LAS NORMAS OFICIALES MEXICANAS, A FALTA DE ÉSTAS DEBERÁ CUMPLIR CON NORMAS INTERNACIONALES Y A GARANTIZAR C</w:t>
      </w:r>
      <w:bookmarkStart w:id="0" w:name="_GoBack"/>
      <w:bookmarkEnd w:id="0"/>
      <w:r w:rsidR="004028F1" w:rsidRPr="004028F1">
        <w:rPr>
          <w:rFonts w:ascii="Montserrat Medium" w:hAnsi="Montserrat Medium" w:cs="Arial"/>
          <w:spacing w:val="-3"/>
          <w:sz w:val="18"/>
          <w:szCs w:val="18"/>
        </w:rPr>
        <w:t xml:space="preserve">ADA UNO DE LOS BIENES Y SERVICIOS OFERTADOS A ENTERA SATISFACCIÓN DE LA C.S.E.E.C., DURANTE </w:t>
      </w:r>
      <w:r w:rsidR="004028F1" w:rsidRPr="004028F1">
        <w:rPr>
          <w:rFonts w:ascii="Montserrat Medium" w:hAnsi="Montserrat Medium" w:cs="Arial"/>
          <w:b/>
          <w:spacing w:val="-3"/>
          <w:sz w:val="18"/>
          <w:szCs w:val="18"/>
        </w:rPr>
        <w:t>12 (DOCE) MESES</w:t>
      </w:r>
      <w:r w:rsidR="004028F1" w:rsidRPr="004028F1">
        <w:rPr>
          <w:rFonts w:ascii="Montserrat Medium" w:hAnsi="Montserrat Medium" w:cs="Arial"/>
          <w:spacing w:val="-3"/>
          <w:sz w:val="18"/>
          <w:szCs w:val="18"/>
        </w:rPr>
        <w:t>, INICIANDO A PARTIR DE LA FECHA Y ACEPTACIÓN DE LOS MISMOS, CONTRA DESPERFECTOS, DEFECTOS DE FÁBRICA, MANO DE OBRA, MALA CALIDAD Y VICIOS OCULTOS, ASÍ COMO POR EL INCUMPLIMIENTO DE LAS ESPECIFICACIONES ESTABLECIDAS EN LA INVITACIÓN RESTRINGIDA.</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87297F" w:rsidRPr="00D53EC8" w:rsidRDefault="000B3274" w:rsidP="00A171B8">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1D1C0A" w:rsidRPr="00D53EC8">
        <w:rPr>
          <w:rFonts w:ascii="Montserrat Medium" w:hAnsi="Montserrat Medium" w:cs="Arial"/>
          <w:sz w:val="18"/>
          <w:szCs w:val="18"/>
        </w:rPr>
        <w:t xml:space="preserve">, </w:t>
      </w:r>
      <w:r w:rsidR="00D53EC8" w:rsidRPr="00D53EC8">
        <w:rPr>
          <w:rFonts w:ascii="Montserrat Medium" w:hAnsi="Montserrat Medium" w:cs="Arial"/>
          <w:sz w:val="18"/>
          <w:szCs w:val="18"/>
        </w:rPr>
        <w:t xml:space="preserve">ME COMPROMETO A PROPORCIONAR BIENES Y SERVICIOS </w:t>
      </w:r>
      <w:r w:rsidR="00A171B8" w:rsidRPr="00D53EC8">
        <w:rPr>
          <w:rFonts w:ascii="Montserrat Medium" w:hAnsi="Montserrat Medium" w:cs="Arial"/>
          <w:sz w:val="18"/>
          <w:szCs w:val="18"/>
        </w:rPr>
        <w:t xml:space="preserve">CONTRATADOS, </w:t>
      </w:r>
      <w:r w:rsidR="00A171B8" w:rsidRPr="00A171B8">
        <w:rPr>
          <w:rFonts w:ascii="Montserrat Medium" w:hAnsi="Montserrat Medium" w:cs="Arial"/>
          <w:sz w:val="18"/>
          <w:szCs w:val="18"/>
        </w:rPr>
        <w:t>EN EL EDIFICIO DE LA COORDINACIÓN DE LOS SERVICIOS EDUCATIVOS DEL ESTADO DE COLIMA, UBICADO EN AV. GONZALO DE SANDOVAL #760 COLONIA LAS VÍBORAS C.P. 28040 COLIMA, COLIMA, MÉXICO</w:t>
      </w:r>
      <w:r w:rsidR="00A171B8" w:rsidRPr="00D53EC8">
        <w:rPr>
          <w:rFonts w:ascii="Montserrat Medium" w:hAnsi="Montserrat Medium" w:cs="Arial"/>
          <w:sz w:val="18"/>
          <w:szCs w:val="18"/>
        </w:rPr>
        <w:t xml:space="preserve"> DE ACUERDO A LAS CARACTERÍSTICAS Y ESPECIFICACIONES TÉCNICAS QUE SE INDICAN EN EL ANEXO </w:t>
      </w:r>
      <w:r w:rsidR="00D53EC8" w:rsidRPr="00D53EC8">
        <w:rPr>
          <w:rFonts w:ascii="Montserrat Medium" w:hAnsi="Montserrat Medium" w:cs="Arial"/>
          <w:sz w:val="18"/>
          <w:szCs w:val="18"/>
        </w:rPr>
        <w:t xml:space="preserve">NO. 1 PROPUESTA TÉCNICA DE LAS PRESENTES BASES, A MÁS TARDAR EL </w:t>
      </w:r>
      <w:r w:rsidR="00A171B8">
        <w:rPr>
          <w:rFonts w:ascii="Montserrat Medium" w:hAnsi="Montserrat Medium" w:cs="Arial"/>
          <w:b/>
          <w:sz w:val="18"/>
          <w:szCs w:val="18"/>
        </w:rPr>
        <w:t>3</w:t>
      </w:r>
      <w:r w:rsidR="00D53EC8">
        <w:rPr>
          <w:rFonts w:ascii="Montserrat Medium" w:hAnsi="Montserrat Medium" w:cs="Arial"/>
          <w:b/>
          <w:sz w:val="18"/>
          <w:szCs w:val="18"/>
        </w:rPr>
        <w:t>1 DE DICIEMBRE</w:t>
      </w:r>
      <w:r w:rsidR="00D53EC8" w:rsidRPr="00D53EC8">
        <w:rPr>
          <w:rFonts w:ascii="Montserrat Medium" w:hAnsi="Montserrat Medium" w:cs="Arial"/>
          <w:b/>
          <w:sz w:val="18"/>
          <w:szCs w:val="18"/>
        </w:rPr>
        <w:t xml:space="preserve"> DE 2023,</w:t>
      </w:r>
      <w:r w:rsidR="00D53EC8" w:rsidRPr="00D53EC8">
        <w:rPr>
          <w:rFonts w:ascii="Montserrat Medium" w:hAnsi="Montserrat Medium" w:cs="Arial"/>
          <w:sz w:val="18"/>
          <w:szCs w:val="18"/>
        </w:rPr>
        <w:t xml:space="preserve"> EN LOS TÉRMINOS DE HONRADEZ, CALIDAD Y EFICIENCIA QUE ASÍ SE REQUIERAN.</w:t>
      </w: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E148EB" w:rsidRPr="00D53EC8">
        <w:rPr>
          <w:rFonts w:ascii="Montserrat Medium" w:hAnsi="Montserrat Medium" w:cs="Arial"/>
          <w:noProof/>
          <w:sz w:val="18"/>
          <w:szCs w:val="18"/>
        </w:rPr>
        <w:t>.</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D53EC8" w:rsidRDefault="00523636"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BF4F5A" w:rsidRPr="00D53EC8">
        <w:rPr>
          <w:rFonts w:ascii="Montserrat Medium" w:hAnsi="Montserrat Medium" w:cs="Arial"/>
          <w:noProof/>
          <w:sz w:val="18"/>
          <w:szCs w:val="18"/>
        </w:rPr>
        <w:t>.</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E148EB" w:rsidRPr="00D53EC8">
        <w:rPr>
          <w:rFonts w:ascii="Montserrat Medium" w:hAnsi="Montserrat Medium" w:cs="Arial"/>
          <w:noProof/>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 xml:space="preserve">ANEXO </w:t>
      </w:r>
      <w:r w:rsidR="00981EA8">
        <w:rPr>
          <w:rFonts w:ascii="Montserrat Medium" w:hAnsi="Montserrat Medium" w:cs="Arial"/>
          <w:b/>
          <w:bCs/>
          <w:sz w:val="18"/>
          <w:szCs w:val="18"/>
        </w:rPr>
        <w:t>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GARANTÍA DE CUMPLIMIENTO.</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ind w:left="5"/>
        <w:jc w:val="both"/>
        <w:rPr>
          <w:rFonts w:ascii="Montserrat Medium" w:hAnsi="Montserrat Medium" w:cs="Arial"/>
          <w:noProof/>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Pr="00D53EC8">
        <w:rPr>
          <w:rFonts w:ascii="Montserrat Medium" w:hAnsi="Montserrat Medium" w:cs="Arial"/>
          <w:noProof/>
          <w:sz w:val="18"/>
          <w:szCs w:val="18"/>
        </w:rPr>
        <w:t xml:space="preserve">, </w:t>
      </w:r>
      <w:r w:rsidRPr="00D53EC8">
        <w:rPr>
          <w:rFonts w:ascii="Montserrat Medium" w:hAnsi="Montserrat Medium" w:cs="Arial"/>
          <w:sz w:val="18"/>
          <w:szCs w:val="18"/>
        </w:rPr>
        <w:t>ME COMPROMETO A ENTREGAR LA GARANTÍA DE CUMPLIMIENTO A MÁS TARDAR 10 DÍAS NATURALES POSTERIORES A LA FIRMA DEL CONTRATO.</w:t>
      </w:r>
      <w:r w:rsidRPr="00D53EC8">
        <w:rPr>
          <w:rFonts w:ascii="Montserrat Medium" w:hAnsi="Montserrat Medium" w:cs="Arial"/>
          <w:noProof/>
          <w:sz w:val="18"/>
          <w:szCs w:val="18"/>
        </w:rPr>
        <w:t xml:space="preserve"> </w:t>
      </w:r>
    </w:p>
    <w:p w:rsidR="00F234F4" w:rsidRPr="00D53EC8" w:rsidRDefault="00F234F4" w:rsidP="00F234F4">
      <w:pPr>
        <w:jc w:val="both"/>
        <w:rPr>
          <w:rFonts w:ascii="Montserrat Medium" w:hAnsi="Montserrat Medium" w:cs="Arial"/>
          <w:noProof/>
          <w:sz w:val="18"/>
          <w:szCs w:val="18"/>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rsidP="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NO. E2 PAQUETE </w:t>
      </w:r>
      <w:r w:rsidR="00457AD2" w:rsidRPr="00D53EC8">
        <w:rPr>
          <w:rFonts w:ascii="Montserrat Medium" w:hAnsi="Montserrat Medium" w:cs="Arial"/>
          <w:b/>
          <w:sz w:val="18"/>
          <w:szCs w:val="18"/>
        </w:rPr>
        <w:t xml:space="preserve">NO. </w:t>
      </w:r>
      <w:r w:rsidR="00457AD2">
        <w:rPr>
          <w:rFonts w:ascii="Montserrat Medium" w:hAnsi="Montserrat Medium" w:cs="Arial"/>
          <w:b/>
          <w:sz w:val="18"/>
          <w:szCs w:val="18"/>
        </w:rPr>
        <w:t>CSEEC/27/23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457AD2" w:rsidRPr="00914ACE">
        <w:rPr>
          <w:rFonts w:ascii="Montserrat Medium" w:hAnsi="Montserrat Medium" w:cs="Arial"/>
          <w:b/>
          <w:sz w:val="18"/>
          <w:szCs w:val="18"/>
        </w:rPr>
        <w:t>REUBICACIÓN Y ADECUACIÓN DEL SITE DE LA COORDINACIÓN DE LOS SERVICIOS EDUCATIVOS DEL ESTADO DE COLIMA</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A171B8">
        <w:rPr>
          <w:rFonts w:ascii="Montserrat Medium" w:hAnsi="Montserrat Medium" w:cs="Arial"/>
          <w:b/>
          <w:sz w:val="18"/>
          <w:szCs w:val="18"/>
          <w:lang w:val="es-ES"/>
        </w:rPr>
        <w:t>72 (SETENTA Y DOS) HORAS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F234F4" w:rsidP="00F234F4">
      <w:pPr>
        <w:jc w:val="center"/>
        <w:rPr>
          <w:rFonts w:ascii="Montserrat Medium" w:hAnsi="Montserrat Medium" w:cs="Arial"/>
          <w:b/>
          <w:bCs/>
          <w:sz w:val="18"/>
          <w:szCs w:val="18"/>
          <w:lang w:val="es-ES_tradnl"/>
        </w:rPr>
      </w:pPr>
      <w:r w:rsidRPr="00D53EC8">
        <w:rPr>
          <w:rFonts w:ascii="Montserrat Medium" w:hAnsi="Montserrat Medium" w:cs="Arial"/>
          <w:b/>
          <w:bCs/>
          <w:sz w:val="18"/>
          <w:szCs w:val="18"/>
        </w:rPr>
        <w:t>BAJO PROTESTA DE DECIR VERDAD</w:t>
      </w: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10719A" w:rsidRPr="00D53EC8" w:rsidRDefault="0010719A" w:rsidP="0001167C">
      <w:pPr>
        <w:jc w:val="center"/>
        <w:rPr>
          <w:rFonts w:ascii="Montserrat Medium" w:hAnsi="Montserrat Medium" w:cs="Arial"/>
          <w:b/>
          <w:bCs/>
          <w:sz w:val="18"/>
          <w:szCs w:val="18"/>
        </w:rPr>
      </w:pPr>
    </w:p>
    <w:p w:rsidR="0010719A" w:rsidRPr="00D53EC8" w:rsidRDefault="009038F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t xml:space="preserve"> </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sz w:val="18"/>
          <w:szCs w:val="18"/>
        </w:rPr>
        <w:sectPr w:rsidR="0010719A" w:rsidRPr="00D53EC8" w:rsidSect="00F55638">
          <w:footerReference w:type="default" r:id="rId8"/>
          <w:pgSz w:w="12240" w:h="15840"/>
          <w:pgMar w:top="1418" w:right="1531" w:bottom="1135" w:left="1531" w:header="709" w:footer="431" w:gutter="0"/>
          <w:pgNumType w:start="1"/>
          <w:cols w:space="708"/>
          <w:docGrid w:linePitch="360"/>
        </w:sectPr>
      </w:pPr>
    </w:p>
    <w:p w:rsidR="0010719A" w:rsidRPr="00D53EC8" w:rsidRDefault="0010719A" w:rsidP="0001167C">
      <w:pPr>
        <w:rPr>
          <w:rFonts w:ascii="Montserrat Medium" w:hAnsi="Montserrat Medium"/>
          <w:sz w:val="18"/>
          <w:szCs w:val="18"/>
        </w:rPr>
      </w:pPr>
    </w:p>
    <w:sectPr w:rsidR="0010719A" w:rsidRPr="00D53EC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2E8" w:rsidRDefault="001F32E8">
      <w:r>
        <w:separator/>
      </w:r>
    </w:p>
  </w:endnote>
  <w:endnote w:type="continuationSeparator" w:id="0">
    <w:p w:rsidR="001F32E8" w:rsidRDefault="001F3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Times New Roman"/>
    <w:panose1 w:val="00000600000000000000"/>
    <w:charset w:val="00"/>
    <w:family w:val="auto"/>
    <w:pitch w:val="variable"/>
    <w:sig w:usb0="2000020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76D" w:rsidRPr="009E260A" w:rsidRDefault="00E5076D"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76D" w:rsidRPr="009E260A" w:rsidRDefault="00E5076D"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2E8" w:rsidRDefault="001F32E8">
      <w:r>
        <w:separator/>
      </w:r>
    </w:p>
  </w:footnote>
  <w:footnote w:type="continuationSeparator" w:id="0">
    <w:p w:rsidR="001F32E8" w:rsidRDefault="001F32E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FFCE366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69AFE7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DF82BA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F5651D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A986A3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856EF4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EA827C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56E6B5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AEE524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B3274"/>
    <w:rsid w:val="000D109A"/>
    <w:rsid w:val="000D29FF"/>
    <w:rsid w:val="000E3D02"/>
    <w:rsid w:val="000E4F32"/>
    <w:rsid w:val="00101609"/>
    <w:rsid w:val="0010719A"/>
    <w:rsid w:val="00164723"/>
    <w:rsid w:val="001B03D9"/>
    <w:rsid w:val="001D1C0A"/>
    <w:rsid w:val="001E39E3"/>
    <w:rsid w:val="001F0226"/>
    <w:rsid w:val="001F02C3"/>
    <w:rsid w:val="001F0FC8"/>
    <w:rsid w:val="001F32E8"/>
    <w:rsid w:val="00200704"/>
    <w:rsid w:val="0021177D"/>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028F1"/>
    <w:rsid w:val="00423A14"/>
    <w:rsid w:val="004553F9"/>
    <w:rsid w:val="00457AD2"/>
    <w:rsid w:val="004A5115"/>
    <w:rsid w:val="00523636"/>
    <w:rsid w:val="00542932"/>
    <w:rsid w:val="00567C54"/>
    <w:rsid w:val="0058292A"/>
    <w:rsid w:val="00596A6B"/>
    <w:rsid w:val="005A420C"/>
    <w:rsid w:val="0060201A"/>
    <w:rsid w:val="00613A7D"/>
    <w:rsid w:val="0066595F"/>
    <w:rsid w:val="00671E96"/>
    <w:rsid w:val="00683308"/>
    <w:rsid w:val="00693A19"/>
    <w:rsid w:val="006B61A3"/>
    <w:rsid w:val="00752960"/>
    <w:rsid w:val="00756F0A"/>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41CE9"/>
    <w:rsid w:val="009618EC"/>
    <w:rsid w:val="00981EA8"/>
    <w:rsid w:val="00987F1E"/>
    <w:rsid w:val="00995C8B"/>
    <w:rsid w:val="009F3FAE"/>
    <w:rsid w:val="00A12077"/>
    <w:rsid w:val="00A171B8"/>
    <w:rsid w:val="00A40F47"/>
    <w:rsid w:val="00A5099D"/>
    <w:rsid w:val="00A51BC8"/>
    <w:rsid w:val="00A53302"/>
    <w:rsid w:val="00A737ED"/>
    <w:rsid w:val="00A80F84"/>
    <w:rsid w:val="00AC7162"/>
    <w:rsid w:val="00AE5E99"/>
    <w:rsid w:val="00AF36AB"/>
    <w:rsid w:val="00B10E31"/>
    <w:rsid w:val="00B47EA3"/>
    <w:rsid w:val="00B9554F"/>
    <w:rsid w:val="00BB0E5A"/>
    <w:rsid w:val="00BB5C34"/>
    <w:rsid w:val="00BC0619"/>
    <w:rsid w:val="00BE2F8B"/>
    <w:rsid w:val="00BF4F5A"/>
    <w:rsid w:val="00C20877"/>
    <w:rsid w:val="00CB0691"/>
    <w:rsid w:val="00D13EE3"/>
    <w:rsid w:val="00D1652F"/>
    <w:rsid w:val="00D4220F"/>
    <w:rsid w:val="00D53EC8"/>
    <w:rsid w:val="00DE1C7F"/>
    <w:rsid w:val="00E00304"/>
    <w:rsid w:val="00E12A48"/>
    <w:rsid w:val="00E148EB"/>
    <w:rsid w:val="00E23FF4"/>
    <w:rsid w:val="00E34E72"/>
    <w:rsid w:val="00E463A3"/>
    <w:rsid w:val="00E475FB"/>
    <w:rsid w:val="00E5076D"/>
    <w:rsid w:val="00E57D2F"/>
    <w:rsid w:val="00E73CAB"/>
    <w:rsid w:val="00E858E9"/>
    <w:rsid w:val="00EB07EC"/>
    <w:rsid w:val="00EF11C9"/>
    <w:rsid w:val="00EF4AAE"/>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FCE2C-6331-42DF-A7F6-5F397D287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51</TotalTime>
  <Pages>1</Pages>
  <Words>6425</Words>
  <Characters>35340</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16</cp:revision>
  <dcterms:created xsi:type="dcterms:W3CDTF">2023-10-31T16:09:00Z</dcterms:created>
  <dcterms:modified xsi:type="dcterms:W3CDTF">2023-11-24T15:36:00Z</dcterms:modified>
</cp:coreProperties>
</file>