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0BA24485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06002-001-24</w:t>
      </w:r>
    </w:p>
    <w:p w14:paraId="488FBC01" w14:textId="77116F3A" w:rsidR="006E0E07" w:rsidRPr="000D7BEF" w:rsidRDefault="00340350" w:rsidP="007304F9">
      <w:pPr>
        <w:ind w:left="-567" w:right="-660"/>
        <w:jc w:val="both"/>
        <w:rPr>
          <w:rFonts w:ascii="Tw Cen MT" w:hAnsi="Tw Cen MT" w:cs="Tahoma"/>
          <w:b/>
          <w:bCs/>
          <w:sz w:val="14"/>
          <w:szCs w:val="14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06002-001-24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67626C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67626C" w:rsidRPr="0067626C">
        <w:rPr>
          <w:rFonts w:ascii="ColaborateLight" w:hAnsi="ColaborateLight" w:cs="Tahoma"/>
          <w:b/>
          <w:bCs/>
          <w:sz w:val="16"/>
          <w:szCs w:val="16"/>
        </w:rPr>
        <w:t xml:space="preserve">ADQUISICIÓN DEL SERVICIO DE ALIMENTACIÓN (DESAYUNO, COMIDA Y CENA) PARA LA POBLACIÓN INTERNA Y PERSONAL DE LOS CENTROS DE REINSERCIÓN SOCIAL DEL ESTADO DE COLIMA, DEL INSTITUTO ESPECIALIZADO EN LA EJECUCIÓN DE MEDIDAS PARA ADOLESCENTES Y ELEMENTOS DE SEGURIDAD PERTENECIENTES O COMISIONADOS A LA SECRETARÍA DE SEGURIDAD PÚBLICA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569CC647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06002-001-24</w:t>
            </w:r>
          </w:p>
        </w:tc>
        <w:tc>
          <w:tcPr>
            <w:tcW w:w="1134" w:type="dxa"/>
            <w:vAlign w:val="center"/>
          </w:tcPr>
          <w:p w14:paraId="266A8D77" w14:textId="3777776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D2CA3">
              <w:rPr>
                <w:rFonts w:ascii="Tw Cen MT" w:hAnsi="Tw Cen MT" w:cs="Arial"/>
                <w:b/>
                <w:sz w:val="16"/>
                <w:szCs w:val="16"/>
              </w:rPr>
              <w:t>287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41807D4F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06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67626C">
              <w:rPr>
                <w:rFonts w:ascii="Tw Cen MT" w:hAnsi="Tw Cen MT" w:cs="Arial"/>
                <w:b/>
                <w:bCs/>
                <w:sz w:val="16"/>
                <w:szCs w:val="16"/>
              </w:rPr>
              <w:t>AL 1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6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5D9F9013" w:rsidR="003A11D2" w:rsidRPr="00975D70" w:rsidRDefault="0067626C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6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7826E7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078CFA69" w:rsidR="003A11D2" w:rsidRPr="00975D70" w:rsidRDefault="0067626C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7826E7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34692B9E" w:rsidR="003A11D2" w:rsidRPr="00975D70" w:rsidRDefault="007F2794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6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67626C">
        <w:trPr>
          <w:trHeight w:hRule="exact" w:val="1132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0C467D6B" w:rsidR="00975D70" w:rsidRPr="00767F95" w:rsidRDefault="0067626C" w:rsidP="00AF3429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67626C">
              <w:rPr>
                <w:rFonts w:ascii="ColaborateLight" w:hAnsi="ColaborateLight" w:cs="Tahoma"/>
                <w:b/>
                <w:bCs/>
                <w:sz w:val="14"/>
                <w:szCs w:val="14"/>
              </w:rPr>
              <w:t>ADQUISICIÓN DEL SERVICIO DE ALIMENTACIÓN (DESAYUNO, COMIDA Y CENA) PARA LA POBLACIÓN INTERNA Y PERSONAL DE LOS CENTROS DE REINSERCIÓN SOCIAL DEL ESTADO DE COLIMA, DEL INSTITUTO ESPECIALIZADO EN LA EJECUCIÓN DE</w:t>
            </w:r>
            <w:r w:rsidRPr="0067626C">
              <w:rPr>
                <w:rFonts w:ascii="ColaborateLight" w:hAnsi="ColaborateLight" w:cs="Tahoma"/>
                <w:b/>
                <w:bCs/>
                <w:sz w:val="16"/>
                <w:szCs w:val="16"/>
              </w:rPr>
              <w:t xml:space="preserve"> </w:t>
            </w:r>
            <w:r w:rsidRPr="0067626C">
              <w:rPr>
                <w:rFonts w:ascii="ColaborateLight" w:hAnsi="ColaborateLight" w:cs="Tahoma"/>
                <w:b/>
                <w:bCs/>
                <w:sz w:val="14"/>
                <w:szCs w:val="14"/>
              </w:rPr>
              <w:t>MEDIDAS PARA ADOLESCENTES Y ELEMENTOS DE</w:t>
            </w:r>
            <w:r w:rsidRPr="0067626C">
              <w:rPr>
                <w:rFonts w:ascii="ColaborateLight" w:hAnsi="ColaborateLight" w:cs="Tahoma"/>
                <w:b/>
                <w:bCs/>
                <w:sz w:val="16"/>
                <w:szCs w:val="16"/>
              </w:rPr>
              <w:t xml:space="preserve"> </w:t>
            </w:r>
            <w:r w:rsidRPr="0067626C">
              <w:rPr>
                <w:rFonts w:ascii="ColaborateLight" w:hAnsi="ColaborateLight" w:cs="Tahoma"/>
                <w:b/>
                <w:bCs/>
                <w:sz w:val="14"/>
                <w:szCs w:val="14"/>
              </w:rPr>
              <w:t>SEGURIDAD PERTENECIENTES O COMISIONADOS A LA SECRETARÍA DE SEGURIDAD PÚBLICA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0F179D80" w:rsidR="00975D70" w:rsidRPr="00055E63" w:rsidRDefault="00383F26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8737595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Pr="004D2CA3">
        <w:rPr>
          <w:rFonts w:ascii="Tw Cen MT" w:eastAsia="Calibri" w:hAnsi="Tw Cen MT" w:cs="Arial"/>
          <w:sz w:val="16"/>
          <w:szCs w:val="16"/>
        </w:rPr>
        <w:t>$ 1,</w:t>
      </w:r>
      <w:r w:rsidR="004D2CA3" w:rsidRPr="004D2CA3">
        <w:rPr>
          <w:rFonts w:ascii="Tw Cen MT" w:eastAsia="Calibri" w:hAnsi="Tw Cen MT" w:cs="Arial"/>
          <w:sz w:val="16"/>
          <w:szCs w:val="16"/>
        </w:rPr>
        <w:t>287</w:t>
      </w:r>
      <w:r w:rsidRPr="004D2CA3">
        <w:rPr>
          <w:rFonts w:ascii="Tw Cen MT" w:eastAsia="Calibri" w:hAnsi="Tw Cen MT" w:cs="Arial"/>
          <w:sz w:val="16"/>
          <w:szCs w:val="16"/>
        </w:rPr>
        <w:t>.00</w:t>
      </w:r>
      <w:r w:rsidRPr="00C2642F">
        <w:rPr>
          <w:rFonts w:ascii="Tw Cen MT" w:eastAsia="Calibri" w:hAnsi="Tw Cen MT" w:cs="Arial"/>
          <w:sz w:val="16"/>
          <w:szCs w:val="16"/>
        </w:rPr>
        <w:t xml:space="preserve"> (MIL </w:t>
      </w:r>
      <w:r w:rsidR="004D2CA3">
        <w:rPr>
          <w:rFonts w:ascii="Tw Cen MT" w:eastAsia="Calibri" w:hAnsi="Tw Cen MT" w:cs="Arial"/>
          <w:sz w:val="16"/>
          <w:szCs w:val="16"/>
        </w:rPr>
        <w:t>DOSCIENTOS OCHENTA Y SIETE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77777777" w:rsidR="007C76ED" w:rsidRPr="00E52775" w:rsidRDefault="007C76ED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74B4FA3D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67626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</w:t>
      </w:r>
      <w:r w:rsidR="008365D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6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ENERO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2BE8C2A9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 xml:space="preserve">C.P. </w:t>
      </w:r>
      <w:r w:rsidR="001665B1">
        <w:rPr>
          <w:rFonts w:ascii="Tw Cen MT" w:hAnsi="Tw Cen MT" w:cs="Arial"/>
          <w:b/>
          <w:bCs/>
          <w:sz w:val="18"/>
          <w:szCs w:val="18"/>
          <w:lang w:val="es-ES_tradnl"/>
        </w:rPr>
        <w:t>JUAN CARLOS FLORES PEREZ</w:t>
      </w:r>
    </w:p>
    <w:p w14:paraId="391E77BB" w14:textId="6C0A8D51" w:rsidR="007463DE" w:rsidRDefault="001665B1" w:rsidP="006E0E07">
      <w:pPr>
        <w:pStyle w:val="Sinespaciado"/>
        <w:jc w:val="center"/>
        <w:rPr>
          <w:rFonts w:ascii="Tw Cen MT" w:hAnsi="Tw Cen MT" w:cs="Arial"/>
          <w:b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DIRECTOR DE ADQUISICIONES</w:t>
      </w:r>
    </w:p>
    <w:p w14:paraId="71DAF598" w14:textId="76C00BBB" w:rsidR="00DE26E7" w:rsidRPr="00DE26E7" w:rsidRDefault="00DE26E7" w:rsidP="00DE26E7">
      <w:pPr>
        <w:tabs>
          <w:tab w:val="left" w:pos="4905"/>
        </w:tabs>
        <w:spacing w:after="0"/>
        <w:jc w:val="center"/>
        <w:rPr>
          <w:sz w:val="16"/>
          <w:szCs w:val="16"/>
        </w:rPr>
      </w:pPr>
      <w:r w:rsidRPr="00DE26E7">
        <w:rPr>
          <w:sz w:val="16"/>
          <w:szCs w:val="16"/>
        </w:rPr>
        <w:t>EN SUPLENCIA DE ACUERDO AL ART. 78 NUMERAL 5</w:t>
      </w:r>
    </w:p>
    <w:p w14:paraId="1D354BC6" w14:textId="77777777" w:rsidR="00DE26E7" w:rsidRPr="00DE26E7" w:rsidRDefault="00DE26E7" w:rsidP="00DE26E7">
      <w:pPr>
        <w:tabs>
          <w:tab w:val="left" w:pos="4905"/>
        </w:tabs>
        <w:spacing w:after="0"/>
        <w:jc w:val="center"/>
        <w:rPr>
          <w:sz w:val="16"/>
          <w:szCs w:val="16"/>
        </w:rPr>
      </w:pPr>
      <w:r w:rsidRPr="00DE26E7">
        <w:rPr>
          <w:sz w:val="16"/>
          <w:szCs w:val="16"/>
        </w:rPr>
        <w:t>DEL REGLAMENTO INTERIOR DE LA SECRETARIA DE PLANEACIÓN,</w:t>
      </w:r>
    </w:p>
    <w:p w14:paraId="70498DD8" w14:textId="408EFE65" w:rsidR="00F937F7" w:rsidRPr="00DE26E7" w:rsidRDefault="00DE26E7" w:rsidP="00DE26E7">
      <w:pPr>
        <w:tabs>
          <w:tab w:val="left" w:pos="4905"/>
        </w:tabs>
        <w:spacing w:after="0"/>
        <w:jc w:val="center"/>
      </w:pPr>
      <w:r w:rsidRPr="00DE26E7">
        <w:rPr>
          <w:sz w:val="16"/>
          <w:szCs w:val="16"/>
        </w:rPr>
        <w:t>FINANZAS Y ADMINISTRACION</w:t>
      </w:r>
    </w:p>
    <w:sectPr w:rsidR="00F937F7" w:rsidRPr="00DE26E7" w:rsidSect="00F937F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340" w:footer="8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69D0A" w14:textId="77777777" w:rsidR="00004045" w:rsidRDefault="00004045" w:rsidP="00265C15">
      <w:pPr>
        <w:spacing w:after="0" w:line="240" w:lineRule="auto"/>
      </w:pPr>
      <w:r>
        <w:separator/>
      </w:r>
    </w:p>
  </w:endnote>
  <w:endnote w:type="continuationSeparator" w:id="0">
    <w:p w14:paraId="42462F71" w14:textId="77777777" w:rsidR="00004045" w:rsidRDefault="00004045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6EC7E" w14:textId="77777777" w:rsidR="00BC48D3" w:rsidRDefault="00BC48D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B97D8" w14:textId="77777777" w:rsidR="00F937F7" w:rsidRDefault="00F937F7" w:rsidP="00F937F7">
    <w:pPr>
      <w:tabs>
        <w:tab w:val="left" w:pos="3195"/>
        <w:tab w:val="center" w:pos="4419"/>
      </w:tabs>
      <w:rPr>
        <w:rFonts w:ascii="Cambria" w:eastAsia="Geo" w:hAnsi="Cambria" w:cs="Geo"/>
        <w:color w:val="7F7F7F"/>
      </w:rPr>
    </w:pPr>
    <w:r>
      <w:rPr>
        <w:rFonts w:ascii="Cambria" w:eastAsia="Geo" w:hAnsi="Cambria" w:cs="Geo"/>
        <w:noProof/>
        <w:color w:val="7F7F7F"/>
      </w:rPr>
      <w:drawing>
        <wp:anchor distT="0" distB="0" distL="114300" distR="114300" simplePos="0" relativeHeight="251664384" behindDoc="0" locked="0" layoutInCell="1" allowOverlap="1" wp14:anchorId="72F19C58" wp14:editId="79CEA542">
          <wp:simplePos x="0" y="0"/>
          <wp:positionH relativeFrom="column">
            <wp:posOffset>2025015</wp:posOffset>
          </wp:positionH>
          <wp:positionV relativeFrom="paragraph">
            <wp:posOffset>58420</wp:posOffset>
          </wp:positionV>
          <wp:extent cx="2094865" cy="323215"/>
          <wp:effectExtent l="0" t="0" r="635" b="635"/>
          <wp:wrapNone/>
          <wp:docPr id="45" name="Imagen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e sin leyend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4865" cy="3232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mbria" w:eastAsia="Geo" w:hAnsi="Cambria" w:cs="Geo"/>
        <w:color w:val="7F7F7F"/>
      </w:rPr>
      <w:tab/>
    </w:r>
    <w:r>
      <w:rPr>
        <w:rFonts w:ascii="Cambria" w:eastAsia="Geo" w:hAnsi="Cambria" w:cs="Geo"/>
        <w:color w:val="7F7F7F"/>
      </w:rPr>
      <w:tab/>
    </w:r>
    <w:r w:rsidR="00420E47"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147.75pt;margin-top:694.75pt;width:318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="00420E47"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margin-left:147.75pt;margin-top:694.75pt;width:318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="00420E47"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margin-left:147.75pt;margin-top:694.75pt;width:318pt;height:20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="00420E47" w:rsidRPr="00420E47">
      <w:rPr>
        <w:rFonts w:ascii="Cambria" w:eastAsia="Geo" w:hAnsi="Cambria" w:cs="Geo"/>
        <w:color w:val="7F7F7F"/>
      </w:rPr>
      <w:tab/>
    </w:r>
  </w:p>
  <w:p w14:paraId="2F8CBF45" w14:textId="07A6C260" w:rsidR="00420E47" w:rsidRPr="00F937F7" w:rsidRDefault="00420E47" w:rsidP="00F937F7">
    <w:pPr>
      <w:tabs>
        <w:tab w:val="left" w:pos="3195"/>
        <w:tab w:val="center" w:pos="4419"/>
      </w:tabs>
      <w:rPr>
        <w:rFonts w:ascii="Cambria" w:hAnsi="Cambria"/>
        <w:sz w:val="2"/>
        <w:szCs w:val="2"/>
      </w:rPr>
    </w:pPr>
    <w:r w:rsidRPr="00F937F7">
      <w:rPr>
        <w:rFonts w:ascii="Cambria" w:eastAsia="Geo" w:hAnsi="Cambria" w:cs="Geo"/>
        <w:noProof/>
        <w:color w:val="7F7F7F"/>
        <w:sz w:val="2"/>
        <w:szCs w:val="8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margin-left:147.75pt;margin-top:694.75pt;width:318pt;height:20.2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FFC23A6" w14:textId="58A9F115" w:rsidR="00ED4E4F" w:rsidRPr="00F937F7" w:rsidRDefault="00F937F7" w:rsidP="00F937F7">
    <w:pPr>
      <w:pStyle w:val="Contenidodelmarco"/>
      <w:jc w:val="center"/>
      <w:rPr>
        <w:b/>
        <w:bCs/>
      </w:rPr>
    </w:pPr>
    <w:r w:rsidRPr="00F937F7">
      <w:rPr>
        <w:b/>
        <w:bCs/>
      </w:rPr>
      <w:t>“2024, Año del Bicentenario de la creación del Territorio Federal de Colima”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3E19E" w14:textId="77777777" w:rsidR="00BC48D3" w:rsidRDefault="00BC48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02F22" w14:textId="77777777" w:rsidR="00004045" w:rsidRDefault="00004045" w:rsidP="00265C15">
      <w:pPr>
        <w:spacing w:after="0" w:line="240" w:lineRule="auto"/>
      </w:pPr>
      <w:r>
        <w:separator/>
      </w:r>
    </w:p>
  </w:footnote>
  <w:footnote w:type="continuationSeparator" w:id="0">
    <w:p w14:paraId="071A5085" w14:textId="77777777" w:rsidR="00004045" w:rsidRDefault="00004045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FD451" w14:textId="7B8A53C0" w:rsidR="00BC48D3" w:rsidRDefault="00000000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1026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D94DF" w14:textId="383361C0" w:rsidR="007A56A6" w:rsidRDefault="00000000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pict w14:anchorId="2639DB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7" o:spid="_x0000_s1027" type="#_x0000_t75" style="position:absolute;left:0;text-align:left;margin-left:0;margin-top:0;width:441.75pt;height:555.85pt;z-index:-251649024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  <w:r w:rsidR="00F937F7">
      <w:rPr>
        <w:noProof/>
      </w:rPr>
      <w:drawing>
        <wp:anchor distT="0" distB="0" distL="114300" distR="114300" simplePos="0" relativeHeight="251658240" behindDoc="0" locked="0" layoutInCell="1" allowOverlap="1" wp14:anchorId="1E569398" wp14:editId="4EC74386">
          <wp:simplePos x="0" y="0"/>
          <wp:positionH relativeFrom="column">
            <wp:posOffset>4606290</wp:posOffset>
          </wp:positionH>
          <wp:positionV relativeFrom="paragraph">
            <wp:posOffset>3176</wp:posOffset>
          </wp:positionV>
          <wp:extent cx="1581371" cy="562053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lima contigo 202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1371" cy="5620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937F7">
      <w:rPr>
        <w:noProof/>
      </w:rPr>
      <w:drawing>
        <wp:anchor distT="0" distB="0" distL="114300" distR="114300" simplePos="0" relativeHeight="251654144" behindDoc="0" locked="0" layoutInCell="1" allowOverlap="1" wp14:anchorId="53CF7642" wp14:editId="0207D352">
          <wp:simplePos x="0" y="0"/>
          <wp:positionH relativeFrom="column">
            <wp:posOffset>-365760</wp:posOffset>
          </wp:positionH>
          <wp:positionV relativeFrom="paragraph">
            <wp:posOffset>-82550</wp:posOffset>
          </wp:positionV>
          <wp:extent cx="3952874" cy="762000"/>
          <wp:effectExtent l="0" t="0" r="0" b="0"/>
          <wp:wrapNone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cabezado subsecretaria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52874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4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53BB5" w14:textId="31E32777" w:rsidR="00BC48D3" w:rsidRDefault="00000000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1025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2054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7BE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456A0"/>
    <w:rsid w:val="00153197"/>
    <w:rsid w:val="00165CF4"/>
    <w:rsid w:val="001665B1"/>
    <w:rsid w:val="00166DBA"/>
    <w:rsid w:val="001740BD"/>
    <w:rsid w:val="001921FF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21A13"/>
    <w:rsid w:val="002265E8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69EE"/>
    <w:rsid w:val="003F7846"/>
    <w:rsid w:val="004177F8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7626C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454CD"/>
    <w:rsid w:val="007463DE"/>
    <w:rsid w:val="00760451"/>
    <w:rsid w:val="00767F95"/>
    <w:rsid w:val="007740A4"/>
    <w:rsid w:val="00777386"/>
    <w:rsid w:val="007826E7"/>
    <w:rsid w:val="0078426B"/>
    <w:rsid w:val="007A304A"/>
    <w:rsid w:val="007A56A6"/>
    <w:rsid w:val="007A66AD"/>
    <w:rsid w:val="007A6FD5"/>
    <w:rsid w:val="007C76ED"/>
    <w:rsid w:val="007E14F9"/>
    <w:rsid w:val="007E3A5F"/>
    <w:rsid w:val="007E40ED"/>
    <w:rsid w:val="007F05DE"/>
    <w:rsid w:val="007F2794"/>
    <w:rsid w:val="00802A07"/>
    <w:rsid w:val="008100C2"/>
    <w:rsid w:val="008120BF"/>
    <w:rsid w:val="008365D5"/>
    <w:rsid w:val="008422E4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054B"/>
    <w:rsid w:val="009C2AE4"/>
    <w:rsid w:val="009D782E"/>
    <w:rsid w:val="009F3104"/>
    <w:rsid w:val="009F454C"/>
    <w:rsid w:val="00A1749D"/>
    <w:rsid w:val="00A3092C"/>
    <w:rsid w:val="00A40B32"/>
    <w:rsid w:val="00A40D2F"/>
    <w:rsid w:val="00A508A8"/>
    <w:rsid w:val="00A63649"/>
    <w:rsid w:val="00A870C1"/>
    <w:rsid w:val="00A93624"/>
    <w:rsid w:val="00A94ACC"/>
    <w:rsid w:val="00AA590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65FC4"/>
    <w:rsid w:val="00B87A64"/>
    <w:rsid w:val="00B9615C"/>
    <w:rsid w:val="00BB56C1"/>
    <w:rsid w:val="00BC48D3"/>
    <w:rsid w:val="00BD084C"/>
    <w:rsid w:val="00BF0155"/>
    <w:rsid w:val="00C0588C"/>
    <w:rsid w:val="00C05D93"/>
    <w:rsid w:val="00C21010"/>
    <w:rsid w:val="00C2642F"/>
    <w:rsid w:val="00C27055"/>
    <w:rsid w:val="00C36774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E25AB"/>
    <w:rsid w:val="00CF73B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97772"/>
    <w:rsid w:val="00DA43CC"/>
    <w:rsid w:val="00DA4AE0"/>
    <w:rsid w:val="00DB20D3"/>
    <w:rsid w:val="00DB25F8"/>
    <w:rsid w:val="00DB7DB2"/>
    <w:rsid w:val="00DD1470"/>
    <w:rsid w:val="00DE26E7"/>
    <w:rsid w:val="00DF0466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66691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7EE9"/>
    <w:rsid w:val="00F213F6"/>
    <w:rsid w:val="00F27A4B"/>
    <w:rsid w:val="00F43ADE"/>
    <w:rsid w:val="00F50157"/>
    <w:rsid w:val="00F564B5"/>
    <w:rsid w:val="00F6369C"/>
    <w:rsid w:val="00F664DD"/>
    <w:rsid w:val="00F67EFF"/>
    <w:rsid w:val="00F76CCC"/>
    <w:rsid w:val="00F80830"/>
    <w:rsid w:val="00F9184F"/>
    <w:rsid w:val="00F9298E"/>
    <w:rsid w:val="00F937F7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C5AAA-AB7D-42DE-B083-C31C9FC8E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1155</TotalTime>
  <Pages>1</Pages>
  <Words>649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Chely Urzúa</cp:lastModifiedBy>
  <cp:revision>171</cp:revision>
  <cp:lastPrinted>2024-01-03T19:05:00Z</cp:lastPrinted>
  <dcterms:created xsi:type="dcterms:W3CDTF">2016-02-24T20:06:00Z</dcterms:created>
  <dcterms:modified xsi:type="dcterms:W3CDTF">2024-01-04T16:22:00Z</dcterms:modified>
</cp:coreProperties>
</file>