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33FD615C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06002-00</w:t>
      </w:r>
      <w:r w:rsidR="00E642A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88FBC01" w14:textId="13743928" w:rsidR="006E0E07" w:rsidRPr="000D7BEF" w:rsidRDefault="00340350" w:rsidP="00E642A9">
      <w:pPr>
        <w:ind w:left="-567" w:right="-376"/>
        <w:jc w:val="both"/>
        <w:rPr>
          <w:rFonts w:ascii="Tw Cen MT" w:hAnsi="Tw Cen MT" w:cs="Tahoma"/>
          <w:b/>
          <w:bCs/>
          <w:sz w:val="14"/>
          <w:szCs w:val="1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06002-00</w:t>
      </w:r>
      <w:r w:rsidR="00E642A9">
        <w:rPr>
          <w:rFonts w:ascii="Tw Cen MT" w:hAnsi="Tw Cen MT" w:cs="Tahoma"/>
          <w:b/>
          <w:sz w:val="16"/>
          <w:szCs w:val="16"/>
        </w:rPr>
        <w:t>6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</w:t>
      </w:r>
      <w:r w:rsidR="0015513A">
        <w:rPr>
          <w:rFonts w:ascii="ColaborateLight" w:hAnsi="ColaborateLight" w:cs="Tahoma"/>
          <w:sz w:val="16"/>
          <w:szCs w:val="16"/>
        </w:rPr>
        <w:t xml:space="preserve"> la</w:t>
      </w:r>
      <w:r w:rsidR="00E642A9" w:rsidRPr="00E642A9">
        <w:rPr>
          <w:rFonts w:ascii="ColaborateLight" w:hAnsi="ColaborateLight" w:cs="Tahoma"/>
          <w:b/>
          <w:bCs/>
          <w:sz w:val="24"/>
          <w:szCs w:val="24"/>
        </w:rPr>
        <w:t xml:space="preserve"> </w:t>
      </w:r>
      <w:r w:rsidR="00E642A9" w:rsidRPr="00E642A9">
        <w:rPr>
          <w:rFonts w:ascii="Tw Cen MT" w:hAnsi="Tw Cen MT" w:cs="Tahoma"/>
          <w:b/>
          <w:bCs/>
          <w:sz w:val="16"/>
          <w:szCs w:val="16"/>
        </w:rPr>
        <w:t>ADQUISICIÓN DE ARTÍCULOS DE PAPELERÍA SOLICITADOS POR LA COORDINACIÓN GENERAL DE ENLACES ADMINISTRATIVOS</w:t>
      </w:r>
      <w:r w:rsidR="000D7DDF" w:rsidRPr="00D03CE6">
        <w:rPr>
          <w:rFonts w:ascii="Tw Cen MT" w:hAnsi="Tw Cen MT" w:cs="Tahoma"/>
          <w:b/>
          <w:bCs/>
          <w:sz w:val="14"/>
          <w:szCs w:val="14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10E851A1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06002-00</w:t>
            </w:r>
            <w:r w:rsidR="00E642A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6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7BC7145E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E642A9">
              <w:rPr>
                <w:rFonts w:ascii="Tw Cen MT" w:hAnsi="Tw Cen MT" w:cs="Arial"/>
                <w:b/>
                <w:bCs/>
                <w:sz w:val="16"/>
                <w:szCs w:val="16"/>
              </w:rPr>
              <w:t>7 DE ENERO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E642A9"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E642A9">
              <w:rPr>
                <w:rFonts w:ascii="Tw Cen MT" w:hAnsi="Tw Cen MT" w:cs="Arial"/>
                <w:b/>
                <w:bCs/>
                <w:sz w:val="16"/>
                <w:szCs w:val="16"/>
              </w:rPr>
              <w:t>F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E</w:t>
            </w:r>
            <w:r w:rsidR="00E642A9">
              <w:rPr>
                <w:rFonts w:ascii="Tw Cen MT" w:hAnsi="Tw Cen MT" w:cs="Arial"/>
                <w:b/>
                <w:bCs/>
                <w:sz w:val="16"/>
                <w:szCs w:val="16"/>
              </w:rPr>
              <w:t>BRE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RO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E642A9">
              <w:rPr>
                <w:rFonts w:ascii="Tw Cen MT" w:hAnsi="Tw Cen MT" w:cs="Arial"/>
                <w:b/>
                <w:bCs/>
                <w:sz w:val="16"/>
                <w:szCs w:val="16"/>
              </w:rPr>
              <w:t>11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6844B8B0" w:rsidR="003A11D2" w:rsidRPr="00975D70" w:rsidRDefault="00E642A9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0A9820C9" w:rsidR="003A11D2" w:rsidRPr="00975D70" w:rsidRDefault="00E642A9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D03CE6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73E9F4F6" w:rsidR="003A11D2" w:rsidRPr="00975D70" w:rsidRDefault="00D03CE6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E642A9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E642A9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0D7DDF">
        <w:trPr>
          <w:trHeight w:hRule="exact" w:val="842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1673098F" w:rsidR="00975D70" w:rsidRPr="00767F95" w:rsidRDefault="00E642A9" w:rsidP="00AF3429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E642A9">
              <w:rPr>
                <w:rFonts w:ascii="Tw Cen MT" w:hAnsi="Tw Cen MT" w:cs="Tahoma"/>
                <w:b/>
                <w:bCs/>
                <w:sz w:val="16"/>
                <w:szCs w:val="16"/>
              </w:rPr>
              <w:t>ADQUISICIÓN DE ARTÍCULOS DE PAPELERÍA SOLICITADOS POR LA COORDINACIÓN GENERAL DE ENLACES ADMINISTRATIVOS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4522B112" w:rsidR="00975D70" w:rsidRPr="00055E63" w:rsidRDefault="00E642A9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PIEZAS, PAQUETES Y CAJAS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34249EF6" w14:textId="12A7D089" w:rsidR="00193806" w:rsidRPr="00193806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193806">
        <w:rPr>
          <w:rFonts w:ascii="Tw Cen MT" w:eastAsia="Calibri" w:hAnsi="Tw Cen MT" w:cs="Arial"/>
          <w:b/>
          <w:bCs/>
          <w:sz w:val="18"/>
          <w:szCs w:val="18"/>
          <w:u w:val="single"/>
        </w:rPr>
        <w:t>$ 1,</w:t>
      </w:r>
      <w:r w:rsidR="004D2CA3" w:rsidRPr="00193806">
        <w:rPr>
          <w:rFonts w:ascii="Tw Cen MT" w:eastAsia="Calibri" w:hAnsi="Tw Cen MT" w:cs="Arial"/>
          <w:b/>
          <w:bCs/>
          <w:sz w:val="18"/>
          <w:szCs w:val="18"/>
          <w:u w:val="single"/>
        </w:rPr>
        <w:t>287</w:t>
      </w:r>
      <w:r w:rsidRPr="00193806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.00 (MIL </w:t>
      </w:r>
      <w:r w:rsidR="004D2CA3" w:rsidRPr="00193806">
        <w:rPr>
          <w:rFonts w:ascii="Tw Cen MT" w:eastAsia="Calibri" w:hAnsi="Tw Cen MT" w:cs="Arial"/>
          <w:b/>
          <w:bCs/>
          <w:sz w:val="18"/>
          <w:szCs w:val="18"/>
          <w:u w:val="single"/>
        </w:rPr>
        <w:t>DOSCIENTOS OCHENTA Y SIETE</w:t>
      </w:r>
      <w:r w:rsidRPr="00193806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PESOS 00/100 M.N.)</w:t>
      </w:r>
      <w:r w:rsidR="00193806" w:rsidRPr="00193806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HASTA EL 31 DE ENERO DE 2024 Y A PARTIR DEL 01 DE FEBRERO SERA DE $ 1,347.00(MIL TRE</w:t>
      </w:r>
      <w:r w:rsidR="00541E35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bookmarkStart w:id="1" w:name="_GoBack"/>
      <w:bookmarkEnd w:id="1"/>
      <w:r w:rsidR="00193806" w:rsidRPr="00193806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00/100 M.N.). </w:t>
      </w:r>
    </w:p>
    <w:p w14:paraId="2D159D4A" w14:textId="7BF31F27" w:rsidR="00C2642F" w:rsidRPr="00C2642F" w:rsidRDefault="00C2642F" w:rsidP="00193806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77777777" w:rsidR="007C76ED" w:rsidRPr="00E52775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332567E5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0D7DDF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E642A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7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5965A9A9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C2AAC76" w14:textId="7C26EC34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C406FB6" w14:textId="4F0A9DD1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77777777" w:rsidR="000D7DDF" w:rsidRPr="00E52775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8956CDD" w14:textId="77777777" w:rsidR="000D7DDF" w:rsidRPr="000D7DDF" w:rsidRDefault="000D7DDF" w:rsidP="000D7DDF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C.P. VÍCTOR MANUEL TORRERO ENRÍQUEZ </w:t>
      </w:r>
    </w:p>
    <w:p w14:paraId="477E40F0" w14:textId="77777777" w:rsidR="000D7DDF" w:rsidRPr="000D7DDF" w:rsidRDefault="000D7DDF" w:rsidP="000D7DDF">
      <w:pPr>
        <w:jc w:val="center"/>
        <w:rPr>
          <w:rFonts w:ascii="Tw Cen MT" w:hAnsi="Tw Cen MT"/>
          <w:b/>
          <w:sz w:val="18"/>
          <w:szCs w:val="18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SUBSECRETARIO DE ADMINISTRACIÓN</w:t>
      </w:r>
      <w:r w:rsidRPr="000D7DDF">
        <w:rPr>
          <w:rFonts w:ascii="Tw Cen MT" w:hAnsi="Tw Cen MT"/>
          <w:b/>
          <w:sz w:val="18"/>
          <w:szCs w:val="18"/>
        </w:rPr>
        <w:t xml:space="preserve"> </w:t>
      </w:r>
    </w:p>
    <w:p w14:paraId="70498DD8" w14:textId="7C83796B" w:rsidR="00F937F7" w:rsidRPr="00DE26E7" w:rsidRDefault="00F937F7" w:rsidP="00DE26E7">
      <w:pPr>
        <w:tabs>
          <w:tab w:val="left" w:pos="4905"/>
        </w:tabs>
        <w:spacing w:after="0"/>
        <w:jc w:val="center"/>
      </w:pPr>
    </w:p>
    <w:sectPr w:rsidR="00F937F7" w:rsidRPr="00DE26E7" w:rsidSect="000D7DDF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11573F" w14:textId="77777777" w:rsidR="00EF3A79" w:rsidRDefault="00EF3A79" w:rsidP="00265C15">
      <w:pPr>
        <w:spacing w:after="0" w:line="240" w:lineRule="auto"/>
      </w:pPr>
      <w:r>
        <w:separator/>
      </w:r>
    </w:p>
  </w:endnote>
  <w:endnote w:type="continuationSeparator" w:id="0">
    <w:p w14:paraId="12199BAB" w14:textId="77777777" w:rsidR="00EF3A79" w:rsidRDefault="00EF3A79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FC23A6" w14:textId="3F0CC678" w:rsidR="00ED4E4F" w:rsidRDefault="000D7DDF" w:rsidP="00F937F7">
    <w:pPr>
      <w:pStyle w:val="Contenidodelmarco"/>
      <w:jc w:val="center"/>
      <w:rPr>
        <w:b/>
        <w:bCs/>
      </w:rPr>
    </w:pPr>
    <w:r>
      <w:rPr>
        <w:noProof/>
        <w:color w:val="000000"/>
        <w14:ligatures w14:val="standardContextual"/>
      </w:rPr>
      <w:drawing>
        <wp:inline distT="0" distB="0" distL="0" distR="0" wp14:anchorId="53DAAEC8" wp14:editId="0CE818D1">
          <wp:extent cx="5526157" cy="782949"/>
          <wp:effectExtent l="0" t="0" r="0" b="0"/>
          <wp:docPr id="2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0258016" name="Imagen 11102580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60353" cy="7877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3D8807" w14:textId="77777777" w:rsidR="000D7DDF" w:rsidRPr="00333427" w:rsidRDefault="000D7DDF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Complejo Administrativo de Gobierno del Estado, Edificio B, planta baja, 3er Anillo </w:t>
    </w:r>
  </w:p>
  <w:p w14:paraId="2898683C" w14:textId="77777777" w:rsidR="000D7DDF" w:rsidRPr="00333427" w:rsidRDefault="000D7DDF" w:rsidP="000D7DDF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Periférico, Esq. Ejército Mexicano S/N Colonia El Diezmo C.P. 28010 </w:t>
    </w:r>
  </w:p>
  <w:p w14:paraId="79E38AA7" w14:textId="77777777" w:rsidR="000D7DDF" w:rsidRPr="00333427" w:rsidRDefault="000D7DDF" w:rsidP="000D7DDF">
    <w:pPr>
      <w:spacing w:after="0" w:line="240" w:lineRule="auto"/>
      <w:jc w:val="center"/>
      <w:textDirection w:val="btLr"/>
      <w:rPr>
        <w:rFonts w:ascii="Calibri" w:eastAsia="Calibri" w:hAnsi="Calibri" w:cs="Calibri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Colima, Colima, México. Tel. +52 (312) 31 62000 EXT. 20122. </w:t>
    </w:r>
    <w:r w:rsidRPr="00333427">
      <w:rPr>
        <w:rFonts w:ascii="Geo" w:eastAsia="Geo" w:hAnsi="Geo" w:cs="Geo"/>
        <w:b/>
        <w:sz w:val="16"/>
        <w:szCs w:val="16"/>
        <w:lang w:eastAsia="es-MX"/>
      </w:rPr>
      <w:t>www.col.gob.mx</w:t>
    </w:r>
  </w:p>
  <w:p w14:paraId="6826BA70" w14:textId="77777777" w:rsidR="000D7DDF" w:rsidRPr="00F937F7" w:rsidRDefault="000D7DDF" w:rsidP="00F937F7">
    <w:pPr>
      <w:pStyle w:val="Contenidodelmarco"/>
      <w:jc w:val="cen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83C139" w14:textId="77777777" w:rsidR="00EF3A79" w:rsidRDefault="00EF3A79" w:rsidP="00265C15">
      <w:pPr>
        <w:spacing w:after="0" w:line="240" w:lineRule="auto"/>
      </w:pPr>
      <w:r>
        <w:separator/>
      </w:r>
    </w:p>
  </w:footnote>
  <w:footnote w:type="continuationSeparator" w:id="0">
    <w:p w14:paraId="518E886C" w14:textId="77777777" w:rsidR="00EF3A79" w:rsidRDefault="00EF3A79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EF3A79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83361C0" w:rsidR="007A56A6" w:rsidRDefault="00EF3A79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rPr>
        <w:rFonts w:ascii="Arial Black" w:hAnsi="Arial Black"/>
        <w:noProof/>
        <w:sz w:val="18"/>
        <w:szCs w:val="18"/>
      </w:rPr>
    </w:pPr>
    <w:r>
      <w:rPr>
        <w:noProof/>
      </w:rPr>
      <w:pict w14:anchorId="2639DB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7" o:spid="_x0000_s2051" type="#_x0000_t75" style="position:absolute;margin-left:0;margin-top:0;width:441.75pt;height:555.85pt;z-index:-251649024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  <w:r w:rsidR="00F937F7">
      <w:rPr>
        <w:noProof/>
      </w:rPr>
      <w:drawing>
        <wp:anchor distT="0" distB="0" distL="114300" distR="114300" simplePos="0" relativeHeight="251662336" behindDoc="0" locked="0" layoutInCell="1" allowOverlap="1" wp14:anchorId="1E569398" wp14:editId="4EC74386">
          <wp:simplePos x="0" y="0"/>
          <wp:positionH relativeFrom="column">
            <wp:posOffset>4606290</wp:posOffset>
          </wp:positionH>
          <wp:positionV relativeFrom="paragraph">
            <wp:posOffset>3176</wp:posOffset>
          </wp:positionV>
          <wp:extent cx="1581371" cy="562053"/>
          <wp:effectExtent l="0" t="0" r="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lima contigo 202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1371" cy="5620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937F7">
      <w:rPr>
        <w:noProof/>
      </w:rPr>
      <w:drawing>
        <wp:anchor distT="0" distB="0" distL="114300" distR="114300" simplePos="0" relativeHeight="251657216" behindDoc="0" locked="0" layoutInCell="1" allowOverlap="1" wp14:anchorId="53CF7642" wp14:editId="0207D352">
          <wp:simplePos x="0" y="0"/>
          <wp:positionH relativeFrom="column">
            <wp:posOffset>-365760</wp:posOffset>
          </wp:positionH>
          <wp:positionV relativeFrom="paragraph">
            <wp:posOffset>-82550</wp:posOffset>
          </wp:positionV>
          <wp:extent cx="3952874" cy="762000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subsecretaria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52874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EF3A79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2054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5513A"/>
    <w:rsid w:val="00165CF4"/>
    <w:rsid w:val="001665B1"/>
    <w:rsid w:val="00166DBA"/>
    <w:rsid w:val="001740BD"/>
    <w:rsid w:val="001921FF"/>
    <w:rsid w:val="00193806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12CA4"/>
    <w:rsid w:val="00221A13"/>
    <w:rsid w:val="002265E8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69EE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41E35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60451"/>
    <w:rsid w:val="00767F95"/>
    <w:rsid w:val="007740A4"/>
    <w:rsid w:val="00777386"/>
    <w:rsid w:val="007826E7"/>
    <w:rsid w:val="0078426B"/>
    <w:rsid w:val="007A304A"/>
    <w:rsid w:val="007A56A6"/>
    <w:rsid w:val="007A66AD"/>
    <w:rsid w:val="007A6F93"/>
    <w:rsid w:val="007A6FD5"/>
    <w:rsid w:val="007B57C7"/>
    <w:rsid w:val="007C76ED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1A73"/>
    <w:rsid w:val="008422E4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7A64"/>
    <w:rsid w:val="00B9615C"/>
    <w:rsid w:val="00BB56C1"/>
    <w:rsid w:val="00BC48D3"/>
    <w:rsid w:val="00BD084C"/>
    <w:rsid w:val="00BF0155"/>
    <w:rsid w:val="00C0588C"/>
    <w:rsid w:val="00C05D93"/>
    <w:rsid w:val="00C21010"/>
    <w:rsid w:val="00C2642F"/>
    <w:rsid w:val="00C27055"/>
    <w:rsid w:val="00C36774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73B6"/>
    <w:rsid w:val="00D03CE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D1470"/>
    <w:rsid w:val="00DE26E7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42A9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EF3A79"/>
    <w:rsid w:val="00F023AB"/>
    <w:rsid w:val="00F0307B"/>
    <w:rsid w:val="00F17EE9"/>
    <w:rsid w:val="00F213F6"/>
    <w:rsid w:val="00F27A4B"/>
    <w:rsid w:val="00F43ADE"/>
    <w:rsid w:val="00F50157"/>
    <w:rsid w:val="00F564B5"/>
    <w:rsid w:val="00F6369C"/>
    <w:rsid w:val="00F664DD"/>
    <w:rsid w:val="00F67EFF"/>
    <w:rsid w:val="00F76CCC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1EDDC-3565-4352-9F07-20985B631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1261</TotalTime>
  <Pages>1</Pages>
  <Words>581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183</cp:revision>
  <cp:lastPrinted>2024-01-24T17:53:00Z</cp:lastPrinted>
  <dcterms:created xsi:type="dcterms:W3CDTF">2016-02-24T20:06:00Z</dcterms:created>
  <dcterms:modified xsi:type="dcterms:W3CDTF">2024-01-24T18:03:00Z</dcterms:modified>
</cp:coreProperties>
</file>