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656E0F3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06002-00</w:t>
      </w:r>
      <w:r w:rsidR="001B7F0E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5A105473" w:rsidR="006E0E07" w:rsidRPr="001B7F0E" w:rsidRDefault="00340350" w:rsidP="001B7F0E">
      <w:pPr>
        <w:ind w:left="-567" w:right="-518"/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06002-00</w:t>
      </w:r>
      <w:r w:rsidR="001B7F0E">
        <w:rPr>
          <w:rFonts w:ascii="Tw Cen MT" w:hAnsi="Tw Cen MT" w:cs="Tahoma"/>
          <w:b/>
          <w:sz w:val="16"/>
          <w:szCs w:val="16"/>
        </w:rPr>
        <w:t>9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</w:t>
      </w:r>
      <w:r w:rsidR="0015513A">
        <w:rPr>
          <w:rFonts w:ascii="ColaborateLight" w:hAnsi="ColaborateLight" w:cs="Tahoma"/>
          <w:sz w:val="16"/>
          <w:szCs w:val="16"/>
        </w:rPr>
        <w:t xml:space="preserve"> la</w:t>
      </w:r>
      <w:r w:rsidR="000D38E6">
        <w:rPr>
          <w:rFonts w:ascii="ColaborateLight" w:hAnsi="ColaborateLight" w:cs="Tahoma"/>
          <w:sz w:val="16"/>
          <w:szCs w:val="16"/>
        </w:rPr>
        <w:t xml:space="preserve"> contratación</w:t>
      </w:r>
      <w:r w:rsidR="00FF5D52">
        <w:rPr>
          <w:rFonts w:ascii="ColaborateLight" w:hAnsi="ColaborateLight" w:cs="Tahoma"/>
          <w:sz w:val="16"/>
          <w:szCs w:val="16"/>
        </w:rPr>
        <w:t xml:space="preserve"> de </w:t>
      </w:r>
      <w:r w:rsidR="001B7F0E" w:rsidRPr="001B7F0E">
        <w:rPr>
          <w:rFonts w:ascii="Tw Cen MT" w:hAnsi="Tw Cen MT" w:cs="Tahoma"/>
          <w:b/>
          <w:bCs/>
          <w:sz w:val="16"/>
          <w:szCs w:val="16"/>
        </w:rPr>
        <w:t>SERVICIO CONTRA DAÑOS DE BIENES INMUEBLES SOLICITADO POR LA SUBSECRETARIA DE ADMINISTRACIÓN DE LA SECRETARIA DE PLANEACIÓN, FINANZAS Y ADMINISTRACIÓN</w:t>
      </w:r>
      <w:r w:rsidR="000D7DDF" w:rsidRPr="00D03CE6">
        <w:rPr>
          <w:rFonts w:ascii="Tw Cen MT" w:hAnsi="Tw Cen MT" w:cs="Tahoma"/>
          <w:b/>
          <w:bCs/>
          <w:sz w:val="14"/>
          <w:szCs w:val="14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7D40A50D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1B7F0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1941A28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B7F0E"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1B7F0E"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B7F0E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AC9E5D3" w:rsidR="003A11D2" w:rsidRPr="00975D70" w:rsidRDefault="001B7F0E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8959719" w:rsidR="003A11D2" w:rsidRPr="00975D70" w:rsidRDefault="001B7F0E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0D38E6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F26C628" w:rsidR="003A11D2" w:rsidRPr="00975D70" w:rsidRDefault="001B7F0E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0D38E6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1332CA">
        <w:trPr>
          <w:trHeight w:hRule="exact" w:val="84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8238439" w:rsidR="00975D70" w:rsidRPr="00767F95" w:rsidRDefault="001B7F0E" w:rsidP="000D38E6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1B7F0E">
              <w:rPr>
                <w:rFonts w:ascii="Tw Cen MT" w:hAnsi="Tw Cen MT" w:cs="Tahoma"/>
                <w:b/>
                <w:bCs/>
                <w:sz w:val="16"/>
                <w:szCs w:val="16"/>
              </w:rPr>
              <w:t>SERVICIO CONTRA DAÑOS DE BIENES INMUEBLES SOLICITADO POR LA SUBSECRETARIA DE ADMINISTRACIÓN DE LA SECRETARIA DE PLANEACIÓN, FINANZAS Y ADMINISTRACIÓN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1EC5572D" w:rsidR="00975D70" w:rsidRPr="00055E63" w:rsidRDefault="001B7F0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bookmarkStart w:id="1" w:name="_GoBack"/>
      <w:bookmarkEnd w:id="1"/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29A285F2" w:rsidR="007C76ED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AF94D8F" w14:textId="77777777" w:rsidR="00FF5D52" w:rsidRPr="00E52775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400B2373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proofErr w:type="gramStart"/>
      <w:r w:rsidR="001B7F0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03 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</w:t>
      </w:r>
      <w:proofErr w:type="gramEnd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1B7F0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8956CDD" w14:textId="77777777" w:rsidR="000D7DDF" w:rsidRPr="000D7DDF" w:rsidRDefault="000D7DDF" w:rsidP="000D7DDF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C.P. VÍCTOR MANUEL TORRERO ENRÍQUEZ </w:t>
      </w:r>
    </w:p>
    <w:p w14:paraId="477E40F0" w14:textId="77777777" w:rsidR="000D7DDF" w:rsidRPr="000D7DDF" w:rsidRDefault="000D7DDF" w:rsidP="000D7DDF">
      <w:pPr>
        <w:jc w:val="center"/>
        <w:rPr>
          <w:rFonts w:ascii="Tw Cen MT" w:hAnsi="Tw Cen MT"/>
          <w:b/>
          <w:sz w:val="18"/>
          <w:szCs w:val="18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SUBSECRETARIO DE ADMINISTRACIÓN</w:t>
      </w:r>
      <w:r w:rsidRPr="000D7DDF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A5BB7E" w14:textId="77777777" w:rsidR="00C87936" w:rsidRDefault="00C87936" w:rsidP="00265C15">
      <w:pPr>
        <w:spacing w:after="0" w:line="240" w:lineRule="auto"/>
      </w:pPr>
      <w:r>
        <w:separator/>
      </w:r>
    </w:p>
  </w:endnote>
  <w:endnote w:type="continuationSeparator" w:id="0">
    <w:p w14:paraId="6185C9C8" w14:textId="77777777" w:rsidR="00C87936" w:rsidRDefault="00C87936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C23A6" w14:textId="3F0CC678" w:rsidR="00ED4E4F" w:rsidRDefault="000D7DDF" w:rsidP="00F937F7">
    <w:pPr>
      <w:pStyle w:val="Contenidodelmarco"/>
      <w:jc w:val="center"/>
      <w:rPr>
        <w:b/>
        <w:bCs/>
      </w:rPr>
    </w:pPr>
    <w:r>
      <w:rPr>
        <w:noProof/>
        <w:color w:val="000000"/>
        <w14:ligatures w14:val="standardContextual"/>
      </w:rPr>
      <w:drawing>
        <wp:inline distT="0" distB="0" distL="0" distR="0" wp14:anchorId="53DAAEC8" wp14:editId="0CE818D1">
          <wp:extent cx="5526157" cy="782949"/>
          <wp:effectExtent l="0" t="0" r="0" b="0"/>
          <wp:docPr id="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258016" name="Imagen 1110258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0353" cy="787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3D8807" w14:textId="77777777" w:rsidR="000D7DDF" w:rsidRPr="00333427" w:rsidRDefault="000D7DDF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Complejo Administrativo de Gobierno del Estado, Edificio B, planta baja, 3er Anillo </w:t>
    </w:r>
  </w:p>
  <w:p w14:paraId="2898683C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Periférico, Esq. Ejército Mexicano S/N Colonia El Diezmo C.P. 28010 </w:t>
    </w:r>
  </w:p>
  <w:p w14:paraId="79E38AA7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Calibri" w:eastAsia="Calibri" w:hAnsi="Calibri" w:cs="Calibri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Colima, Colima, México. Tel. +52 (312) 31 62000 EXT. 20122. </w:t>
    </w:r>
    <w:r w:rsidRPr="00333427">
      <w:rPr>
        <w:rFonts w:ascii="Geo" w:eastAsia="Geo" w:hAnsi="Geo" w:cs="Geo"/>
        <w:b/>
        <w:sz w:val="16"/>
        <w:szCs w:val="16"/>
        <w:lang w:eastAsia="es-MX"/>
      </w:rPr>
      <w:t>www.col.gob.mx</w:t>
    </w:r>
  </w:p>
  <w:p w14:paraId="6826BA70" w14:textId="77777777" w:rsidR="000D7DDF" w:rsidRPr="00F937F7" w:rsidRDefault="000D7DDF" w:rsidP="00F937F7">
    <w:pPr>
      <w:pStyle w:val="Contenidodelmarco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DDF260" w14:textId="77777777" w:rsidR="00C87936" w:rsidRDefault="00C87936" w:rsidP="00265C15">
      <w:pPr>
        <w:spacing w:after="0" w:line="240" w:lineRule="auto"/>
      </w:pPr>
      <w:r>
        <w:separator/>
      </w:r>
    </w:p>
  </w:footnote>
  <w:footnote w:type="continuationSeparator" w:id="0">
    <w:p w14:paraId="783AA5AF" w14:textId="77777777" w:rsidR="00C87936" w:rsidRDefault="00C87936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C87936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83361C0" w:rsidR="007A56A6" w:rsidRDefault="00C87936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>
      <w:rPr>
        <w:noProof/>
      </w:rPr>
      <w:pict w14:anchorId="2639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1" type="#_x0000_t75" style="position:absolute;margin-left:0;margin-top:0;width:441.75pt;height:555.85pt;z-index:-251649024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F937F7">
      <w:rPr>
        <w:noProof/>
      </w:rPr>
      <w:drawing>
        <wp:anchor distT="0" distB="0" distL="114300" distR="114300" simplePos="0" relativeHeight="251662336" behindDoc="0" locked="0" layoutInCell="1" allowOverlap="1" wp14:anchorId="1E569398" wp14:editId="4EC74386">
          <wp:simplePos x="0" y="0"/>
          <wp:positionH relativeFrom="column">
            <wp:posOffset>4606290</wp:posOffset>
          </wp:positionH>
          <wp:positionV relativeFrom="paragraph">
            <wp:posOffset>3176</wp:posOffset>
          </wp:positionV>
          <wp:extent cx="1581371" cy="562053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lima contigo 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371" cy="56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7F7">
      <w:rPr>
        <w:noProof/>
      </w:rPr>
      <w:drawing>
        <wp:anchor distT="0" distB="0" distL="114300" distR="114300" simplePos="0" relativeHeight="251657216" behindDoc="0" locked="0" layoutInCell="1" allowOverlap="1" wp14:anchorId="53CF7642" wp14:editId="0207D352">
          <wp:simplePos x="0" y="0"/>
          <wp:positionH relativeFrom="column">
            <wp:posOffset>-365760</wp:posOffset>
          </wp:positionH>
          <wp:positionV relativeFrom="paragraph">
            <wp:posOffset>-82550</wp:posOffset>
          </wp:positionV>
          <wp:extent cx="3952874" cy="7620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subsecretar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4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C87936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0C89"/>
    <w:rsid w:val="00C21010"/>
    <w:rsid w:val="00C2642F"/>
    <w:rsid w:val="00C27055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43ADE"/>
    <w:rsid w:val="00F50157"/>
    <w:rsid w:val="00F564B5"/>
    <w:rsid w:val="00F6369C"/>
    <w:rsid w:val="00F664DD"/>
    <w:rsid w:val="00F67EFF"/>
    <w:rsid w:val="00F76CCC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F92D5-8FF4-45A4-801D-00987D304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1</Pages>
  <Words>575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187</cp:revision>
  <cp:lastPrinted>2024-01-31T15:37:00Z</cp:lastPrinted>
  <dcterms:created xsi:type="dcterms:W3CDTF">2016-02-24T20:06:00Z</dcterms:created>
  <dcterms:modified xsi:type="dcterms:W3CDTF">2024-01-31T15:38:00Z</dcterms:modified>
</cp:coreProperties>
</file>