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160BEA">
        <w:rPr>
          <w:rFonts w:ascii="Montserrat Medium" w:hAnsi="Montserrat Medium" w:cs="Arial"/>
          <w:b/>
          <w:sz w:val="17"/>
          <w:szCs w:val="17"/>
        </w:rPr>
        <w:t xml:space="preserve">NO. E4 </w:t>
      </w:r>
      <w:r w:rsidR="00282A67" w:rsidRPr="00282A67">
        <w:rPr>
          <w:rFonts w:ascii="Montserrat Medium" w:hAnsi="Montserrat Medium" w:cs="Arial"/>
          <w:b/>
          <w:sz w:val="17"/>
          <w:szCs w:val="17"/>
        </w:rPr>
        <w:t xml:space="preserve">PAQUETE NO. </w:t>
      </w:r>
      <w:r w:rsidR="00160BEA">
        <w:rPr>
          <w:rFonts w:ascii="Montserrat Medium" w:hAnsi="Montserrat Medium" w:cs="Arial"/>
          <w:b/>
          <w:sz w:val="17"/>
          <w:szCs w:val="17"/>
        </w:rPr>
        <w:t>CSEEC/33/24</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160BEA">
        <w:rPr>
          <w:rFonts w:ascii="Montserrat Medium" w:hAnsi="Montserrat Medium" w:cs="Arial"/>
          <w:b/>
          <w:sz w:val="17"/>
          <w:szCs w:val="17"/>
        </w:rPr>
        <w:t>ADJUDICACIÓN DE CONTRATO ABIERTO A PRECIO FIJO, PARA LA ADQUISICIÓN DE MATERIAL DE FERRETERÍA</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Pr="00282A67"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605"/>
        <w:gridCol w:w="1278"/>
        <w:gridCol w:w="3105"/>
        <w:gridCol w:w="1306"/>
        <w:gridCol w:w="735"/>
        <w:gridCol w:w="1498"/>
      </w:tblGrid>
      <w:tr w:rsidR="00D473CE" w:rsidRPr="006E6CCA" w:rsidTr="006E6CCA">
        <w:trPr>
          <w:trHeight w:val="95"/>
          <w:jc w:val="center"/>
        </w:trPr>
        <w:tc>
          <w:tcPr>
            <w:tcW w:w="1063" w:type="dxa"/>
            <w:tcBorders>
              <w:top w:val="nil"/>
              <w:left w:val="nil"/>
              <w:bottom w:val="nil"/>
              <w:right w:val="nil"/>
            </w:tcBorders>
            <w:shd w:val="clear" w:color="auto" w:fill="auto"/>
            <w:noWrap/>
            <w:vAlign w:val="center"/>
          </w:tcPr>
          <w:p w:rsidR="00D473CE" w:rsidRPr="006E6CCA" w:rsidRDefault="00D473CE" w:rsidP="00D473CE">
            <w:pPr>
              <w:rPr>
                <w:rFonts w:ascii="Montserrat Medium" w:hAnsi="Montserrat Medium" w:cs="Arial"/>
                <w:sz w:val="15"/>
                <w:szCs w:val="15"/>
              </w:rPr>
            </w:pPr>
          </w:p>
        </w:tc>
        <w:tc>
          <w:tcPr>
            <w:tcW w:w="605" w:type="dxa"/>
            <w:tcBorders>
              <w:top w:val="nil"/>
              <w:left w:val="nil"/>
              <w:bottom w:val="nil"/>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c>
          <w:tcPr>
            <w:tcW w:w="1278" w:type="dxa"/>
            <w:tcBorders>
              <w:top w:val="nil"/>
              <w:left w:val="nil"/>
              <w:bottom w:val="nil"/>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c>
          <w:tcPr>
            <w:tcW w:w="3105" w:type="dxa"/>
            <w:tcBorders>
              <w:top w:val="nil"/>
              <w:left w:val="nil"/>
              <w:bottom w:val="nil"/>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c>
          <w:tcPr>
            <w:tcW w:w="1306" w:type="dxa"/>
            <w:tcBorders>
              <w:top w:val="nil"/>
              <w:left w:val="nil"/>
              <w:bottom w:val="nil"/>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c>
          <w:tcPr>
            <w:tcW w:w="735" w:type="dxa"/>
            <w:tcBorders>
              <w:top w:val="nil"/>
              <w:left w:val="nil"/>
              <w:bottom w:val="single" w:sz="4" w:space="0" w:color="auto"/>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c>
          <w:tcPr>
            <w:tcW w:w="1498" w:type="dxa"/>
            <w:tcBorders>
              <w:top w:val="nil"/>
              <w:left w:val="nil"/>
              <w:bottom w:val="nil"/>
              <w:right w:val="nil"/>
            </w:tcBorders>
            <w:shd w:val="clear" w:color="auto" w:fill="auto"/>
            <w:noWrap/>
            <w:vAlign w:val="center"/>
          </w:tcPr>
          <w:p w:rsidR="00D473CE" w:rsidRPr="006E6CCA" w:rsidRDefault="00D473CE" w:rsidP="0057408C">
            <w:pPr>
              <w:jc w:val="center"/>
              <w:rPr>
                <w:rFonts w:ascii="Montserrat Medium" w:hAnsi="Montserrat Medium" w:cs="Arial"/>
                <w:sz w:val="15"/>
                <w:szCs w:val="15"/>
              </w:rPr>
            </w:pPr>
          </w:p>
        </w:tc>
      </w:tr>
      <w:tr w:rsidR="00D473CE" w:rsidRPr="006E6CCA" w:rsidTr="006E6CCA">
        <w:trPr>
          <w:gridAfter w:val="1"/>
          <w:wAfter w:w="1498" w:type="dxa"/>
          <w:trHeight w:val="227"/>
          <w:jc w:val="center"/>
        </w:trPr>
        <w:tc>
          <w:tcPr>
            <w:tcW w:w="1063" w:type="dxa"/>
            <w:tcBorders>
              <w:top w:val="nil"/>
              <w:left w:val="nil"/>
              <w:bottom w:val="single" w:sz="4" w:space="0" w:color="auto"/>
              <w:right w:val="nil"/>
            </w:tcBorders>
            <w:shd w:val="clear" w:color="auto" w:fill="auto"/>
            <w:noWrap/>
            <w:vAlign w:val="center"/>
            <w:hideMark/>
          </w:tcPr>
          <w:p w:rsidR="00D473CE" w:rsidRPr="006E6CCA" w:rsidRDefault="00D473CE" w:rsidP="0057408C">
            <w:pPr>
              <w:jc w:val="center"/>
              <w:rPr>
                <w:rFonts w:ascii="Montserrat Medium" w:hAnsi="Montserrat Medium" w:cs="Arial"/>
                <w:b/>
                <w:bCs/>
                <w:color w:val="0000FF"/>
                <w:sz w:val="15"/>
                <w:szCs w:val="15"/>
              </w:rPr>
            </w:pPr>
          </w:p>
        </w:tc>
        <w:tc>
          <w:tcPr>
            <w:tcW w:w="605" w:type="dxa"/>
            <w:tcBorders>
              <w:top w:val="nil"/>
              <w:left w:val="nil"/>
              <w:bottom w:val="single" w:sz="4" w:space="0" w:color="auto"/>
              <w:right w:val="nil"/>
            </w:tcBorders>
            <w:shd w:val="clear" w:color="auto" w:fill="auto"/>
            <w:noWrap/>
            <w:vAlign w:val="center"/>
            <w:hideMark/>
          </w:tcPr>
          <w:p w:rsidR="00D473CE" w:rsidRPr="006E6CCA" w:rsidRDefault="00D473CE" w:rsidP="0057408C">
            <w:pPr>
              <w:jc w:val="center"/>
              <w:rPr>
                <w:rFonts w:ascii="Montserrat Medium" w:hAnsi="Montserrat Medium" w:cs="Arial"/>
                <w:b/>
                <w:bCs/>
                <w:color w:val="0000FF"/>
                <w:sz w:val="15"/>
                <w:szCs w:val="15"/>
              </w:rPr>
            </w:pPr>
          </w:p>
        </w:tc>
        <w:tc>
          <w:tcPr>
            <w:tcW w:w="1278" w:type="dxa"/>
            <w:tcBorders>
              <w:top w:val="nil"/>
              <w:left w:val="nil"/>
              <w:bottom w:val="single" w:sz="4" w:space="0" w:color="auto"/>
              <w:right w:val="nil"/>
            </w:tcBorders>
            <w:shd w:val="clear" w:color="auto" w:fill="auto"/>
            <w:noWrap/>
            <w:vAlign w:val="center"/>
            <w:hideMark/>
          </w:tcPr>
          <w:p w:rsidR="00D473CE" w:rsidRPr="006E6CCA" w:rsidRDefault="00D473CE" w:rsidP="0057408C">
            <w:pPr>
              <w:jc w:val="center"/>
              <w:rPr>
                <w:rFonts w:ascii="Montserrat Medium" w:hAnsi="Montserrat Medium" w:cs="Arial"/>
                <w:b/>
                <w:bCs/>
                <w:color w:val="0000FF"/>
                <w:sz w:val="15"/>
                <w:szCs w:val="15"/>
              </w:rPr>
            </w:pPr>
          </w:p>
        </w:tc>
        <w:tc>
          <w:tcPr>
            <w:tcW w:w="3105" w:type="dxa"/>
            <w:tcBorders>
              <w:top w:val="nil"/>
              <w:left w:val="nil"/>
              <w:bottom w:val="single" w:sz="4" w:space="0" w:color="auto"/>
              <w:right w:val="nil"/>
            </w:tcBorders>
            <w:shd w:val="clear" w:color="auto" w:fill="auto"/>
            <w:noWrap/>
            <w:vAlign w:val="center"/>
            <w:hideMark/>
          </w:tcPr>
          <w:p w:rsidR="00D473CE" w:rsidRPr="006E6CCA" w:rsidRDefault="00D473CE" w:rsidP="0057408C">
            <w:pPr>
              <w:jc w:val="center"/>
              <w:rPr>
                <w:rFonts w:ascii="Montserrat Medium" w:hAnsi="Montserrat Medium" w:cs="Arial"/>
                <w:b/>
                <w:bCs/>
                <w:color w:val="0000FF"/>
                <w:sz w:val="15"/>
                <w:szCs w:val="15"/>
              </w:rPr>
            </w:pPr>
          </w:p>
        </w:tc>
        <w:tc>
          <w:tcPr>
            <w:tcW w:w="1306" w:type="dxa"/>
            <w:tcBorders>
              <w:top w:val="nil"/>
              <w:left w:val="nil"/>
              <w:bottom w:val="single" w:sz="4" w:space="0" w:color="auto"/>
              <w:right w:val="single" w:sz="4" w:space="0" w:color="auto"/>
            </w:tcBorders>
            <w:shd w:val="clear" w:color="auto" w:fill="auto"/>
            <w:noWrap/>
            <w:vAlign w:val="center"/>
            <w:hideMark/>
          </w:tcPr>
          <w:p w:rsidR="00D473CE" w:rsidRPr="006E6CCA" w:rsidRDefault="00D473CE" w:rsidP="0057408C">
            <w:pPr>
              <w:jc w:val="center"/>
              <w:rPr>
                <w:rFonts w:ascii="Montserrat Medium" w:hAnsi="Montserrat Medium" w:cs="Arial"/>
                <w:b/>
                <w:bCs/>
                <w:color w:val="0000FF"/>
                <w:sz w:val="15"/>
                <w:szCs w:val="15"/>
              </w:rPr>
            </w:pPr>
          </w:p>
        </w:tc>
        <w:tc>
          <w:tcPr>
            <w:tcW w:w="73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6E6CCA" w:rsidRDefault="00D473CE" w:rsidP="0057408C">
            <w:pPr>
              <w:jc w:val="center"/>
              <w:rPr>
                <w:rFonts w:ascii="Montserrat Medium" w:hAnsi="Montserrat Medium" w:cs="Arial"/>
                <w:sz w:val="15"/>
                <w:szCs w:val="15"/>
              </w:rPr>
            </w:pPr>
            <w:r w:rsidRPr="006E6CCA">
              <w:rPr>
                <w:rFonts w:ascii="Montserrat Medium" w:hAnsi="Montserrat Medium" w:cs="Arial"/>
                <w:b/>
                <w:color w:val="FFFFFF" w:themeColor="background1"/>
                <w:sz w:val="15"/>
                <w:szCs w:val="15"/>
              </w:rPr>
              <w:t>COTIZO</w:t>
            </w:r>
          </w:p>
        </w:tc>
      </w:tr>
      <w:tr w:rsidR="00282A67" w:rsidRPr="006E6CCA" w:rsidTr="006E6CCA">
        <w:trPr>
          <w:trHeight w:val="227"/>
          <w:jc w:val="center"/>
        </w:trPr>
        <w:tc>
          <w:tcPr>
            <w:tcW w:w="1063"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RENGLÓN</w:t>
            </w:r>
          </w:p>
        </w:tc>
        <w:tc>
          <w:tcPr>
            <w:tcW w:w="605"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CANT.</w:t>
            </w:r>
          </w:p>
        </w:tc>
        <w:tc>
          <w:tcPr>
            <w:tcW w:w="1278"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UNI.</w:t>
            </w:r>
          </w:p>
        </w:tc>
        <w:tc>
          <w:tcPr>
            <w:tcW w:w="3105"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CONCEPTO</w:t>
            </w:r>
          </w:p>
        </w:tc>
        <w:tc>
          <w:tcPr>
            <w:tcW w:w="1306"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MARCA</w:t>
            </w:r>
          </w:p>
        </w:tc>
        <w:tc>
          <w:tcPr>
            <w:tcW w:w="735" w:type="dxa"/>
            <w:tcBorders>
              <w:top w:val="single" w:sz="4" w:space="0" w:color="auto"/>
            </w:tcBorders>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SI/NO</w:t>
            </w:r>
          </w:p>
        </w:tc>
        <w:tc>
          <w:tcPr>
            <w:tcW w:w="1498" w:type="dxa"/>
            <w:shd w:val="clear" w:color="000000" w:fill="C00000"/>
            <w:noWrap/>
            <w:vAlign w:val="center"/>
            <w:hideMark/>
          </w:tcPr>
          <w:p w:rsidR="00D473CE" w:rsidRPr="006E6CCA" w:rsidRDefault="00D473CE" w:rsidP="0057408C">
            <w:pPr>
              <w:jc w:val="center"/>
              <w:rPr>
                <w:rFonts w:ascii="Montserrat Medium" w:hAnsi="Montserrat Medium" w:cs="Arial"/>
                <w:b/>
                <w:bCs/>
                <w:color w:val="FFFFFF"/>
                <w:sz w:val="15"/>
                <w:szCs w:val="15"/>
              </w:rPr>
            </w:pPr>
            <w:r w:rsidRPr="006E6CCA">
              <w:rPr>
                <w:rFonts w:ascii="Montserrat Medium" w:hAnsi="Montserrat Medium" w:cs="Arial"/>
                <w:b/>
                <w:bCs/>
                <w:color w:val="FFFFFF"/>
                <w:sz w:val="15"/>
                <w:szCs w:val="15"/>
              </w:rPr>
              <w:t>OBSERVACIONES</w:t>
            </w: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ROLLOS</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CABLE 2 + 1 ALUMINIO SUBTERRANEO C.6</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ROLLOS</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CABLE 1 X 10 NEGRO CAJA-100MT KOBREX</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3</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ROLLOS</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CABLE 1 X 8 BLANCO CAJA-100MT KOBREX</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4</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CENTRO CARGA 2 VENT INDUST SOB 70 AMP SQD</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5</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PASTILLA TERMOMAGNETICA QO270 SQD</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6</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PASTILLA TERMOMAGNETICA QO250 SQD</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7</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PASTILLA TERMOMAGNETICA QO230 SQD</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8</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A TOPE P/CABLE 6</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9</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A TOPE P/CABLE 8</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10</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TRAMOS</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MANGA TERMOCONTRACTIL 10 - 4 AWG (12 MM - 4 MM) ECON.</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11</w:t>
            </w:r>
          </w:p>
        </w:tc>
        <w:tc>
          <w:tcPr>
            <w:tcW w:w="605"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hideMark/>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hideMark/>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CINTA AISLANTE 18MT TEMFLEX 3M (T6 165 N)</w:t>
            </w:r>
          </w:p>
        </w:tc>
        <w:tc>
          <w:tcPr>
            <w:tcW w:w="1306"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hideMark/>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12</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12</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13</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CILINDRO DE GAS PROPANO DE 400G AZUL</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14</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MECHERO PARA TANQUE DE GAS PROPANO TRUPER</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15</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GUÍA PARA CABBLES 30 MTS</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16</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PINZAS ELÉCTRICAS MARCA TULMEX</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17</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MULTÍMETRO DE GANCO DIGITAL 302+MARCA FLUKE</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18</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PINZA HIDRAULICA. DADOS.INTERC</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19</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REDUCCION DE 3/4 A 1/2 CPVC</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20</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MACHO 1/2 CPVC</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21</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HEMBRA DE COBRE DE 1/2</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22</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CODO DE 1/2 X 90 DE COBRE</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23</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TAPON DE 1/2 DE COBRE</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24</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HEMBRA DE COBRE 3/4</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25</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REDUCCION DE 2" A 1 1/2 DE PVC HID.</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26</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REDUCCION DE 1 1/2" A 1" DE PVC HID</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27</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REDUCCION DE 1" A 3/4 DE PVC HID.</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28</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CODOS DE 3/4" X90" DE PVC HID</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29</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CONECTOR HEMBRA DE 3/4 DE PVC HID</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30</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LLAVE DE CHORRO DE 3/4</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r w:rsidR="006E6CCA" w:rsidRPr="006E6CCA" w:rsidTr="006E6CCA">
        <w:trPr>
          <w:trHeight w:val="227"/>
          <w:jc w:val="center"/>
        </w:trPr>
        <w:tc>
          <w:tcPr>
            <w:tcW w:w="1063"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lastRenderedPageBreak/>
              <w:t>31</w:t>
            </w:r>
          </w:p>
        </w:tc>
        <w:tc>
          <w:tcPr>
            <w:tcW w:w="605"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1</w:t>
            </w:r>
          </w:p>
        </w:tc>
        <w:tc>
          <w:tcPr>
            <w:tcW w:w="1278" w:type="dxa"/>
            <w:shd w:val="clear" w:color="auto" w:fill="auto"/>
            <w:noWrap/>
            <w:vAlign w:val="center"/>
          </w:tcPr>
          <w:p w:rsidR="006E6CCA" w:rsidRPr="006E6CCA" w:rsidRDefault="006E6CCA" w:rsidP="006E6CCA">
            <w:pPr>
              <w:jc w:val="center"/>
              <w:rPr>
                <w:rFonts w:ascii="Montserrat Medium" w:hAnsi="Montserrat Medium"/>
                <w:sz w:val="15"/>
                <w:szCs w:val="15"/>
              </w:rPr>
            </w:pPr>
            <w:r w:rsidRPr="006E6CCA">
              <w:rPr>
                <w:rFonts w:ascii="Montserrat Medium" w:hAnsi="Montserrat Medium"/>
                <w:sz w:val="15"/>
                <w:szCs w:val="15"/>
              </w:rPr>
              <w:t>PIEZA</w:t>
            </w:r>
          </w:p>
        </w:tc>
        <w:tc>
          <w:tcPr>
            <w:tcW w:w="3105" w:type="dxa"/>
            <w:shd w:val="clear" w:color="auto" w:fill="auto"/>
            <w:vAlign w:val="center"/>
          </w:tcPr>
          <w:p w:rsidR="006E6CCA" w:rsidRPr="006E6CCA" w:rsidRDefault="006E6CCA" w:rsidP="006E6CCA">
            <w:pPr>
              <w:jc w:val="both"/>
              <w:rPr>
                <w:rFonts w:ascii="Montserrat Medium" w:hAnsi="Montserrat Medium"/>
                <w:sz w:val="15"/>
                <w:szCs w:val="15"/>
              </w:rPr>
            </w:pPr>
            <w:r w:rsidRPr="006E6CCA">
              <w:rPr>
                <w:rFonts w:ascii="Montserrat Medium" w:hAnsi="Montserrat Medium"/>
                <w:sz w:val="15"/>
                <w:szCs w:val="15"/>
              </w:rPr>
              <w:t>LATA DE PEGAMENTO PARA PVC DE 1/4 DE LT.</w:t>
            </w:r>
          </w:p>
        </w:tc>
        <w:tc>
          <w:tcPr>
            <w:tcW w:w="1306"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735"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c>
          <w:tcPr>
            <w:tcW w:w="1498" w:type="dxa"/>
            <w:shd w:val="clear" w:color="auto" w:fill="auto"/>
            <w:noWrap/>
            <w:vAlign w:val="center"/>
          </w:tcPr>
          <w:p w:rsidR="006E6CCA" w:rsidRPr="006E6CCA" w:rsidRDefault="006E6CCA" w:rsidP="006E6CCA">
            <w:pPr>
              <w:jc w:val="both"/>
              <w:rPr>
                <w:rFonts w:ascii="Montserrat Medium" w:hAnsi="Montserrat Medium" w:cs="Arial"/>
                <w:color w:val="000000"/>
                <w:sz w:val="15"/>
                <w:szCs w:val="15"/>
              </w:rPr>
            </w:pPr>
          </w:p>
        </w:tc>
      </w:tr>
    </w:tbl>
    <w:p w:rsidR="00D473CE" w:rsidRPr="00926612" w:rsidRDefault="00D473CE" w:rsidP="00B22E2A">
      <w:pPr>
        <w:jc w:val="both"/>
        <w:rPr>
          <w:rFonts w:ascii="Montserrat Medium" w:hAnsi="Montserrat Medium" w:cs="Arial"/>
          <w:sz w:val="14"/>
          <w:szCs w:val="18"/>
        </w:rPr>
      </w:pPr>
    </w:p>
    <w:p w:rsidR="00926612" w:rsidRPr="00282A67" w:rsidRDefault="00926612" w:rsidP="00B22E2A">
      <w:pPr>
        <w:jc w:val="both"/>
        <w:rPr>
          <w:rFonts w:ascii="Montserrat Medium" w:hAnsi="Montserrat Medium" w:cs="Arial"/>
          <w:sz w:val="17"/>
          <w:szCs w:val="17"/>
        </w:rPr>
      </w:pPr>
      <w:bookmarkStart w:id="0" w:name="_GoBack"/>
      <w:bookmarkEnd w:id="0"/>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sz w:val="18"/>
          <w:szCs w:val="18"/>
        </w:rPr>
        <w:t>ADJUDICACIÓN DE CONTRATO ABIERTO A PRECIO FIJO, PARA LA ADQUISICIÓN DE MATERIAL DE FERRETERÍA</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10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40"/>
        <w:gridCol w:w="971"/>
        <w:gridCol w:w="3924"/>
        <w:gridCol w:w="1450"/>
        <w:gridCol w:w="1124"/>
        <w:gridCol w:w="1531"/>
      </w:tblGrid>
      <w:tr w:rsidR="0057408C" w:rsidRPr="006E6CCA" w:rsidTr="006E6CCA">
        <w:trPr>
          <w:trHeight w:val="20"/>
          <w:jc w:val="center"/>
        </w:trPr>
        <w:tc>
          <w:tcPr>
            <w:tcW w:w="926" w:type="dxa"/>
            <w:tcBorders>
              <w:top w:val="nil"/>
              <w:left w:val="nil"/>
              <w:bottom w:val="nil"/>
              <w:right w:val="nil"/>
            </w:tcBorders>
            <w:shd w:val="clear" w:color="auto" w:fill="auto"/>
            <w:noWrap/>
            <w:vAlign w:val="center"/>
          </w:tcPr>
          <w:p w:rsidR="0057408C" w:rsidRPr="006E6CCA" w:rsidRDefault="0057408C" w:rsidP="006E6CCA">
            <w:pPr>
              <w:rPr>
                <w:rFonts w:ascii="Montserrat Medium" w:hAnsi="Montserrat Medium" w:cs="Arial"/>
                <w:sz w:val="2"/>
                <w:szCs w:val="14"/>
              </w:rPr>
            </w:pPr>
          </w:p>
        </w:tc>
        <w:tc>
          <w:tcPr>
            <w:tcW w:w="74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c>
          <w:tcPr>
            <w:tcW w:w="971"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c>
          <w:tcPr>
            <w:tcW w:w="3924"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c>
          <w:tcPr>
            <w:tcW w:w="145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c>
          <w:tcPr>
            <w:tcW w:w="1124" w:type="dxa"/>
            <w:tcBorders>
              <w:top w:val="nil"/>
              <w:left w:val="nil"/>
              <w:bottom w:val="single" w:sz="4" w:space="0" w:color="auto"/>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c>
          <w:tcPr>
            <w:tcW w:w="1531"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sz w:val="2"/>
                <w:szCs w:val="14"/>
              </w:rPr>
            </w:pPr>
          </w:p>
        </w:tc>
      </w:tr>
      <w:tr w:rsidR="0057408C" w:rsidRPr="006E6CCA" w:rsidTr="006E6CCA">
        <w:trPr>
          <w:trHeight w:val="198"/>
          <w:jc w:val="center"/>
        </w:trPr>
        <w:tc>
          <w:tcPr>
            <w:tcW w:w="926" w:type="dxa"/>
            <w:tcBorders>
              <w:top w:val="single" w:sz="4" w:space="0" w:color="auto"/>
            </w:tcBorders>
            <w:shd w:val="clear" w:color="000000" w:fill="C00000"/>
            <w:noWrap/>
            <w:vAlign w:val="center"/>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RENGLÓN</w:t>
            </w:r>
          </w:p>
        </w:tc>
        <w:tc>
          <w:tcPr>
            <w:tcW w:w="740" w:type="dxa"/>
            <w:tcBorders>
              <w:top w:val="single" w:sz="4" w:space="0" w:color="auto"/>
            </w:tcBorders>
            <w:shd w:val="clear" w:color="000000" w:fill="C00000"/>
            <w:noWrap/>
            <w:vAlign w:val="center"/>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CANT.</w:t>
            </w:r>
          </w:p>
        </w:tc>
        <w:tc>
          <w:tcPr>
            <w:tcW w:w="971" w:type="dxa"/>
            <w:tcBorders>
              <w:top w:val="single" w:sz="4" w:space="0" w:color="auto"/>
            </w:tcBorders>
            <w:shd w:val="clear" w:color="000000" w:fill="C00000"/>
            <w:noWrap/>
            <w:vAlign w:val="center"/>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UNI.</w:t>
            </w:r>
          </w:p>
        </w:tc>
        <w:tc>
          <w:tcPr>
            <w:tcW w:w="3924" w:type="dxa"/>
            <w:tcBorders>
              <w:top w:val="single" w:sz="4" w:space="0" w:color="auto"/>
            </w:tcBorders>
            <w:shd w:val="clear" w:color="000000" w:fill="C00000"/>
            <w:noWrap/>
            <w:vAlign w:val="center"/>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CONCEPTO</w:t>
            </w:r>
          </w:p>
        </w:tc>
        <w:tc>
          <w:tcPr>
            <w:tcW w:w="1450" w:type="dxa"/>
            <w:tcBorders>
              <w:top w:val="single" w:sz="4" w:space="0" w:color="auto"/>
            </w:tcBorders>
            <w:shd w:val="clear" w:color="000000" w:fill="C00000"/>
            <w:noWrap/>
            <w:vAlign w:val="center"/>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MARCA</w:t>
            </w:r>
          </w:p>
        </w:tc>
        <w:tc>
          <w:tcPr>
            <w:tcW w:w="1124" w:type="dxa"/>
            <w:tcBorders>
              <w:top w:val="single" w:sz="4" w:space="0" w:color="auto"/>
            </w:tcBorders>
            <w:shd w:val="clear" w:color="000000" w:fill="C00000"/>
            <w:noWrap/>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COSTO UNITARIO</w:t>
            </w:r>
          </w:p>
        </w:tc>
        <w:tc>
          <w:tcPr>
            <w:tcW w:w="1531" w:type="dxa"/>
            <w:shd w:val="clear" w:color="000000" w:fill="C00000"/>
            <w:noWrap/>
            <w:hideMark/>
          </w:tcPr>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 xml:space="preserve">IMPORTE </w:t>
            </w:r>
          </w:p>
          <w:p w:rsidR="0057408C" w:rsidRPr="006E6CCA" w:rsidRDefault="0057408C" w:rsidP="0057408C">
            <w:pPr>
              <w:jc w:val="center"/>
              <w:rPr>
                <w:rFonts w:ascii="Montserrat Medium" w:hAnsi="Montserrat Medium" w:cs="Arial"/>
                <w:b/>
                <w:bCs/>
                <w:color w:val="FFFFFF"/>
                <w:sz w:val="14"/>
                <w:szCs w:val="14"/>
              </w:rPr>
            </w:pPr>
            <w:r w:rsidRPr="006E6CCA">
              <w:rPr>
                <w:rFonts w:ascii="Montserrat Medium" w:hAnsi="Montserrat Medium" w:cs="Arial"/>
                <w:b/>
                <w:bCs/>
                <w:color w:val="FFFFFF"/>
                <w:sz w:val="14"/>
                <w:szCs w:val="14"/>
              </w:rPr>
              <w:t>SIN IVA</w:t>
            </w: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ROLLOS</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CABLE 2 + 1 ALUMINIO SUBTERRANEO C.6</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ROLLOS</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CABLE 1 X 10 NEGRO CAJA-100MT KOBREX</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3</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ROLLOS</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CABLE 1 X 8 BLANCO CAJA-100MT KOBREX</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4</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CENTRO CARGA 2 VENT INDUST SOB 70 AMP SQD</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5</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PASTILLA TERMOMAGNETICA QO270 SQD</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6</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PASTILLA TERMOMAGNETICA QO250 SQD</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7</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PASTILLA TERMOMAGNETICA QO230 SQD</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8</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A TOPE P/CABLE 6</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9</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A TOPE P/CABLE 8</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10</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TRAMOS</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MANGA TERMOCONTRACTIL 10 - 4 AWG (12 MM - 4 MM) ECON.</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11</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CINTA AISLANTE 18MT TEMFLEX 3M (T6 165 N)</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12</w:t>
            </w:r>
          </w:p>
        </w:tc>
        <w:tc>
          <w:tcPr>
            <w:tcW w:w="740"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hideMark/>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hideMark/>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12</w:t>
            </w:r>
          </w:p>
        </w:tc>
        <w:tc>
          <w:tcPr>
            <w:tcW w:w="1450"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hideMark/>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13</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CILINDRO DE GAS PROPANO DE 400G AZUL</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14</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MECHERO PARA TANQUE DE GAS PROPANO TRUPER</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15</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GUÍA PARA CABBLES 30 MTS</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16</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PINZAS ELÉCTRICAS MARCA TULMEX</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17</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MULTÍMETRO DE GANCO DIGITAL 302+MARCA FLUKE</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18</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PINZA HIDRAULICA. DADOS.INTERC</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19</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REDUCCION DE 3/4 A 1/2 CPVC</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20</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MACHO 1/2 CPVC</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21</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HEMBRA DE COBRE DE 1/2</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22</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CODO DE 1/2 X 90 DE COBRE</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23</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TAPON DE 1/2 DE COBRE</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24</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HEMBRA DE COBRE 3/4</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25</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REDUCCION DE 2" A 1 1/2 DE PVC HID.</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26</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REDUCCION DE 1 1/2" A 1" DE PVC HID</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27</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REDUCCION DE 1" A 3/4 DE PVC HID.</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28</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CODOS DE 3/4" X90" DE PVC HID</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29</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CONECTOR HEMBRA DE 3/4 DE PVC HID</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30</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LLAVE DE CHORRO DE 3/4</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6E6CCA" w:rsidRPr="006E6CCA" w:rsidTr="006E6CCA">
        <w:trPr>
          <w:trHeight w:val="198"/>
          <w:jc w:val="center"/>
        </w:trPr>
        <w:tc>
          <w:tcPr>
            <w:tcW w:w="926"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31</w:t>
            </w:r>
          </w:p>
        </w:tc>
        <w:tc>
          <w:tcPr>
            <w:tcW w:w="740"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1</w:t>
            </w:r>
          </w:p>
        </w:tc>
        <w:tc>
          <w:tcPr>
            <w:tcW w:w="971" w:type="dxa"/>
            <w:shd w:val="clear" w:color="auto" w:fill="auto"/>
            <w:noWrap/>
            <w:vAlign w:val="center"/>
          </w:tcPr>
          <w:p w:rsidR="006E6CCA" w:rsidRPr="006E6CCA" w:rsidRDefault="006E6CCA" w:rsidP="006E6CCA">
            <w:pPr>
              <w:jc w:val="center"/>
              <w:rPr>
                <w:rFonts w:ascii="Montserrat Medium" w:hAnsi="Montserrat Medium"/>
                <w:sz w:val="14"/>
                <w:szCs w:val="14"/>
              </w:rPr>
            </w:pPr>
            <w:r w:rsidRPr="006E6CCA">
              <w:rPr>
                <w:rFonts w:ascii="Montserrat Medium" w:hAnsi="Montserrat Medium"/>
                <w:sz w:val="14"/>
                <w:szCs w:val="14"/>
              </w:rPr>
              <w:t>PIEZA</w:t>
            </w:r>
          </w:p>
        </w:tc>
        <w:tc>
          <w:tcPr>
            <w:tcW w:w="3924" w:type="dxa"/>
            <w:shd w:val="clear" w:color="auto" w:fill="auto"/>
            <w:vAlign w:val="center"/>
          </w:tcPr>
          <w:p w:rsidR="006E6CCA" w:rsidRPr="006E6CCA" w:rsidRDefault="006E6CCA" w:rsidP="006E6CCA">
            <w:pPr>
              <w:jc w:val="both"/>
              <w:rPr>
                <w:rFonts w:ascii="Montserrat Medium" w:hAnsi="Montserrat Medium"/>
                <w:sz w:val="14"/>
                <w:szCs w:val="14"/>
              </w:rPr>
            </w:pPr>
            <w:r w:rsidRPr="006E6CCA">
              <w:rPr>
                <w:rFonts w:ascii="Montserrat Medium" w:hAnsi="Montserrat Medium"/>
                <w:sz w:val="14"/>
                <w:szCs w:val="14"/>
              </w:rPr>
              <w:t>LATA DE PEGAMENTO PARA PVC DE 1/4 DE LT.</w:t>
            </w:r>
          </w:p>
        </w:tc>
        <w:tc>
          <w:tcPr>
            <w:tcW w:w="1450"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124"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c>
          <w:tcPr>
            <w:tcW w:w="1531" w:type="dxa"/>
            <w:shd w:val="clear" w:color="auto" w:fill="auto"/>
            <w:noWrap/>
            <w:vAlign w:val="center"/>
          </w:tcPr>
          <w:p w:rsidR="006E6CCA" w:rsidRPr="006E6CCA" w:rsidRDefault="006E6CCA" w:rsidP="006E6CCA">
            <w:pPr>
              <w:jc w:val="center"/>
              <w:rPr>
                <w:rFonts w:ascii="Montserrat Medium" w:hAnsi="Montserrat Medium" w:cs="Arial"/>
                <w:color w:val="000000"/>
                <w:sz w:val="14"/>
                <w:szCs w:val="14"/>
              </w:rPr>
            </w:pPr>
          </w:p>
        </w:tc>
      </w:tr>
      <w:tr w:rsidR="0057408C" w:rsidRPr="006E6CCA" w:rsidTr="006E6CCA">
        <w:trPr>
          <w:trHeight w:val="198"/>
          <w:jc w:val="center"/>
        </w:trPr>
        <w:tc>
          <w:tcPr>
            <w:tcW w:w="926" w:type="dxa"/>
            <w:tcBorders>
              <w:top w:val="single" w:sz="4" w:space="0" w:color="auto"/>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740" w:type="dxa"/>
            <w:tcBorders>
              <w:top w:val="single" w:sz="4" w:space="0" w:color="auto"/>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971" w:type="dxa"/>
            <w:tcBorders>
              <w:top w:val="single" w:sz="4" w:space="0" w:color="auto"/>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3924" w:type="dxa"/>
            <w:tcBorders>
              <w:top w:val="single" w:sz="4" w:space="0" w:color="auto"/>
              <w:left w:val="nil"/>
              <w:bottom w:val="nil"/>
              <w:right w:val="nil"/>
            </w:tcBorders>
            <w:shd w:val="clear" w:color="auto" w:fill="auto"/>
            <w:vAlign w:val="center"/>
          </w:tcPr>
          <w:p w:rsidR="0057408C" w:rsidRPr="006E6CCA" w:rsidRDefault="0057408C" w:rsidP="0057408C">
            <w:pPr>
              <w:rPr>
                <w:rFonts w:ascii="Montserrat Medium" w:hAnsi="Montserrat Medium" w:cs="Arial"/>
                <w:color w:val="000000"/>
                <w:sz w:val="14"/>
                <w:szCs w:val="14"/>
              </w:rPr>
            </w:pPr>
          </w:p>
        </w:tc>
        <w:tc>
          <w:tcPr>
            <w:tcW w:w="1450" w:type="dxa"/>
            <w:tcBorders>
              <w:top w:val="single" w:sz="4" w:space="0" w:color="auto"/>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1124" w:type="dxa"/>
            <w:tcBorders>
              <w:top w:val="single" w:sz="4" w:space="0" w:color="auto"/>
              <w:left w:val="nil"/>
              <w:bottom w:val="nil"/>
              <w:right w:val="single" w:sz="4" w:space="0" w:color="auto"/>
            </w:tcBorders>
            <w:shd w:val="clear" w:color="auto" w:fill="auto"/>
            <w:noWrap/>
            <w:vAlign w:val="center"/>
          </w:tcPr>
          <w:p w:rsidR="0057408C" w:rsidRPr="006E6CCA" w:rsidRDefault="0057408C" w:rsidP="0057408C">
            <w:pPr>
              <w:jc w:val="right"/>
              <w:rPr>
                <w:rFonts w:ascii="Montserrat Medium" w:hAnsi="Montserrat Medium" w:cs="Arial"/>
                <w:b/>
                <w:color w:val="000000"/>
                <w:sz w:val="14"/>
                <w:szCs w:val="14"/>
              </w:rPr>
            </w:pPr>
            <w:r w:rsidRPr="006E6CCA">
              <w:rPr>
                <w:rFonts w:ascii="Montserrat Medium" w:hAnsi="Montserrat Medium" w:cs="Arial"/>
                <w:b/>
                <w:color w:val="000000"/>
                <w:sz w:val="14"/>
                <w:szCs w:val="14"/>
              </w:rPr>
              <w:t>SUBTOTAL</w:t>
            </w:r>
          </w:p>
        </w:tc>
        <w:tc>
          <w:tcPr>
            <w:tcW w:w="1531" w:type="dxa"/>
            <w:tcBorders>
              <w:top w:val="single" w:sz="4" w:space="0" w:color="auto"/>
              <w:left w:val="single" w:sz="4" w:space="0" w:color="auto"/>
              <w:bottom w:val="single" w:sz="4" w:space="0" w:color="auto"/>
            </w:tcBorders>
            <w:shd w:val="clear" w:color="auto" w:fill="auto"/>
            <w:noWrap/>
            <w:vAlign w:val="center"/>
          </w:tcPr>
          <w:p w:rsidR="0057408C" w:rsidRPr="006E6CCA" w:rsidRDefault="0057408C" w:rsidP="0057408C">
            <w:pPr>
              <w:rPr>
                <w:rFonts w:ascii="Montserrat Medium" w:hAnsi="Montserrat Medium" w:cs="Arial"/>
                <w:sz w:val="14"/>
                <w:szCs w:val="14"/>
              </w:rPr>
            </w:pPr>
            <w:r w:rsidRPr="006E6CCA">
              <w:rPr>
                <w:rFonts w:ascii="Montserrat Medium" w:hAnsi="Montserrat Medium" w:cs="Arial"/>
                <w:sz w:val="14"/>
                <w:szCs w:val="14"/>
                <w:lang w:eastAsia="es-MX"/>
              </w:rPr>
              <w:t>$    -</w:t>
            </w:r>
          </w:p>
        </w:tc>
      </w:tr>
      <w:tr w:rsidR="0057408C" w:rsidRPr="006E6CCA" w:rsidTr="006E6CCA">
        <w:trPr>
          <w:trHeight w:val="198"/>
          <w:jc w:val="center"/>
        </w:trPr>
        <w:tc>
          <w:tcPr>
            <w:tcW w:w="926"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971"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3924" w:type="dxa"/>
            <w:tcBorders>
              <w:top w:val="nil"/>
              <w:left w:val="nil"/>
              <w:bottom w:val="nil"/>
              <w:right w:val="nil"/>
            </w:tcBorders>
            <w:shd w:val="clear" w:color="auto" w:fill="auto"/>
            <w:vAlign w:val="center"/>
          </w:tcPr>
          <w:p w:rsidR="0057408C" w:rsidRPr="006E6CCA" w:rsidRDefault="0057408C" w:rsidP="0057408C">
            <w:pPr>
              <w:rPr>
                <w:rFonts w:ascii="Montserrat Medium" w:hAnsi="Montserrat Medium" w:cs="Arial"/>
                <w:color w:val="000000"/>
                <w:sz w:val="14"/>
                <w:szCs w:val="14"/>
              </w:rPr>
            </w:pPr>
          </w:p>
        </w:tc>
        <w:tc>
          <w:tcPr>
            <w:tcW w:w="145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1124" w:type="dxa"/>
            <w:tcBorders>
              <w:top w:val="nil"/>
              <w:left w:val="nil"/>
              <w:bottom w:val="nil"/>
              <w:right w:val="single" w:sz="4" w:space="0" w:color="auto"/>
            </w:tcBorders>
            <w:shd w:val="clear" w:color="auto" w:fill="auto"/>
            <w:noWrap/>
            <w:vAlign w:val="center"/>
          </w:tcPr>
          <w:p w:rsidR="0057408C" w:rsidRPr="006E6CCA" w:rsidRDefault="0057408C" w:rsidP="0057408C">
            <w:pPr>
              <w:jc w:val="right"/>
              <w:rPr>
                <w:rFonts w:ascii="Montserrat Medium" w:hAnsi="Montserrat Medium" w:cs="Arial"/>
                <w:b/>
                <w:color w:val="000000"/>
                <w:sz w:val="14"/>
                <w:szCs w:val="14"/>
              </w:rPr>
            </w:pPr>
            <w:r w:rsidRPr="006E6CCA">
              <w:rPr>
                <w:rFonts w:ascii="Montserrat Medium" w:hAnsi="Montserrat Medium" w:cs="Arial"/>
                <w:b/>
                <w:color w:val="000000"/>
                <w:sz w:val="14"/>
                <w:szCs w:val="14"/>
              </w:rPr>
              <w:t>IVA</w:t>
            </w:r>
          </w:p>
        </w:tc>
        <w:tc>
          <w:tcPr>
            <w:tcW w:w="1531" w:type="dxa"/>
            <w:tcBorders>
              <w:top w:val="single" w:sz="4" w:space="0" w:color="auto"/>
              <w:left w:val="single" w:sz="4" w:space="0" w:color="auto"/>
              <w:bottom w:val="single" w:sz="4" w:space="0" w:color="auto"/>
            </w:tcBorders>
            <w:shd w:val="clear" w:color="auto" w:fill="auto"/>
            <w:noWrap/>
            <w:vAlign w:val="center"/>
          </w:tcPr>
          <w:p w:rsidR="0057408C" w:rsidRPr="006E6CCA" w:rsidRDefault="0057408C" w:rsidP="0057408C">
            <w:pPr>
              <w:rPr>
                <w:rFonts w:ascii="Montserrat Medium" w:hAnsi="Montserrat Medium" w:cs="Arial"/>
                <w:sz w:val="14"/>
                <w:szCs w:val="14"/>
              </w:rPr>
            </w:pPr>
            <w:r w:rsidRPr="006E6CCA">
              <w:rPr>
                <w:rFonts w:ascii="Montserrat Medium" w:hAnsi="Montserrat Medium" w:cs="Arial"/>
                <w:sz w:val="14"/>
                <w:szCs w:val="14"/>
                <w:lang w:eastAsia="es-MX"/>
              </w:rPr>
              <w:t>$   -</w:t>
            </w:r>
          </w:p>
        </w:tc>
      </w:tr>
      <w:tr w:rsidR="0057408C" w:rsidRPr="006E6CCA" w:rsidTr="006E6CCA">
        <w:trPr>
          <w:trHeight w:val="198"/>
          <w:jc w:val="center"/>
        </w:trPr>
        <w:tc>
          <w:tcPr>
            <w:tcW w:w="926"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971"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3924" w:type="dxa"/>
            <w:tcBorders>
              <w:top w:val="nil"/>
              <w:left w:val="nil"/>
              <w:bottom w:val="nil"/>
              <w:right w:val="nil"/>
            </w:tcBorders>
            <w:shd w:val="clear" w:color="auto" w:fill="auto"/>
            <w:vAlign w:val="center"/>
          </w:tcPr>
          <w:p w:rsidR="0057408C" w:rsidRPr="006E6CCA" w:rsidRDefault="0057408C" w:rsidP="0057408C">
            <w:pPr>
              <w:rPr>
                <w:rFonts w:ascii="Montserrat Medium" w:hAnsi="Montserrat Medium" w:cs="Arial"/>
                <w:color w:val="000000"/>
                <w:sz w:val="14"/>
                <w:szCs w:val="14"/>
              </w:rPr>
            </w:pPr>
          </w:p>
        </w:tc>
        <w:tc>
          <w:tcPr>
            <w:tcW w:w="1450" w:type="dxa"/>
            <w:tcBorders>
              <w:top w:val="nil"/>
              <w:left w:val="nil"/>
              <w:bottom w:val="nil"/>
              <w:right w:val="nil"/>
            </w:tcBorders>
            <w:shd w:val="clear" w:color="auto" w:fill="auto"/>
            <w:noWrap/>
            <w:vAlign w:val="center"/>
          </w:tcPr>
          <w:p w:rsidR="0057408C" w:rsidRPr="006E6CCA" w:rsidRDefault="0057408C" w:rsidP="0057408C">
            <w:pPr>
              <w:jc w:val="center"/>
              <w:rPr>
                <w:rFonts w:ascii="Montserrat Medium" w:hAnsi="Montserrat Medium" w:cs="Arial"/>
                <w:color w:val="000000"/>
                <w:sz w:val="14"/>
                <w:szCs w:val="14"/>
              </w:rPr>
            </w:pPr>
          </w:p>
        </w:tc>
        <w:tc>
          <w:tcPr>
            <w:tcW w:w="1124" w:type="dxa"/>
            <w:tcBorders>
              <w:top w:val="nil"/>
              <w:left w:val="nil"/>
              <w:bottom w:val="nil"/>
              <w:right w:val="single" w:sz="4" w:space="0" w:color="auto"/>
            </w:tcBorders>
            <w:shd w:val="clear" w:color="auto" w:fill="auto"/>
            <w:noWrap/>
            <w:vAlign w:val="center"/>
          </w:tcPr>
          <w:p w:rsidR="0057408C" w:rsidRPr="006E6CCA" w:rsidRDefault="0057408C" w:rsidP="0057408C">
            <w:pPr>
              <w:jc w:val="right"/>
              <w:rPr>
                <w:rFonts w:ascii="Montserrat Medium" w:hAnsi="Montserrat Medium" w:cs="Arial"/>
                <w:b/>
                <w:color w:val="000000"/>
                <w:sz w:val="14"/>
                <w:szCs w:val="14"/>
              </w:rPr>
            </w:pPr>
            <w:r w:rsidRPr="006E6CCA">
              <w:rPr>
                <w:rFonts w:ascii="Montserrat Medium" w:hAnsi="Montserrat Medium" w:cs="Arial"/>
                <w:b/>
                <w:color w:val="000000"/>
                <w:sz w:val="14"/>
                <w:szCs w:val="14"/>
              </w:rPr>
              <w:t xml:space="preserve">TOTAL </w:t>
            </w:r>
          </w:p>
        </w:tc>
        <w:tc>
          <w:tcPr>
            <w:tcW w:w="1531" w:type="dxa"/>
            <w:tcBorders>
              <w:top w:val="single" w:sz="4" w:space="0" w:color="auto"/>
              <w:left w:val="single" w:sz="4" w:space="0" w:color="auto"/>
            </w:tcBorders>
            <w:shd w:val="clear" w:color="auto" w:fill="auto"/>
            <w:noWrap/>
            <w:vAlign w:val="center"/>
          </w:tcPr>
          <w:p w:rsidR="0057408C" w:rsidRPr="006E6CCA" w:rsidRDefault="0057408C" w:rsidP="0057408C">
            <w:pPr>
              <w:rPr>
                <w:rFonts w:ascii="Montserrat Medium" w:hAnsi="Montserrat Medium" w:cs="Arial"/>
                <w:sz w:val="14"/>
                <w:szCs w:val="14"/>
              </w:rPr>
            </w:pPr>
            <w:r w:rsidRPr="006E6CCA">
              <w:rPr>
                <w:rFonts w:ascii="Montserrat Medium" w:hAnsi="Montserrat Medium" w:cs="Arial"/>
                <w:sz w:val="14"/>
                <w:szCs w:val="14"/>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2024 (DOS MIL VEINTICUATRO)</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w:t>
      </w:r>
      <w:r w:rsidR="00282A67" w:rsidRPr="00AE2DE6">
        <w:rPr>
          <w:rFonts w:ascii="Montserrat Medium" w:hAnsi="Montserrat Medium" w:cs="Arial"/>
          <w:sz w:val="18"/>
          <w:szCs w:val="18"/>
        </w:rPr>
        <w:t xml:space="preserve">CARACTERÍSTICAS Y ESPECIFICACIONES SEÑALADAS EN EL ANEXO NO. 1 PROPUESTA TÉCNICA </w:t>
      </w:r>
      <w:r w:rsidR="00282A67"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9F3A94">
        <w:rPr>
          <w:rFonts w:ascii="Montserrat Medium" w:hAnsi="Montserrat Medium" w:cs="Arial"/>
          <w:b/>
          <w:spacing w:val="-3"/>
          <w:sz w:val="18"/>
          <w:szCs w:val="18"/>
        </w:rPr>
        <w:t>90 (NOVENTA</w:t>
      </w:r>
      <w:r w:rsidR="00282A67">
        <w:rPr>
          <w:rFonts w:ascii="Montserrat Medium" w:hAnsi="Montserrat Medium" w:cs="Arial"/>
          <w:b/>
          <w:spacing w:val="-3"/>
          <w:sz w:val="18"/>
          <w:szCs w:val="18"/>
        </w:rPr>
        <w:t>) DÍAS NATURALES</w:t>
      </w:r>
      <w:r w:rsidR="00282A67" w:rsidRPr="00AE2DE6">
        <w:rPr>
          <w:rFonts w:ascii="Montserrat Medium" w:hAnsi="Montserrat Medium" w:cs="Arial"/>
          <w:spacing w:val="-3"/>
          <w:sz w:val="18"/>
          <w:szCs w:val="18"/>
        </w:rPr>
        <w:t xml:space="preserve">; LOS CUALES INICIAN A PARTIR DE LA FECHA Y ACEPTACIÓN DE LOS MISMOS POR PARTE </w:t>
      </w:r>
      <w:r w:rsidR="00E466B0" w:rsidRPr="00AE2DE6">
        <w:rPr>
          <w:rFonts w:ascii="Montserrat Medium" w:hAnsi="Montserrat Medium" w:cs="Arial"/>
          <w:spacing w:val="-3"/>
          <w:sz w:val="18"/>
          <w:szCs w:val="18"/>
        </w:rPr>
        <w:t>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w:t>
      </w:r>
      <w:r w:rsidR="00282A67">
        <w:rPr>
          <w:rFonts w:ascii="Montserrat Medium" w:hAnsi="Montserrat Medium" w:cs="Arial"/>
          <w:sz w:val="18"/>
          <w:szCs w:val="18"/>
        </w:rPr>
        <w:t>BIENES</w:t>
      </w:r>
      <w:r w:rsidR="00E466B0" w:rsidRPr="00AE2DE6">
        <w:rPr>
          <w:rFonts w:ascii="Montserrat Medium" w:hAnsi="Montserrat Medium" w:cs="Arial"/>
          <w:sz w:val="18"/>
          <w:szCs w:val="18"/>
        </w:rPr>
        <w:t xml:space="preserve">, DE ACUERDO A LOS PEDIDOS ENVIADOS POR LA SUBDIRECCIÓN DE RECURSOS MATERIALES, DENTRO DE LOS </w:t>
      </w:r>
      <w:r w:rsidR="00C47065" w:rsidRPr="00AE2DE6">
        <w:rPr>
          <w:rFonts w:ascii="Montserrat Medium" w:hAnsi="Montserrat Medium" w:cs="Arial"/>
          <w:b/>
          <w:sz w:val="18"/>
          <w:szCs w:val="18"/>
        </w:rPr>
        <w:t>5</w:t>
      </w:r>
      <w:r w:rsidR="008828DB" w:rsidRPr="00AE2DE6">
        <w:rPr>
          <w:rFonts w:ascii="Montserrat Medium" w:hAnsi="Montserrat Medium" w:cs="Arial"/>
          <w:b/>
          <w:sz w:val="18"/>
          <w:szCs w:val="18"/>
        </w:rPr>
        <w:t xml:space="preserve"> (</w:t>
      </w:r>
      <w:r w:rsidR="00160BEA">
        <w:rPr>
          <w:rFonts w:ascii="Montserrat Medium" w:hAnsi="Montserrat Medium" w:cs="Arial"/>
          <w:b/>
          <w:sz w:val="18"/>
          <w:szCs w:val="18"/>
        </w:rPr>
        <w:t>CINCO</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 xml:space="preserve"> 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EN EL ALMACÉN GENERAL DE LA COORDINACIÓN DE LOS SERVICIOS EDUCATIVOS</w:t>
      </w:r>
      <w:r w:rsidR="006913AB" w:rsidRPr="00AE2DE6">
        <w:rPr>
          <w:rFonts w:ascii="Montserrat Medium" w:hAnsi="Montserrat Medium" w:cs="Arial"/>
          <w:sz w:val="18"/>
          <w:szCs w:val="18"/>
        </w:rPr>
        <w:t xml:space="preserve">, UBICADO EN AVENIDA GONZALO DE SANDOVAL #760, COL. LAS VÍBORAS, EN LA CIUDAD DE COLIMA, COL., </w:t>
      </w:r>
      <w:r w:rsidR="006913AB" w:rsidRPr="00AE2DE6">
        <w:rPr>
          <w:rFonts w:ascii="Montserrat Medium" w:hAnsi="Montserrat Medium" w:cs="Arial"/>
          <w:bCs/>
          <w:sz w:val="18"/>
          <w:szCs w:val="18"/>
        </w:rPr>
        <w:t>ENTRE LAS 10:00 Y 14:00 HORAS</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A PARTIR DE LA ADJUDICACIÓN</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 xml:space="preserve">Y HASTA EL </w:t>
      </w:r>
      <w:r w:rsidR="006913AB">
        <w:rPr>
          <w:rFonts w:ascii="Montserrat Medium" w:hAnsi="Montserrat Medium" w:cs="Arial"/>
          <w:b/>
          <w:sz w:val="18"/>
          <w:szCs w:val="18"/>
        </w:rPr>
        <w:t>31 (TREINTA Y UNO) DE DICIEMBRE 2024 (DOS MIL VEINTICUATRO)</w:t>
      </w:r>
      <w:r w:rsidR="006913AB" w:rsidRPr="00AE2DE6">
        <w:rPr>
          <w:rFonts w:ascii="Montserrat Medium" w:hAnsi="Montserrat Medium" w:cs="Arial"/>
          <w:sz w:val="18"/>
          <w:szCs w:val="18"/>
        </w:rPr>
        <w:t xml:space="preserve">, DE ACUERDO A LAS CARACTERÍSTICAS Y ESPECIFICACIONES TÉCNICAS QUE </w:t>
      </w:r>
      <w:r w:rsidR="008828DB" w:rsidRPr="00AE2DE6">
        <w:rPr>
          <w:rFonts w:ascii="Montserrat Medium" w:hAnsi="Montserrat Medium" w:cs="Arial"/>
          <w:sz w:val="18"/>
          <w:szCs w:val="18"/>
        </w:rPr>
        <w:t xml:space="preserve">SE INDICAN </w:t>
      </w:r>
      <w:r w:rsidR="00E466B0" w:rsidRPr="00AE2DE6">
        <w:rPr>
          <w:rFonts w:ascii="Montserrat Medium" w:hAnsi="Montserrat Medium" w:cs="Arial"/>
          <w:sz w:val="18"/>
          <w:szCs w:val="18"/>
        </w:rPr>
        <w:t>EN EL ANEXO NO. 1 PROPUESTA TÉCNICA DE LAS PRESENTES BASES; EN TÉRMINOS DE HONRADEZ, CALIDAD Y EFICIENCIA.</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E4 </w:t>
      </w:r>
      <w:r w:rsidR="00282A67">
        <w:rPr>
          <w:rFonts w:ascii="Montserrat Medium" w:hAnsi="Montserrat Medium" w:cs="Arial"/>
          <w:b/>
          <w:sz w:val="18"/>
          <w:szCs w:val="18"/>
        </w:rPr>
        <w:t xml:space="preserve">PAQUETE NO. </w:t>
      </w:r>
      <w:r w:rsidR="00160BEA">
        <w:rPr>
          <w:rFonts w:ascii="Montserrat Medium" w:hAnsi="Montserrat Medium" w:cs="Arial"/>
          <w:b/>
          <w:sz w:val="18"/>
          <w:szCs w:val="18"/>
        </w:rPr>
        <w:t>CSEEC/33/24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160BEA">
        <w:rPr>
          <w:rFonts w:ascii="Montserrat Medium" w:hAnsi="Montserrat Medium" w:cs="Arial"/>
          <w:b/>
          <w:noProof/>
          <w:sz w:val="18"/>
          <w:szCs w:val="18"/>
        </w:rPr>
        <w:t>ADJUDICACIÓN DE CONTRATO ABIERTO A PRECIO FIJO, PARA LA ADQUISICIÓN DE MATERIAL DE FERRETERÍA</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282A67">
        <w:rPr>
          <w:rFonts w:ascii="Montserrat Medium" w:hAnsi="Montserrat Medium" w:cs="Arial"/>
          <w:b/>
          <w:sz w:val="18"/>
          <w:szCs w:val="18"/>
          <w:lang w:val="es-ES"/>
        </w:rPr>
        <w:t>3 (TRES)</w:t>
      </w:r>
      <w:r w:rsidR="00282A67" w:rsidRPr="00AE2DE6">
        <w:rPr>
          <w:rFonts w:ascii="Montserrat Medium" w:hAnsi="Montserrat Medium" w:cs="Arial"/>
          <w:b/>
          <w:sz w:val="18"/>
          <w:szCs w:val="18"/>
          <w:lang w:val="es-ES"/>
        </w:rPr>
        <w:t xml:space="preserve"> </w:t>
      </w:r>
      <w:r w:rsidRPr="00AE2DE6">
        <w:rPr>
          <w:rFonts w:ascii="Montserrat Medium" w:hAnsi="Montserrat Medium" w:cs="Arial"/>
          <w:b/>
          <w:sz w:val="18"/>
          <w:szCs w:val="18"/>
          <w:lang w:val="es-ES"/>
        </w:rPr>
        <w:t>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6E6CCA">
      <w:footerReference w:type="default" r:id="rId8"/>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D5D" w:rsidRDefault="00813D5D">
      <w:r>
        <w:separator/>
      </w:r>
    </w:p>
  </w:endnote>
  <w:endnote w:type="continuationSeparator" w:id="0">
    <w:p w:rsidR="00813D5D" w:rsidRDefault="0081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D5D" w:rsidRDefault="00813D5D">
      <w:r>
        <w:separator/>
      </w:r>
    </w:p>
  </w:footnote>
  <w:footnote w:type="continuationSeparator" w:id="0">
    <w:p w:rsidR="00813D5D" w:rsidRDefault="00813D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CEBE09C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85C4EA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9A63D5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A4015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BDA00E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47E8C8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0CC72A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62EFEA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382A65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60BEA"/>
    <w:rsid w:val="001753B3"/>
    <w:rsid w:val="00186B83"/>
    <w:rsid w:val="001F02C3"/>
    <w:rsid w:val="001F0FC8"/>
    <w:rsid w:val="001F1C2C"/>
    <w:rsid w:val="001F60EC"/>
    <w:rsid w:val="00200704"/>
    <w:rsid w:val="0020766A"/>
    <w:rsid w:val="0021177D"/>
    <w:rsid w:val="002128D9"/>
    <w:rsid w:val="0022015C"/>
    <w:rsid w:val="002745A2"/>
    <w:rsid w:val="00277621"/>
    <w:rsid w:val="00282A67"/>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D71AC"/>
    <w:rsid w:val="006E6CCA"/>
    <w:rsid w:val="00717FA7"/>
    <w:rsid w:val="00776871"/>
    <w:rsid w:val="00783744"/>
    <w:rsid w:val="007959F1"/>
    <w:rsid w:val="00795ECC"/>
    <w:rsid w:val="007B5853"/>
    <w:rsid w:val="007B644A"/>
    <w:rsid w:val="008037F1"/>
    <w:rsid w:val="00813D5D"/>
    <w:rsid w:val="00824749"/>
    <w:rsid w:val="00832782"/>
    <w:rsid w:val="00844A09"/>
    <w:rsid w:val="008828DB"/>
    <w:rsid w:val="008A270C"/>
    <w:rsid w:val="008B4B57"/>
    <w:rsid w:val="008C61CD"/>
    <w:rsid w:val="008D64A2"/>
    <w:rsid w:val="00901C08"/>
    <w:rsid w:val="0090299B"/>
    <w:rsid w:val="00906133"/>
    <w:rsid w:val="00917FDB"/>
    <w:rsid w:val="00926612"/>
    <w:rsid w:val="00926902"/>
    <w:rsid w:val="009312E1"/>
    <w:rsid w:val="00981DBE"/>
    <w:rsid w:val="00987F1E"/>
    <w:rsid w:val="009B1F6C"/>
    <w:rsid w:val="009E284A"/>
    <w:rsid w:val="009E3274"/>
    <w:rsid w:val="009F3A94"/>
    <w:rsid w:val="00A12077"/>
    <w:rsid w:val="00A361A9"/>
    <w:rsid w:val="00A362A4"/>
    <w:rsid w:val="00A40F47"/>
    <w:rsid w:val="00A426EE"/>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94E8E"/>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65C35"/>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801D"/>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E713F-423F-4D99-A200-BDB92DEF0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18</Pages>
  <Words>3746</Words>
  <Characters>20607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47</cp:revision>
  <dcterms:created xsi:type="dcterms:W3CDTF">2023-04-10T22:42:00Z</dcterms:created>
  <dcterms:modified xsi:type="dcterms:W3CDTF">2024-12-19T19:23:00Z</dcterms:modified>
</cp:coreProperties>
</file>