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Montserrat Medium" w:cs="Montserrat Medium" w:eastAsia="Montserrat Medium" w:hAnsi="Montserrat Medium"/>
          <w:b w:val="1"/>
          <w:i w:val="1"/>
          <w:sz w:val="19"/>
          <w:szCs w:val="19"/>
        </w:rPr>
      </w:pPr>
      <w:r w:rsidDel="00000000" w:rsidR="00000000" w:rsidRPr="00000000">
        <w:rPr>
          <w:rtl w:val="0"/>
        </w:rPr>
      </w:r>
    </w:p>
    <w:p w:rsidR="00000000" w:rsidDel="00000000" w:rsidP="00000000" w:rsidRDefault="00000000" w:rsidRPr="00000000" w14:paraId="00000002">
      <w:pPr>
        <w:ind w:left="-1134" w:right="-1137" w:firstLine="0"/>
        <w:jc w:val="center"/>
        <w:rPr>
          <w:rFonts w:ascii="Montserrat Medium" w:cs="Montserrat Medium" w:eastAsia="Montserrat Medium" w:hAnsi="Montserrat Medium"/>
          <w:b w:val="1"/>
          <w:i w:val="1"/>
          <w:sz w:val="31"/>
          <w:szCs w:val="31"/>
        </w:rPr>
      </w:pPr>
      <w:r w:rsidDel="00000000" w:rsidR="00000000" w:rsidRPr="00000000">
        <w:rPr>
          <w:rFonts w:ascii="Montserrat Medium" w:cs="Montserrat Medium" w:eastAsia="Montserrat Medium" w:hAnsi="Montserrat Medium"/>
          <w:b w:val="1"/>
          <w:i w:val="1"/>
          <w:sz w:val="31"/>
          <w:szCs w:val="31"/>
          <w:rtl w:val="0"/>
        </w:rPr>
        <w:t xml:space="preserve">COORDINACIÓN DE LOS SERVICIOS EDUCATIVOS </w:t>
      </w:r>
    </w:p>
    <w:p w:rsidR="00000000" w:rsidDel="00000000" w:rsidP="00000000" w:rsidRDefault="00000000" w:rsidRPr="00000000" w14:paraId="00000003">
      <w:pPr>
        <w:ind w:left="-1134" w:right="-1137" w:firstLine="0"/>
        <w:jc w:val="center"/>
        <w:rPr>
          <w:rFonts w:ascii="Montserrat Medium" w:cs="Montserrat Medium" w:eastAsia="Montserrat Medium" w:hAnsi="Montserrat Medium"/>
          <w:b w:val="1"/>
          <w:i w:val="1"/>
          <w:sz w:val="31"/>
          <w:szCs w:val="31"/>
        </w:rPr>
      </w:pPr>
      <w:r w:rsidDel="00000000" w:rsidR="00000000" w:rsidRPr="00000000">
        <w:rPr>
          <w:rFonts w:ascii="Montserrat Medium" w:cs="Montserrat Medium" w:eastAsia="Montserrat Medium" w:hAnsi="Montserrat Medium"/>
          <w:b w:val="1"/>
          <w:i w:val="1"/>
          <w:sz w:val="31"/>
          <w:szCs w:val="31"/>
          <w:rtl w:val="0"/>
        </w:rPr>
        <w:t xml:space="preserve">DEL ESTADO DE COLIMA</w:t>
      </w:r>
    </w:p>
    <w:p w:rsidR="00000000" w:rsidDel="00000000" w:rsidP="00000000" w:rsidRDefault="00000000" w:rsidRPr="00000000" w14:paraId="00000004">
      <w:pPr>
        <w:jc w:val="center"/>
        <w:rPr>
          <w:rFonts w:ascii="Montserrat Medium" w:cs="Montserrat Medium" w:eastAsia="Montserrat Medium" w:hAnsi="Montserrat Medium"/>
          <w:b w:val="1"/>
          <w:i w:val="1"/>
          <w:sz w:val="29"/>
          <w:szCs w:val="29"/>
        </w:rPr>
      </w:pPr>
      <w:r w:rsidDel="00000000" w:rsidR="00000000" w:rsidRPr="00000000">
        <w:rPr>
          <w:rFonts w:ascii="Montserrat Medium" w:cs="Montserrat Medium" w:eastAsia="Montserrat Medium" w:hAnsi="Montserrat Medium"/>
          <w:b w:val="1"/>
          <w:i w:val="1"/>
          <w:sz w:val="29"/>
          <w:szCs w:val="29"/>
          <w:rtl w:val="0"/>
        </w:rPr>
        <w:t xml:space="preserve">DIRECCIÓN DE FINANZAS Y ADMINISTRACIÓN</w:t>
      </w:r>
    </w:p>
    <w:p w:rsidR="00000000" w:rsidDel="00000000" w:rsidP="00000000" w:rsidRDefault="00000000" w:rsidRPr="00000000" w14:paraId="00000005">
      <w:pPr>
        <w:jc w:val="center"/>
        <w:rPr>
          <w:rFonts w:ascii="Montserrat Medium" w:cs="Montserrat Medium" w:eastAsia="Montserrat Medium" w:hAnsi="Montserrat Medium"/>
          <w:b w:val="1"/>
          <w:i w:val="1"/>
          <w:sz w:val="28"/>
          <w:szCs w:val="28"/>
        </w:rPr>
      </w:pPr>
      <w:r w:rsidDel="00000000" w:rsidR="00000000" w:rsidRPr="00000000">
        <w:rPr>
          <w:rFonts w:ascii="Montserrat Medium" w:cs="Montserrat Medium" w:eastAsia="Montserrat Medium" w:hAnsi="Montserrat Medium"/>
          <w:b w:val="1"/>
          <w:i w:val="1"/>
          <w:sz w:val="28"/>
          <w:szCs w:val="28"/>
          <w:rtl w:val="0"/>
        </w:rPr>
        <w:t xml:space="preserve">SUBDIRECCIÓN DE RECURSOS MATERIALES</w:t>
      </w:r>
    </w:p>
    <w:p w:rsidR="00000000" w:rsidDel="00000000" w:rsidP="00000000" w:rsidRDefault="00000000" w:rsidRPr="00000000" w14:paraId="00000006">
      <w:pPr>
        <w:jc w:val="center"/>
        <w:rPr>
          <w:rFonts w:ascii="Montserrat Medium" w:cs="Montserrat Medium" w:eastAsia="Montserrat Medium" w:hAnsi="Montserrat Medium"/>
          <w:b w:val="1"/>
          <w:sz w:val="26"/>
          <w:szCs w:val="26"/>
        </w:rPr>
      </w:pPr>
      <w:r w:rsidDel="00000000" w:rsidR="00000000" w:rsidRPr="00000000">
        <w:rPr>
          <w:rtl w:val="0"/>
        </w:rPr>
      </w:r>
    </w:p>
    <w:p w:rsidR="00000000" w:rsidDel="00000000" w:rsidP="00000000" w:rsidRDefault="00000000" w:rsidRPr="00000000" w14:paraId="00000007">
      <w:pPr>
        <w:jc w:val="center"/>
        <w:rPr>
          <w:rFonts w:ascii="Montserrat Medium" w:cs="Montserrat Medium" w:eastAsia="Montserrat Medium" w:hAnsi="Montserrat Medium"/>
          <w:b w:val="1"/>
          <w:sz w:val="30"/>
          <w:szCs w:val="30"/>
        </w:rPr>
      </w:pPr>
      <w:r w:rsidDel="00000000" w:rsidR="00000000" w:rsidRPr="00000000">
        <w:rPr>
          <w:rtl w:val="0"/>
        </w:rPr>
      </w:r>
    </w:p>
    <w:p w:rsidR="00000000" w:rsidDel="00000000" w:rsidP="00000000" w:rsidRDefault="00000000" w:rsidRPr="00000000" w14:paraId="00000008">
      <w:pPr>
        <w:jc w:val="center"/>
        <w:rPr>
          <w:rFonts w:ascii="Montserrat Medium" w:cs="Montserrat Medium" w:eastAsia="Montserrat Medium" w:hAnsi="Montserrat Medium"/>
          <w:b w:val="1"/>
          <w:sz w:val="30"/>
          <w:szCs w:val="30"/>
        </w:rPr>
      </w:pPr>
      <w:r w:rsidDel="00000000" w:rsidR="00000000" w:rsidRPr="00000000">
        <w:rPr>
          <w:rtl w:val="0"/>
        </w:rPr>
      </w:r>
    </w:p>
    <w:p w:rsidR="00000000" w:rsidDel="00000000" w:rsidP="00000000" w:rsidRDefault="00000000" w:rsidRPr="00000000" w14:paraId="00000009">
      <w:pPr>
        <w:jc w:val="center"/>
        <w:rPr>
          <w:rFonts w:ascii="Montserrat Medium" w:cs="Montserrat Medium" w:eastAsia="Montserrat Medium" w:hAnsi="Montserrat Medium"/>
          <w:b w:val="1"/>
          <w:sz w:val="30"/>
          <w:szCs w:val="30"/>
        </w:rPr>
      </w:pPr>
      <w:r w:rsidDel="00000000" w:rsidR="00000000" w:rsidRPr="00000000">
        <w:rPr>
          <w:rtl w:val="0"/>
        </w:rPr>
      </w:r>
    </w:p>
    <w:p w:rsidR="00000000" w:rsidDel="00000000" w:rsidP="00000000" w:rsidRDefault="00000000" w:rsidRPr="00000000" w14:paraId="0000000A">
      <w:pPr>
        <w:jc w:val="center"/>
        <w:rPr>
          <w:rFonts w:ascii="Montserrat Medium" w:cs="Montserrat Medium" w:eastAsia="Montserrat Medium" w:hAnsi="Montserrat Medium"/>
          <w:b w:val="1"/>
          <w:sz w:val="30"/>
          <w:szCs w:val="30"/>
        </w:rPr>
      </w:pPr>
      <w:r w:rsidDel="00000000" w:rsidR="00000000" w:rsidRPr="00000000">
        <w:rPr>
          <w:rtl w:val="0"/>
        </w:rPr>
      </w:r>
    </w:p>
    <w:p w:rsidR="00000000" w:rsidDel="00000000" w:rsidP="00000000" w:rsidRDefault="00000000" w:rsidRPr="00000000" w14:paraId="0000000B">
      <w:pPr>
        <w:jc w:val="center"/>
        <w:rPr>
          <w:rFonts w:ascii="Montserrat Medium" w:cs="Montserrat Medium" w:eastAsia="Montserrat Medium" w:hAnsi="Montserrat Medium"/>
          <w:b w:val="1"/>
          <w:sz w:val="30"/>
          <w:szCs w:val="30"/>
        </w:rPr>
      </w:pPr>
      <w:r w:rsidDel="00000000" w:rsidR="00000000" w:rsidRPr="00000000">
        <w:rPr>
          <w:rtl w:val="0"/>
        </w:rPr>
      </w:r>
    </w:p>
    <w:p w:rsidR="00000000" w:rsidDel="00000000" w:rsidP="00000000" w:rsidRDefault="00000000" w:rsidRPr="00000000" w14:paraId="0000000C">
      <w:pPr>
        <w:jc w:val="center"/>
        <w:rPr>
          <w:rFonts w:ascii="Montserrat Medium" w:cs="Montserrat Medium" w:eastAsia="Montserrat Medium" w:hAnsi="Montserrat Medium"/>
          <w:b w:val="1"/>
          <w:sz w:val="32"/>
          <w:szCs w:val="32"/>
        </w:rPr>
      </w:pPr>
      <w:r w:rsidDel="00000000" w:rsidR="00000000" w:rsidRPr="00000000">
        <w:rPr>
          <w:rFonts w:ascii="Montserrat Medium" w:cs="Montserrat Medium" w:eastAsia="Montserrat Medium" w:hAnsi="Montserrat Medium"/>
          <w:b w:val="1"/>
          <w:sz w:val="32"/>
          <w:szCs w:val="32"/>
          <w:rtl w:val="0"/>
        </w:rPr>
        <w:t xml:space="preserve">INVITACIÓN RESTRINGIDA No. E3 PAQUETE CSEEC/10/25</w:t>
      </w:r>
    </w:p>
    <w:p w:rsidR="00000000" w:rsidDel="00000000" w:rsidP="00000000" w:rsidRDefault="00000000" w:rsidRPr="00000000" w14:paraId="0000000D">
      <w:pPr>
        <w:jc w:val="center"/>
        <w:rPr>
          <w:rFonts w:ascii="Montserrat Medium" w:cs="Montserrat Medium" w:eastAsia="Montserrat Medium" w:hAnsi="Montserrat Medium"/>
          <w:b w:val="1"/>
          <w:sz w:val="32"/>
          <w:szCs w:val="32"/>
        </w:rPr>
      </w:pPr>
      <w:r w:rsidDel="00000000" w:rsidR="00000000" w:rsidRPr="00000000">
        <w:rPr>
          <w:rtl w:val="0"/>
        </w:rPr>
      </w:r>
    </w:p>
    <w:p w:rsidR="00000000" w:rsidDel="00000000" w:rsidP="00000000" w:rsidRDefault="00000000" w:rsidRPr="00000000" w14:paraId="0000000E">
      <w:pPr>
        <w:jc w:val="center"/>
        <w:rPr>
          <w:rFonts w:ascii="Montserrat Medium" w:cs="Montserrat Medium" w:eastAsia="Montserrat Medium" w:hAnsi="Montserrat Medium"/>
          <w:b w:val="1"/>
          <w:sz w:val="32"/>
          <w:szCs w:val="32"/>
        </w:rPr>
      </w:pPr>
      <w:r w:rsidDel="00000000" w:rsidR="00000000" w:rsidRPr="00000000">
        <w:rPr>
          <w:rtl w:val="0"/>
        </w:rPr>
      </w:r>
    </w:p>
    <w:p w:rsidR="00000000" w:rsidDel="00000000" w:rsidP="00000000" w:rsidRDefault="00000000" w:rsidRPr="00000000" w14:paraId="0000000F">
      <w:pPr>
        <w:jc w:val="center"/>
        <w:rPr>
          <w:rFonts w:ascii="Montserrat Medium" w:cs="Montserrat Medium" w:eastAsia="Montserrat Medium" w:hAnsi="Montserrat Medium"/>
          <w:b w:val="1"/>
          <w:sz w:val="32"/>
          <w:szCs w:val="32"/>
        </w:rPr>
      </w:pPr>
      <w:r w:rsidDel="00000000" w:rsidR="00000000" w:rsidRPr="00000000">
        <w:rPr>
          <w:rtl w:val="0"/>
        </w:rPr>
      </w:r>
    </w:p>
    <w:p w:rsidR="00000000" w:rsidDel="00000000" w:rsidP="00000000" w:rsidRDefault="00000000" w:rsidRPr="00000000" w14:paraId="00000010">
      <w:pPr>
        <w:jc w:val="center"/>
        <w:rPr>
          <w:rFonts w:ascii="Montserrat Medium" w:cs="Montserrat Medium" w:eastAsia="Montserrat Medium" w:hAnsi="Montserrat Medium"/>
          <w:b w:val="1"/>
          <w:sz w:val="32"/>
          <w:szCs w:val="32"/>
        </w:rPr>
      </w:pPr>
      <w:r w:rsidDel="00000000" w:rsidR="00000000" w:rsidRPr="00000000">
        <w:rPr>
          <w:rtl w:val="0"/>
        </w:rPr>
      </w:r>
    </w:p>
    <w:p w:rsidR="00000000" w:rsidDel="00000000" w:rsidP="00000000" w:rsidRDefault="00000000" w:rsidRPr="00000000" w14:paraId="00000011">
      <w:pPr>
        <w:jc w:val="center"/>
        <w:rPr>
          <w:rFonts w:ascii="Montserrat Medium" w:cs="Montserrat Medium" w:eastAsia="Montserrat Medium" w:hAnsi="Montserrat Medium"/>
          <w:b w:val="1"/>
          <w:sz w:val="16"/>
          <w:szCs w:val="16"/>
        </w:rPr>
      </w:pPr>
      <w:r w:rsidDel="00000000" w:rsidR="00000000" w:rsidRPr="00000000">
        <w:rPr>
          <w:rtl w:val="0"/>
        </w:rPr>
      </w:r>
    </w:p>
    <w:p w:rsidR="00000000" w:rsidDel="00000000" w:rsidP="00000000" w:rsidRDefault="00000000" w:rsidRPr="00000000" w14:paraId="00000012">
      <w:pPr>
        <w:jc w:val="center"/>
        <w:rPr>
          <w:rFonts w:ascii="Montserrat Medium" w:cs="Montserrat Medium" w:eastAsia="Montserrat Medium" w:hAnsi="Montserrat Medium"/>
          <w:b w:val="1"/>
          <w:sz w:val="32"/>
          <w:szCs w:val="32"/>
        </w:rPr>
      </w:pPr>
      <w:r w:rsidDel="00000000" w:rsidR="00000000" w:rsidRPr="00000000">
        <w:rPr>
          <w:rFonts w:ascii="Montserrat Medium" w:cs="Montserrat Medium" w:eastAsia="Montserrat Medium" w:hAnsi="Montserrat Medium"/>
          <w:b w:val="1"/>
          <w:sz w:val="32"/>
          <w:szCs w:val="32"/>
          <w:rtl w:val="0"/>
        </w:rPr>
        <w:t xml:space="preserve">SUMINISTRO Y COLOCACIÓN DE AIRES ACONDICIONADOS PARA LOS CENTROS DE DESARROLLO INFANTIL EN PROCESO DE REGULARIZACIÓN.</w:t>
      </w:r>
    </w:p>
    <w:p w:rsidR="00000000" w:rsidDel="00000000" w:rsidP="00000000" w:rsidRDefault="00000000" w:rsidRPr="00000000" w14:paraId="00000013">
      <w:pPr>
        <w:jc w:val="center"/>
        <w:rPr>
          <w:rFonts w:ascii="Montserrat Medium" w:cs="Montserrat Medium" w:eastAsia="Montserrat Medium" w:hAnsi="Montserrat Medium"/>
          <w:b w:val="1"/>
          <w:sz w:val="32"/>
          <w:szCs w:val="32"/>
        </w:rPr>
      </w:pPr>
      <w:r w:rsidDel="00000000" w:rsidR="00000000" w:rsidRPr="00000000">
        <w:rPr>
          <w:rtl w:val="0"/>
        </w:rPr>
      </w:r>
    </w:p>
    <w:p w:rsidR="00000000" w:rsidDel="00000000" w:rsidP="00000000" w:rsidRDefault="00000000" w:rsidRPr="00000000" w14:paraId="00000014">
      <w:pPr>
        <w:jc w:val="right"/>
        <w:rPr>
          <w:rFonts w:ascii="Montserrat Medium" w:cs="Montserrat Medium" w:eastAsia="Montserrat Medium" w:hAnsi="Montserrat Medium"/>
          <w:b w:val="1"/>
          <w:sz w:val="32"/>
          <w:szCs w:val="32"/>
        </w:rPr>
      </w:pPr>
      <w:r w:rsidDel="00000000" w:rsidR="00000000" w:rsidRPr="00000000">
        <w:rPr>
          <w:rtl w:val="0"/>
        </w:rPr>
      </w:r>
    </w:p>
    <w:p w:rsidR="00000000" w:rsidDel="00000000" w:rsidP="00000000" w:rsidRDefault="00000000" w:rsidRPr="00000000" w14:paraId="00000015">
      <w:pPr>
        <w:jc w:val="right"/>
        <w:rPr>
          <w:rFonts w:ascii="Montserrat Medium" w:cs="Montserrat Medium" w:eastAsia="Montserrat Medium" w:hAnsi="Montserrat Medium"/>
          <w:b w:val="1"/>
          <w:sz w:val="32"/>
          <w:szCs w:val="32"/>
        </w:rPr>
      </w:pPr>
      <w:r w:rsidDel="00000000" w:rsidR="00000000" w:rsidRPr="00000000">
        <w:rPr>
          <w:rtl w:val="0"/>
        </w:rPr>
      </w:r>
    </w:p>
    <w:p w:rsidR="00000000" w:rsidDel="00000000" w:rsidP="00000000" w:rsidRDefault="00000000" w:rsidRPr="00000000" w14:paraId="00000016">
      <w:pPr>
        <w:jc w:val="right"/>
        <w:rPr>
          <w:rFonts w:ascii="Montserrat Medium" w:cs="Montserrat Medium" w:eastAsia="Montserrat Medium" w:hAnsi="Montserrat Medium"/>
          <w:b w:val="1"/>
          <w:sz w:val="32"/>
          <w:szCs w:val="32"/>
        </w:rPr>
      </w:pPr>
      <w:r w:rsidDel="00000000" w:rsidR="00000000" w:rsidRPr="00000000">
        <w:rPr>
          <w:rtl w:val="0"/>
        </w:rPr>
      </w:r>
    </w:p>
    <w:p w:rsidR="00000000" w:rsidDel="00000000" w:rsidP="00000000" w:rsidRDefault="00000000" w:rsidRPr="00000000" w14:paraId="00000017">
      <w:pPr>
        <w:jc w:val="right"/>
        <w:rPr>
          <w:rFonts w:ascii="Montserrat Medium" w:cs="Montserrat Medium" w:eastAsia="Montserrat Medium" w:hAnsi="Montserrat Medium"/>
          <w:b w:val="1"/>
          <w:sz w:val="32"/>
          <w:szCs w:val="32"/>
        </w:rPr>
      </w:pPr>
      <w:r w:rsidDel="00000000" w:rsidR="00000000" w:rsidRPr="00000000">
        <w:rPr>
          <w:rtl w:val="0"/>
        </w:rPr>
      </w:r>
    </w:p>
    <w:p w:rsidR="00000000" w:rsidDel="00000000" w:rsidP="00000000" w:rsidRDefault="00000000" w:rsidRPr="00000000" w14:paraId="00000018">
      <w:pPr>
        <w:jc w:val="right"/>
        <w:rPr>
          <w:rFonts w:ascii="Montserrat Medium" w:cs="Montserrat Medium" w:eastAsia="Montserrat Medium" w:hAnsi="Montserrat Medium"/>
          <w:b w:val="1"/>
          <w:sz w:val="32"/>
          <w:szCs w:val="32"/>
        </w:rPr>
      </w:pPr>
      <w:r w:rsidDel="00000000" w:rsidR="00000000" w:rsidRPr="00000000">
        <w:rPr>
          <w:rtl w:val="0"/>
        </w:rPr>
      </w:r>
    </w:p>
    <w:p w:rsidR="00000000" w:rsidDel="00000000" w:rsidP="00000000" w:rsidRDefault="00000000" w:rsidRPr="00000000" w14:paraId="00000019">
      <w:pPr>
        <w:jc w:val="center"/>
        <w:rPr>
          <w:rFonts w:ascii="Montserrat Medium" w:cs="Montserrat Medium" w:eastAsia="Montserrat Medium" w:hAnsi="Montserrat Medium"/>
          <w:b w:val="1"/>
          <w:sz w:val="32"/>
          <w:szCs w:val="32"/>
        </w:rPr>
      </w:pPr>
      <w:r w:rsidDel="00000000" w:rsidR="00000000" w:rsidRPr="00000000">
        <w:rPr>
          <w:rFonts w:ascii="Montserrat Medium" w:cs="Montserrat Medium" w:eastAsia="Montserrat Medium" w:hAnsi="Montserrat Medium"/>
          <w:b w:val="1"/>
          <w:sz w:val="32"/>
          <w:szCs w:val="32"/>
          <w:rtl w:val="0"/>
        </w:rPr>
        <w:t xml:space="preserve">COLIMA, COL. A 7 DE MAYO  DE 2025.</w:t>
      </w:r>
      <w:r w:rsidDel="00000000" w:rsidR="00000000" w:rsidRPr="00000000">
        <w:br w:type="page"/>
      </w:r>
      <w:r w:rsidDel="00000000" w:rsidR="00000000" w:rsidRPr="00000000">
        <w:rPr>
          <w:rtl w:val="0"/>
        </w:rPr>
      </w:r>
    </w:p>
    <w:p w:rsidR="00000000" w:rsidDel="00000000" w:rsidP="00000000" w:rsidRDefault="00000000" w:rsidRPr="00000000" w14:paraId="0000001A">
      <w:pPr>
        <w:ind w:left="-1134" w:firstLine="1134"/>
        <w:jc w:val="right"/>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Colima, Col. a </w:t>
      </w:r>
      <w:r w:rsidDel="00000000" w:rsidR="00000000" w:rsidRPr="00000000">
        <w:rPr>
          <w:rFonts w:ascii="Montserrat Medium" w:cs="Montserrat Medium" w:eastAsia="Montserrat Medium" w:hAnsi="Montserrat Medium"/>
          <w:b w:val="1"/>
          <w:color w:val="c00000"/>
          <w:sz w:val="18"/>
          <w:szCs w:val="18"/>
          <w:rtl w:val="0"/>
        </w:rPr>
        <w:t xml:space="preserve">7 de Mayo de 2025</w:t>
      </w:r>
      <w:r w:rsidDel="00000000" w:rsidR="00000000" w:rsidRPr="00000000">
        <w:rPr>
          <w:rtl w:val="0"/>
        </w:rPr>
      </w:r>
    </w:p>
    <w:p w:rsidR="00000000" w:rsidDel="00000000" w:rsidP="00000000" w:rsidRDefault="00000000" w:rsidRPr="00000000" w14:paraId="0000001B">
      <w:pPr>
        <w:pStyle w:val="Heading1"/>
        <w:spacing w:after="0" w:before="0" w:lineRule="auto"/>
        <w:jc w:val="right"/>
        <w:rPr>
          <w:rFonts w:ascii="Montserrat Medium" w:cs="Montserrat Medium" w:eastAsia="Montserrat Medium" w:hAnsi="Montserrat Medium"/>
          <w:color w:val="0000ff"/>
          <w:sz w:val="18"/>
          <w:szCs w:val="18"/>
        </w:rPr>
      </w:pPr>
      <w:r w:rsidDel="00000000" w:rsidR="00000000" w:rsidRPr="00000000">
        <w:rPr>
          <w:rFonts w:ascii="Montserrat Medium" w:cs="Montserrat Medium" w:eastAsia="Montserrat Medium" w:hAnsi="Montserrat Medium"/>
          <w:sz w:val="18"/>
          <w:szCs w:val="18"/>
          <w:rtl w:val="0"/>
        </w:rPr>
        <w:t xml:space="preserve">Paquete No. </w:t>
      </w:r>
      <w:r w:rsidDel="00000000" w:rsidR="00000000" w:rsidRPr="00000000">
        <w:rPr>
          <w:rFonts w:ascii="Montserrat Medium" w:cs="Montserrat Medium" w:eastAsia="Montserrat Medium" w:hAnsi="Montserrat Medium"/>
          <w:color w:val="c00000"/>
          <w:sz w:val="18"/>
          <w:szCs w:val="18"/>
          <w:rtl w:val="0"/>
        </w:rPr>
        <w:t xml:space="preserve">CSEEC/10/25</w:t>
      </w:r>
      <w:r w:rsidDel="00000000" w:rsidR="00000000" w:rsidRPr="00000000">
        <w:rPr>
          <w:rtl w:val="0"/>
        </w:rPr>
      </w:r>
    </w:p>
    <w:p w:rsidR="00000000" w:rsidDel="00000000" w:rsidP="00000000" w:rsidRDefault="00000000" w:rsidRPr="00000000" w14:paraId="0000001C">
      <w:pPr>
        <w:pStyle w:val="Heading1"/>
        <w:spacing w:after="0" w:before="0" w:lineRule="auto"/>
        <w:jc w:val="right"/>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Reunión de Comité No. E3/2025</w:t>
      </w:r>
    </w:p>
    <w:p w:rsidR="00000000" w:rsidDel="00000000" w:rsidP="00000000" w:rsidRDefault="00000000" w:rsidRPr="00000000" w14:paraId="0000001D">
      <w:pPr>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01E">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PARA LOS EFECTOS DE LAS PRESENTES BASES SE ENTENDERÁ POR </w:t>
      </w:r>
      <w:r w:rsidDel="00000000" w:rsidR="00000000" w:rsidRPr="00000000">
        <w:rPr>
          <w:rFonts w:ascii="Montserrat Medium" w:cs="Montserrat Medium" w:eastAsia="Montserrat Medium" w:hAnsi="Montserrat Medium"/>
          <w:b w:val="1"/>
          <w:sz w:val="18"/>
          <w:szCs w:val="18"/>
          <w:rtl w:val="0"/>
        </w:rPr>
        <w:t xml:space="preserve">LEY DE ADQUISICIONES, ARRENDAMIENTOS Y SERVICIOS DEL SECTOR PÚBLICO DEL ESTADO DE COLIMA O LEY DE ADQUISICIONES, ARRENDAMIENTOS Y SERVICIOS PÚBLICOS DEL ESTADO DE COLIMA, </w:t>
      </w:r>
      <w:r w:rsidDel="00000000" w:rsidR="00000000" w:rsidRPr="00000000">
        <w:rPr>
          <w:rFonts w:ascii="Montserrat Medium" w:cs="Montserrat Medium" w:eastAsia="Montserrat Medium" w:hAnsi="Montserrat Medium"/>
          <w:sz w:val="18"/>
          <w:szCs w:val="18"/>
          <w:rtl w:val="0"/>
        </w:rPr>
        <w:t xml:space="preserve">A LA</w:t>
      </w:r>
      <w:r w:rsidDel="00000000" w:rsidR="00000000" w:rsidRPr="00000000">
        <w:rPr>
          <w:rFonts w:ascii="Montserrat Medium" w:cs="Montserrat Medium" w:eastAsia="Montserrat Medium" w:hAnsi="Montserrat Medium"/>
          <w:b w:val="1"/>
          <w:sz w:val="18"/>
          <w:szCs w:val="18"/>
          <w:rtl w:val="0"/>
        </w:rPr>
        <w:t xml:space="preserve"> </w:t>
      </w:r>
      <w:r w:rsidDel="00000000" w:rsidR="00000000" w:rsidRPr="00000000">
        <w:rPr>
          <w:rFonts w:ascii="Montserrat Medium" w:cs="Montserrat Medium" w:eastAsia="Montserrat Medium" w:hAnsi="Montserrat Medium"/>
          <w:sz w:val="18"/>
          <w:szCs w:val="18"/>
          <w:rtl w:val="0"/>
        </w:rPr>
        <w:t xml:space="preserve">LEY REFERIDA EN EL DECRETO NO. E40 DE FECHA 10 DE SEPTIEMBRE DE 2016 Y SU FÉ DE ERRATAS DE FECHA 22 DE OCTUBRE DEL MISMO AÑO, AMBAS PUBLICADAS EN EL PERIÓDICO OFICIAL EL ESTADO DE COLIMA.</w:t>
      </w:r>
    </w:p>
    <w:p w:rsidR="00000000" w:rsidDel="00000000" w:rsidP="00000000" w:rsidRDefault="00000000" w:rsidRPr="00000000" w14:paraId="0000001F">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20">
      <w:pPr>
        <w:jc w:val="center"/>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PRESENTACIÓN</w:t>
      </w:r>
    </w:p>
    <w:p w:rsidR="00000000" w:rsidDel="00000000" w:rsidP="00000000" w:rsidRDefault="00000000" w:rsidRPr="00000000" w14:paraId="00000021">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22">
      <w:pPr>
        <w:tabs>
          <w:tab w:val="left" w:leader="none" w:pos="0"/>
        </w:tabs>
        <w:ind w:right="51"/>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Coordinación de los Servicios Educativos del Estado, en cumplimiento a las disposiciones que establece el artículo 134 de la Constitución Política de los Estados Unidos Mexicanos, el artículo 107 de la Constitución Política del Estado Libre y Soberano de Colima, y de los artículos 3° fracción XIV, 20, 21, 26 fracción II, 27, 28, 30 Numeral 1 Fracción I, 32, 38, 40 numeral 4 y 9, 46 Numeral 1, Fracción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 Colima, Colima, le invita a participar en el proceso de </w:t>
      </w:r>
      <w:r w:rsidDel="00000000" w:rsidR="00000000" w:rsidRPr="00000000">
        <w:rPr>
          <w:rFonts w:ascii="Montserrat Medium" w:cs="Montserrat Medium" w:eastAsia="Montserrat Medium" w:hAnsi="Montserrat Medium"/>
          <w:b w:val="1"/>
          <w:color w:val="c00000"/>
          <w:sz w:val="18"/>
          <w:szCs w:val="18"/>
          <w:rtl w:val="0"/>
        </w:rPr>
        <w:t xml:space="preserve">Invitación Restringida No. E3 Paquete No. CSEEC/10/25 </w:t>
      </w:r>
      <w:r w:rsidDel="00000000" w:rsidR="00000000" w:rsidRPr="00000000">
        <w:rPr>
          <w:rFonts w:ascii="Montserrat Medium" w:cs="Montserrat Medium" w:eastAsia="Montserrat Medium" w:hAnsi="Montserrat Medium"/>
          <w:sz w:val="18"/>
          <w:szCs w:val="18"/>
          <w:rtl w:val="0"/>
        </w:rPr>
        <w:t xml:space="preserve">con carácter presencial y nacional referente a </w:t>
      </w:r>
      <w:r w:rsidDel="00000000" w:rsidR="00000000" w:rsidRPr="00000000">
        <w:rPr>
          <w:rFonts w:ascii="Montserrat Medium" w:cs="Montserrat Medium" w:eastAsia="Montserrat Medium" w:hAnsi="Montserrat Medium"/>
          <w:b w:val="1"/>
          <w:color w:val="c00000"/>
          <w:sz w:val="18"/>
          <w:szCs w:val="18"/>
          <w:rtl w:val="0"/>
        </w:rPr>
        <w:t xml:space="preserve">SUMINISTRO Y COLOCACIÓN DE AIRES ACONDICIONADOS PARA LOS CENTROS DE DESARROLLO INFANTIL EN PROCESO DE REGULARIZACIÓN,</w:t>
      </w:r>
      <w:r w:rsidDel="00000000" w:rsidR="00000000" w:rsidRPr="00000000">
        <w:rPr>
          <w:rFonts w:ascii="Montserrat Medium" w:cs="Montserrat Medium" w:eastAsia="Montserrat Medium" w:hAnsi="Montserrat Medium"/>
          <w:sz w:val="18"/>
          <w:szCs w:val="18"/>
          <w:rtl w:val="0"/>
        </w:rPr>
        <w:t xml:space="preserve"> misma que se adjudicará por</w:t>
      </w:r>
      <w:r w:rsidDel="00000000" w:rsidR="00000000" w:rsidRPr="00000000">
        <w:rPr>
          <w:rFonts w:ascii="Montserrat Medium" w:cs="Montserrat Medium" w:eastAsia="Montserrat Medium" w:hAnsi="Montserrat Medium"/>
          <w:b w:val="1"/>
          <w:sz w:val="18"/>
          <w:szCs w:val="18"/>
          <w:rtl w:val="0"/>
        </w:rPr>
        <w:t xml:space="preserve"> PAQUETE ÚNICO</w:t>
      </w:r>
      <w:r w:rsidDel="00000000" w:rsidR="00000000" w:rsidRPr="00000000">
        <w:rPr>
          <w:rFonts w:ascii="Montserrat Medium" w:cs="Montserrat Medium" w:eastAsia="Montserrat Medium" w:hAnsi="Montserrat Medium"/>
          <w:sz w:val="18"/>
          <w:szCs w:val="18"/>
          <w:rtl w:val="0"/>
        </w:rPr>
        <w:t xml:space="preserve">, y cuyas características y demás especificaciones se detallan en el </w:t>
      </w:r>
      <w:r w:rsidDel="00000000" w:rsidR="00000000" w:rsidRPr="00000000">
        <w:rPr>
          <w:rFonts w:ascii="Montserrat Medium" w:cs="Montserrat Medium" w:eastAsia="Montserrat Medium" w:hAnsi="Montserrat Medium"/>
          <w:b w:val="1"/>
          <w:sz w:val="18"/>
          <w:szCs w:val="18"/>
          <w:rtl w:val="0"/>
        </w:rPr>
        <w:t xml:space="preserve">ANEXO No. 1 PROPUESTA TÉCNICA</w:t>
      </w:r>
      <w:r w:rsidDel="00000000" w:rsidR="00000000" w:rsidRPr="00000000">
        <w:rPr>
          <w:rFonts w:ascii="Montserrat Medium" w:cs="Montserrat Medium" w:eastAsia="Montserrat Medium" w:hAnsi="Montserrat Medium"/>
          <w:sz w:val="18"/>
          <w:szCs w:val="18"/>
          <w:rtl w:val="0"/>
        </w:rPr>
        <w:t xml:space="preserve"> de las bases de la presente Invitación Restringida, la cual cuenta con presupuesto suficiente y disponible del Recursos Estatales del Instituto de Educación Inicial del Estado de Colima (Q004), del ejercicio fiscal 2024.</w:t>
      </w:r>
    </w:p>
    <w:p w:rsidR="00000000" w:rsidDel="00000000" w:rsidP="00000000" w:rsidRDefault="00000000" w:rsidRPr="00000000" w14:paraId="00000023">
      <w:pPr>
        <w:tabs>
          <w:tab w:val="left" w:leader="none" w:pos="0"/>
        </w:tabs>
        <w:ind w:right="51"/>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24">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rsidR="00000000" w:rsidDel="00000000" w:rsidP="00000000" w:rsidRDefault="00000000" w:rsidRPr="00000000" w14:paraId="00000025">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26">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Al respecto, cabe destacar que la C.S.E.E.C. adjudicará los bienes y/o servicios que nos ocupa a la propuesta que garantice a esta Coordinación las mejores condiciones en cuanto a calidad, oportunidad, precio y demás circunstancias pertinentes.</w:t>
      </w:r>
    </w:p>
    <w:p w:rsidR="00000000" w:rsidDel="00000000" w:rsidP="00000000" w:rsidRDefault="00000000" w:rsidRPr="00000000" w14:paraId="00000027">
      <w:pPr>
        <w:jc w:val="both"/>
        <w:rPr>
          <w:rFonts w:ascii="Montserrat Medium" w:cs="Montserrat Medium" w:eastAsia="Montserrat Medium" w:hAnsi="Montserrat Medium"/>
          <w:sz w:val="14"/>
          <w:szCs w:val="14"/>
        </w:rPr>
      </w:pPr>
      <w:r w:rsidDel="00000000" w:rsidR="00000000" w:rsidRPr="00000000">
        <w:rPr>
          <w:rtl w:val="0"/>
        </w:rPr>
      </w:r>
    </w:p>
    <w:p w:rsidR="00000000" w:rsidDel="00000000" w:rsidP="00000000" w:rsidRDefault="00000000" w:rsidRPr="00000000" w14:paraId="00000028">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En razón de lo anterior y con objeto de garantizar un proceso de evaluación y selección transparente y claro, hemos de agradecer a usted tenga a bien observar en la elaboración de su oferta, la siguiente:</w:t>
      </w:r>
    </w:p>
    <w:p w:rsidR="00000000" w:rsidDel="00000000" w:rsidP="00000000" w:rsidRDefault="00000000" w:rsidRPr="00000000" w14:paraId="00000029">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2A">
      <w:pPr>
        <w:tabs>
          <w:tab w:val="left" w:leader="none" w:pos="4220"/>
        </w:tabs>
        <w:jc w:val="center"/>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C O N V O C A T O R I A</w:t>
      </w:r>
    </w:p>
    <w:p w:rsidR="00000000" w:rsidDel="00000000" w:rsidP="00000000" w:rsidRDefault="00000000" w:rsidRPr="00000000" w14:paraId="0000002B">
      <w:pPr>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02C">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w:t>
        <w:tab/>
        <w:t xml:space="preserve">INFORMACIÓN GENERAL.</w:t>
      </w:r>
    </w:p>
    <w:p w:rsidR="00000000" w:rsidDel="00000000" w:rsidP="00000000" w:rsidRDefault="00000000" w:rsidRPr="00000000" w14:paraId="0000002D">
      <w:pPr>
        <w:numPr>
          <w:ilvl w:val="1"/>
          <w:numId w:val="1"/>
        </w:numPr>
        <w:ind w:left="709" w:hanging="567"/>
        <w:jc w:val="both"/>
        <w:rPr>
          <w:rFonts w:ascii="Montserrat Medium" w:cs="Montserrat Medium" w:eastAsia="Montserrat Medium" w:hAnsi="Montserrat Medium"/>
        </w:rPr>
      </w:pPr>
      <w:r w:rsidDel="00000000" w:rsidR="00000000" w:rsidRPr="00000000">
        <w:rPr>
          <w:rFonts w:ascii="Montserrat Medium" w:cs="Montserrat Medium" w:eastAsia="Montserrat Medium" w:hAnsi="Montserrat Medium"/>
          <w:b w:val="1"/>
          <w:sz w:val="18"/>
          <w:szCs w:val="18"/>
          <w:rtl w:val="0"/>
        </w:rPr>
        <w:t xml:space="preserve">OBJETO, DESCRIPCIÓN Y CANTIDAD</w:t>
      </w:r>
    </w:p>
    <w:p w:rsidR="00000000" w:rsidDel="00000000" w:rsidP="00000000" w:rsidRDefault="00000000" w:rsidRPr="00000000" w14:paraId="0000002E">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objeto de la presente invitación es la </w:t>
      </w:r>
      <w:r w:rsidDel="00000000" w:rsidR="00000000" w:rsidRPr="00000000">
        <w:rPr>
          <w:rFonts w:ascii="Montserrat Medium" w:cs="Montserrat Medium" w:eastAsia="Montserrat Medium" w:hAnsi="Montserrat Medium"/>
          <w:b w:val="1"/>
          <w:color w:val="c00000"/>
          <w:sz w:val="18"/>
          <w:szCs w:val="18"/>
          <w:rtl w:val="0"/>
        </w:rPr>
        <w:t xml:space="preserve">SUMINISTRO Y COLOCACIÓN DE AIRES ACONDICIONADOS PARA LOS CENTROS DE DESARROLLO INFANTIL EN PROCESO DE REGULARIZACIÓN,</w:t>
      </w:r>
      <w:r w:rsidDel="00000000" w:rsidR="00000000" w:rsidRPr="00000000">
        <w:rPr>
          <w:rFonts w:ascii="Montserrat Medium" w:cs="Montserrat Medium" w:eastAsia="Montserrat Medium" w:hAnsi="Montserrat Medium"/>
          <w:b w:val="1"/>
          <w:sz w:val="18"/>
          <w:szCs w:val="18"/>
          <w:rtl w:val="0"/>
        </w:rPr>
        <w:t xml:space="preserve"> </w:t>
      </w:r>
      <w:r w:rsidDel="00000000" w:rsidR="00000000" w:rsidRPr="00000000">
        <w:rPr>
          <w:rFonts w:ascii="Montserrat Medium" w:cs="Montserrat Medium" w:eastAsia="Montserrat Medium" w:hAnsi="Montserrat Medium"/>
          <w:sz w:val="18"/>
          <w:szCs w:val="18"/>
          <w:rtl w:val="0"/>
        </w:rPr>
        <w:t xml:space="preserve">la cual se llevará a cabo mediante el procedimiento de </w:t>
      </w:r>
      <w:r w:rsidDel="00000000" w:rsidR="00000000" w:rsidRPr="00000000">
        <w:rPr>
          <w:rFonts w:ascii="Montserrat Medium" w:cs="Montserrat Medium" w:eastAsia="Montserrat Medium" w:hAnsi="Montserrat Medium"/>
          <w:b w:val="1"/>
          <w:sz w:val="18"/>
          <w:szCs w:val="18"/>
          <w:rtl w:val="0"/>
        </w:rPr>
        <w:t xml:space="preserve">Invitación restringida</w:t>
      </w:r>
      <w:r w:rsidDel="00000000" w:rsidR="00000000" w:rsidRPr="00000000">
        <w:rPr>
          <w:rFonts w:ascii="Montserrat Medium" w:cs="Montserrat Medium" w:eastAsia="Montserrat Medium" w:hAnsi="Montserrat Medium"/>
          <w:sz w:val="18"/>
          <w:szCs w:val="18"/>
          <w:rtl w:val="0"/>
        </w:rPr>
        <w:t xml:space="preserve"> previsto en el</w:t>
      </w:r>
      <w:r w:rsidDel="00000000" w:rsidR="00000000" w:rsidRPr="00000000">
        <w:rPr>
          <w:rFonts w:ascii="Montserrat Medium" w:cs="Montserrat Medium" w:eastAsia="Montserrat Medium" w:hAnsi="Montserrat Medium"/>
          <w:b w:val="1"/>
          <w:sz w:val="18"/>
          <w:szCs w:val="18"/>
          <w:rtl w:val="0"/>
        </w:rPr>
        <w:t xml:space="preserve"> artículo 26, Numeral 1, Fracción II, 46, Numeral 1, Fracción III y 47 de la Ley de Adquisiciones, Arrendamientos y Servicios del Sector Público en el Estado de Colima</w:t>
      </w:r>
      <w:r w:rsidDel="00000000" w:rsidR="00000000" w:rsidRPr="00000000">
        <w:rPr>
          <w:rFonts w:ascii="Montserrat Medium" w:cs="Montserrat Medium" w:eastAsia="Montserrat Medium" w:hAnsi="Montserrat Medium"/>
          <w:sz w:val="18"/>
          <w:szCs w:val="18"/>
          <w:rtl w:val="0"/>
        </w:rPr>
        <w:t xml:space="preserve">. </w:t>
      </w:r>
    </w:p>
    <w:p w:rsidR="00000000" w:rsidDel="00000000" w:rsidP="00000000" w:rsidRDefault="00000000" w:rsidRPr="00000000" w14:paraId="0000002F">
      <w:pPr>
        <w:tabs>
          <w:tab w:val="left" w:leader="none" w:pos="879"/>
          <w:tab w:val="left" w:leader="none" w:pos="1945"/>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30">
      <w:pPr>
        <w:tabs>
          <w:tab w:val="left" w:leader="none" w:pos="0"/>
        </w:tabs>
        <w:ind w:right="51"/>
        <w:jc w:val="both"/>
        <w:rPr>
          <w:rFonts w:ascii="Montserrat Medium" w:cs="Montserrat Medium" w:eastAsia="Montserrat Medium" w:hAnsi="Montserrat Medium"/>
          <w:color w:val="ff0000"/>
          <w:sz w:val="18"/>
          <w:szCs w:val="18"/>
        </w:rPr>
      </w:pPr>
      <w:r w:rsidDel="00000000" w:rsidR="00000000" w:rsidRPr="00000000">
        <w:rPr>
          <w:rFonts w:ascii="Montserrat Medium" w:cs="Montserrat Medium" w:eastAsia="Montserrat Medium" w:hAnsi="Montserrat Medium"/>
          <w:sz w:val="18"/>
          <w:szCs w:val="18"/>
          <w:rtl w:val="0"/>
        </w:rPr>
        <w:t xml:space="preserve">El presente procedimiento de </w:t>
      </w:r>
      <w:r w:rsidDel="00000000" w:rsidR="00000000" w:rsidRPr="00000000">
        <w:rPr>
          <w:rFonts w:ascii="Montserrat Medium" w:cs="Montserrat Medium" w:eastAsia="Montserrat Medium" w:hAnsi="Montserrat Medium"/>
          <w:b w:val="1"/>
          <w:sz w:val="18"/>
          <w:szCs w:val="18"/>
          <w:rtl w:val="0"/>
        </w:rPr>
        <w:t xml:space="preserve">Invitación Restringida No. E3 Paquete No. CSEEC/10/25,</w:t>
      </w:r>
      <w:r w:rsidDel="00000000" w:rsidR="00000000" w:rsidRPr="00000000">
        <w:rPr>
          <w:rFonts w:ascii="Montserrat Medium" w:cs="Montserrat Medium" w:eastAsia="Montserrat Medium" w:hAnsi="Montserrat Medium"/>
          <w:b w:val="1"/>
          <w:i w:val="1"/>
          <w:sz w:val="18"/>
          <w:szCs w:val="18"/>
          <w:rtl w:val="0"/>
        </w:rPr>
        <w:t xml:space="preserve"> </w:t>
      </w:r>
      <w:r w:rsidDel="00000000" w:rsidR="00000000" w:rsidRPr="00000000">
        <w:rPr>
          <w:rFonts w:ascii="Montserrat Medium" w:cs="Montserrat Medium" w:eastAsia="Montserrat Medium" w:hAnsi="Montserrat Medium"/>
          <w:sz w:val="18"/>
          <w:szCs w:val="18"/>
          <w:rtl w:val="0"/>
        </w:rPr>
        <w:t xml:space="preserve">se adjudicará por </w:t>
      </w:r>
      <w:r w:rsidDel="00000000" w:rsidR="00000000" w:rsidRPr="00000000">
        <w:rPr>
          <w:rFonts w:ascii="Montserrat Medium" w:cs="Montserrat Medium" w:eastAsia="Montserrat Medium" w:hAnsi="Montserrat Medium"/>
          <w:b w:val="1"/>
          <w:sz w:val="18"/>
          <w:szCs w:val="18"/>
          <w:rtl w:val="0"/>
        </w:rPr>
        <w:t xml:space="preserve">PAQUETE ÚNICO</w:t>
      </w:r>
      <w:r w:rsidDel="00000000" w:rsidR="00000000" w:rsidRPr="00000000">
        <w:rPr>
          <w:rFonts w:ascii="Montserrat Medium" w:cs="Montserrat Medium" w:eastAsia="Montserrat Medium" w:hAnsi="Montserrat Medium"/>
          <w:sz w:val="18"/>
          <w:szCs w:val="18"/>
          <w:rtl w:val="0"/>
        </w:rPr>
        <w:t xml:space="preserve"> al proveedor que proponga las mejores condiciones en sus propuestas técnicas y económicas; suscribiendo mediante </w:t>
      </w:r>
      <w:r w:rsidDel="00000000" w:rsidR="00000000" w:rsidRPr="00000000">
        <w:rPr>
          <w:rFonts w:ascii="Montserrat Medium" w:cs="Montserrat Medium" w:eastAsia="Montserrat Medium" w:hAnsi="Montserrat Medium"/>
          <w:b w:val="1"/>
          <w:sz w:val="18"/>
          <w:szCs w:val="18"/>
          <w:rtl w:val="0"/>
        </w:rPr>
        <w:t xml:space="preserve">CONTRATO ESPECÍFICO </w:t>
      </w:r>
      <w:r w:rsidDel="00000000" w:rsidR="00000000" w:rsidRPr="00000000">
        <w:rPr>
          <w:rFonts w:ascii="Montserrat Medium" w:cs="Montserrat Medium" w:eastAsia="Montserrat Medium" w:hAnsi="Montserrat Medium"/>
          <w:sz w:val="18"/>
          <w:szCs w:val="18"/>
          <w:rtl w:val="0"/>
        </w:rPr>
        <w:t xml:space="preserve">el cual deberá asegurar a la Convocante la entrega del 100% de los bienes y/o servicios descritos en la presente Convocatoria. Contratación que será cubierta con Recursos Estatales del Instituto de Educación Inicial del Estado de Colima (Q004), del ejercicio fiscal 2024.</w:t>
      </w:r>
      <w:r w:rsidDel="00000000" w:rsidR="00000000" w:rsidRPr="00000000">
        <w:rPr>
          <w:rtl w:val="0"/>
        </w:rPr>
      </w:r>
    </w:p>
    <w:p w:rsidR="00000000" w:rsidDel="00000000" w:rsidP="00000000" w:rsidRDefault="00000000" w:rsidRPr="00000000" w14:paraId="00000031">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32">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sz w:val="18"/>
          <w:szCs w:val="18"/>
          <w:rtl w:val="0"/>
        </w:rPr>
        <w:t xml:space="preserve">Las características y especificaciones de los bienes y/o servicios objeto de la presente convocatoria, así como las cantidades que se requieren, se encuentran detallados en el </w:t>
      </w:r>
      <w:r w:rsidDel="00000000" w:rsidR="00000000" w:rsidRPr="00000000">
        <w:rPr>
          <w:rFonts w:ascii="Montserrat Medium" w:cs="Montserrat Medium" w:eastAsia="Montserrat Medium" w:hAnsi="Montserrat Medium"/>
          <w:b w:val="1"/>
          <w:sz w:val="18"/>
          <w:szCs w:val="18"/>
          <w:rtl w:val="0"/>
        </w:rPr>
        <w:t xml:space="preserve">Anexo No. 1 Propuesta Técnica.</w:t>
      </w:r>
    </w:p>
    <w:p w:rsidR="00000000" w:rsidDel="00000000" w:rsidP="00000000" w:rsidRDefault="00000000" w:rsidRPr="00000000" w14:paraId="00000033">
      <w:pPr>
        <w:jc w:val="both"/>
        <w:rPr>
          <w:rFonts w:ascii="Montserrat Medium" w:cs="Montserrat Medium" w:eastAsia="Montserrat Medium" w:hAnsi="Montserrat Medium"/>
          <w:b w:val="1"/>
          <w:sz w:val="18"/>
          <w:szCs w:val="18"/>
        </w:rPr>
      </w:pPr>
      <w:r w:rsidDel="00000000" w:rsidR="00000000" w:rsidRPr="00000000">
        <w:rPr>
          <w:rtl w:val="0"/>
        </w:rPr>
      </w:r>
    </w:p>
    <w:tbl>
      <w:tblPr>
        <w:tblStyle w:val="Table1"/>
        <w:tblW w:w="8924.999999999998"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698"/>
        <w:gridCol w:w="1003"/>
        <w:gridCol w:w="3827"/>
        <w:gridCol w:w="2409"/>
        <w:tblGridChange w:id="0">
          <w:tblGrid>
            <w:gridCol w:w="988"/>
            <w:gridCol w:w="698"/>
            <w:gridCol w:w="1003"/>
            <w:gridCol w:w="3827"/>
            <w:gridCol w:w="2409"/>
          </w:tblGrid>
        </w:tblGridChange>
      </w:tblGrid>
      <w:tr>
        <w:trPr>
          <w:cantSplit w:val="0"/>
          <w:tblHeader w:val="0"/>
        </w:trPr>
        <w:tc>
          <w:tcPr>
            <w:shd w:fill="c00000" w:val="clear"/>
            <w:vAlign w:val="center"/>
          </w:tcPr>
          <w:p w:rsidR="00000000" w:rsidDel="00000000" w:rsidP="00000000" w:rsidRDefault="00000000" w:rsidRPr="00000000" w14:paraId="00000034">
            <w:pPr>
              <w:ind w:right="40"/>
              <w:jc w:val="center"/>
              <w:rPr>
                <w:rFonts w:ascii="Montserrat Medium" w:cs="Montserrat Medium" w:eastAsia="Montserrat Medium" w:hAnsi="Montserrat Medium"/>
                <w:b w:val="1"/>
                <w:sz w:val="14"/>
                <w:szCs w:val="14"/>
              </w:rPr>
            </w:pPr>
            <w:r w:rsidDel="00000000" w:rsidR="00000000" w:rsidRPr="00000000">
              <w:rPr>
                <w:rFonts w:ascii="Montserrat Medium" w:cs="Montserrat Medium" w:eastAsia="Montserrat Medium" w:hAnsi="Montserrat Medium"/>
                <w:b w:val="1"/>
                <w:sz w:val="14"/>
                <w:szCs w:val="14"/>
                <w:rtl w:val="0"/>
              </w:rPr>
              <w:t xml:space="preserve">NO.</w:t>
            </w:r>
          </w:p>
        </w:tc>
        <w:tc>
          <w:tcPr>
            <w:shd w:fill="c00000" w:val="clear"/>
            <w:vAlign w:val="center"/>
          </w:tcPr>
          <w:p w:rsidR="00000000" w:rsidDel="00000000" w:rsidP="00000000" w:rsidRDefault="00000000" w:rsidRPr="00000000" w14:paraId="00000035">
            <w:pPr>
              <w:jc w:val="both"/>
              <w:rPr>
                <w:rFonts w:ascii="Montserrat Medium" w:cs="Montserrat Medium" w:eastAsia="Montserrat Medium" w:hAnsi="Montserrat Medium"/>
                <w:b w:val="1"/>
                <w:color w:val="ffffff"/>
                <w:sz w:val="14"/>
                <w:szCs w:val="14"/>
              </w:rPr>
            </w:pPr>
            <w:r w:rsidDel="00000000" w:rsidR="00000000" w:rsidRPr="00000000">
              <w:rPr>
                <w:rFonts w:ascii="Montserrat Medium" w:cs="Montserrat Medium" w:eastAsia="Montserrat Medium" w:hAnsi="Montserrat Medium"/>
                <w:b w:val="1"/>
                <w:color w:val="ffffff"/>
                <w:sz w:val="14"/>
                <w:szCs w:val="14"/>
                <w:rtl w:val="0"/>
              </w:rPr>
              <w:t xml:space="preserve">CANT.</w:t>
            </w:r>
          </w:p>
        </w:tc>
        <w:tc>
          <w:tcPr>
            <w:shd w:fill="c00000" w:val="clear"/>
            <w:vAlign w:val="center"/>
          </w:tcPr>
          <w:p w:rsidR="00000000" w:rsidDel="00000000" w:rsidP="00000000" w:rsidRDefault="00000000" w:rsidRPr="00000000" w14:paraId="00000036">
            <w:pPr>
              <w:jc w:val="center"/>
              <w:rPr>
                <w:rFonts w:ascii="Montserrat Medium" w:cs="Montserrat Medium" w:eastAsia="Montserrat Medium" w:hAnsi="Montserrat Medium"/>
                <w:b w:val="1"/>
                <w:color w:val="ffffff"/>
                <w:sz w:val="14"/>
                <w:szCs w:val="14"/>
              </w:rPr>
            </w:pPr>
            <w:r w:rsidDel="00000000" w:rsidR="00000000" w:rsidRPr="00000000">
              <w:rPr>
                <w:rFonts w:ascii="Montserrat Medium" w:cs="Montserrat Medium" w:eastAsia="Montserrat Medium" w:hAnsi="Montserrat Medium"/>
                <w:b w:val="1"/>
                <w:color w:val="ffffff"/>
                <w:sz w:val="14"/>
                <w:szCs w:val="14"/>
                <w:rtl w:val="0"/>
              </w:rPr>
              <w:t xml:space="preserve">UNIDAD</w:t>
            </w:r>
          </w:p>
        </w:tc>
        <w:tc>
          <w:tcPr>
            <w:shd w:fill="c00000" w:val="clear"/>
            <w:vAlign w:val="center"/>
          </w:tcPr>
          <w:p w:rsidR="00000000" w:rsidDel="00000000" w:rsidP="00000000" w:rsidRDefault="00000000" w:rsidRPr="00000000" w14:paraId="00000037">
            <w:pPr>
              <w:jc w:val="center"/>
              <w:rPr>
                <w:rFonts w:ascii="Montserrat Medium" w:cs="Montserrat Medium" w:eastAsia="Montserrat Medium" w:hAnsi="Montserrat Medium"/>
                <w:b w:val="1"/>
                <w:color w:val="ffffff"/>
                <w:sz w:val="14"/>
                <w:szCs w:val="14"/>
              </w:rPr>
            </w:pPr>
            <w:r w:rsidDel="00000000" w:rsidR="00000000" w:rsidRPr="00000000">
              <w:rPr>
                <w:rFonts w:ascii="Montserrat Medium" w:cs="Montserrat Medium" w:eastAsia="Montserrat Medium" w:hAnsi="Montserrat Medium"/>
                <w:b w:val="1"/>
                <w:color w:val="ffffff"/>
                <w:sz w:val="14"/>
                <w:szCs w:val="14"/>
                <w:rtl w:val="0"/>
              </w:rPr>
              <w:t xml:space="preserve">CONCEPTO</w:t>
            </w:r>
          </w:p>
        </w:tc>
        <w:tc>
          <w:tcPr>
            <w:shd w:fill="c00000" w:val="clear"/>
            <w:vAlign w:val="center"/>
          </w:tcPr>
          <w:p w:rsidR="00000000" w:rsidDel="00000000" w:rsidP="00000000" w:rsidRDefault="00000000" w:rsidRPr="00000000" w14:paraId="00000038">
            <w:pPr>
              <w:ind w:right="40"/>
              <w:jc w:val="center"/>
              <w:rPr>
                <w:rFonts w:ascii="Montserrat Medium" w:cs="Montserrat Medium" w:eastAsia="Montserrat Medium" w:hAnsi="Montserrat Medium"/>
                <w:b w:val="1"/>
                <w:sz w:val="14"/>
                <w:szCs w:val="14"/>
              </w:rPr>
            </w:pPr>
            <w:r w:rsidDel="00000000" w:rsidR="00000000" w:rsidRPr="00000000">
              <w:rPr>
                <w:rFonts w:ascii="Montserrat Medium" w:cs="Montserrat Medium" w:eastAsia="Montserrat Medium" w:hAnsi="Montserrat Medium"/>
                <w:b w:val="1"/>
                <w:sz w:val="14"/>
                <w:szCs w:val="14"/>
                <w:rtl w:val="0"/>
              </w:rPr>
              <w:t xml:space="preserve">ESPECIFICACIONES</w:t>
            </w:r>
          </w:p>
        </w:tc>
      </w:tr>
      <w:tr>
        <w:trPr>
          <w:cantSplit w:val="0"/>
          <w:trHeight w:val="538" w:hRule="atLeast"/>
          <w:tblHeader w:val="0"/>
        </w:trPr>
        <w:tc>
          <w:tcPr>
            <w:shd w:fill="auto" w:val="clear"/>
            <w:vAlign w:val="center"/>
          </w:tcPr>
          <w:p w:rsidR="00000000" w:rsidDel="00000000" w:rsidP="00000000" w:rsidRDefault="00000000" w:rsidRPr="00000000" w14:paraId="00000039">
            <w:pPr>
              <w:ind w:right="40"/>
              <w:jc w:val="center"/>
              <w:rPr>
                <w:rFonts w:ascii="Montserrat Medium" w:cs="Montserrat Medium" w:eastAsia="Montserrat Medium" w:hAnsi="Montserrat Medium"/>
                <w:color w:val="000000"/>
                <w:sz w:val="14"/>
                <w:szCs w:val="14"/>
              </w:rPr>
            </w:pPr>
            <w:r w:rsidDel="00000000" w:rsidR="00000000" w:rsidRPr="00000000">
              <w:rPr>
                <w:rFonts w:ascii="Montserrat Medium" w:cs="Montserrat Medium" w:eastAsia="Montserrat Medium" w:hAnsi="Montserrat Medium"/>
                <w:color w:val="000000"/>
                <w:sz w:val="14"/>
                <w:szCs w:val="14"/>
                <w:rtl w:val="0"/>
              </w:rPr>
              <w:t xml:space="preserve">1</w:t>
            </w:r>
          </w:p>
        </w:tc>
        <w:tc>
          <w:tcPr>
            <w:vAlign w:val="center"/>
          </w:tcPr>
          <w:p w:rsidR="00000000" w:rsidDel="00000000" w:rsidP="00000000" w:rsidRDefault="00000000" w:rsidRPr="00000000" w14:paraId="0000003A">
            <w:pPr>
              <w:jc w:val="center"/>
              <w:rPr>
                <w:rFonts w:ascii="Montserrat Medium" w:cs="Montserrat Medium" w:eastAsia="Montserrat Medium" w:hAnsi="Montserrat Medium"/>
                <w:color w:val="000000"/>
                <w:sz w:val="14"/>
                <w:szCs w:val="14"/>
              </w:rPr>
            </w:pPr>
            <w:r w:rsidDel="00000000" w:rsidR="00000000" w:rsidRPr="00000000">
              <w:rPr>
                <w:rFonts w:ascii="Montserrat Medium" w:cs="Montserrat Medium" w:eastAsia="Montserrat Medium" w:hAnsi="Montserrat Medium"/>
                <w:color w:val="000000"/>
                <w:sz w:val="14"/>
                <w:szCs w:val="14"/>
                <w:rtl w:val="0"/>
              </w:rPr>
              <w:t xml:space="preserve">1</w:t>
            </w:r>
          </w:p>
        </w:tc>
        <w:tc>
          <w:tcPr>
            <w:vAlign w:val="center"/>
          </w:tcPr>
          <w:p w:rsidR="00000000" w:rsidDel="00000000" w:rsidP="00000000" w:rsidRDefault="00000000" w:rsidRPr="00000000" w14:paraId="0000003B">
            <w:pPr>
              <w:jc w:val="center"/>
              <w:rPr>
                <w:rFonts w:ascii="Montserrat Medium" w:cs="Montserrat Medium" w:eastAsia="Montserrat Medium" w:hAnsi="Montserrat Medium"/>
                <w:color w:val="000000"/>
                <w:sz w:val="14"/>
                <w:szCs w:val="14"/>
              </w:rPr>
            </w:pPr>
            <w:r w:rsidDel="00000000" w:rsidR="00000000" w:rsidRPr="00000000">
              <w:rPr>
                <w:rFonts w:ascii="Montserrat Medium" w:cs="Montserrat Medium" w:eastAsia="Montserrat Medium" w:hAnsi="Montserrat Medium"/>
                <w:color w:val="000000"/>
                <w:sz w:val="14"/>
                <w:szCs w:val="14"/>
                <w:rtl w:val="0"/>
              </w:rPr>
              <w:t xml:space="preserve">PAQUETE</w:t>
            </w:r>
          </w:p>
        </w:tc>
        <w:tc>
          <w:tcPr>
            <w:shd w:fill="auto" w:val="clear"/>
            <w:vAlign w:val="center"/>
          </w:tcPr>
          <w:p w:rsidR="00000000" w:rsidDel="00000000" w:rsidP="00000000" w:rsidRDefault="00000000" w:rsidRPr="00000000" w14:paraId="0000003C">
            <w:pPr>
              <w:jc w:val="both"/>
              <w:rPr>
                <w:rFonts w:ascii="Montserrat Medium" w:cs="Montserrat Medium" w:eastAsia="Montserrat Medium" w:hAnsi="Montserrat Medium"/>
                <w:sz w:val="14"/>
                <w:szCs w:val="14"/>
              </w:rPr>
            </w:pPr>
            <w:r w:rsidDel="00000000" w:rsidR="00000000" w:rsidRPr="00000000">
              <w:rPr>
                <w:rFonts w:ascii="Montserrat Medium" w:cs="Montserrat Medium" w:eastAsia="Montserrat Medium" w:hAnsi="Montserrat Medium"/>
                <w:sz w:val="14"/>
                <w:szCs w:val="14"/>
                <w:rtl w:val="0"/>
              </w:rPr>
              <w:t xml:space="preserve">SUMINISTRO Y COLOCACIÓN DE AIRES ACONDICIONADOS PARA LOS CENTROS DE DESARROLLO INFANTIL EN PROCESO DE REGULARIZACIÓN</w:t>
            </w:r>
          </w:p>
        </w:tc>
        <w:tc>
          <w:tcPr>
            <w:shd w:fill="auto" w:val="clear"/>
            <w:vAlign w:val="center"/>
          </w:tcPr>
          <w:p w:rsidR="00000000" w:rsidDel="00000000" w:rsidP="00000000" w:rsidRDefault="00000000" w:rsidRPr="00000000" w14:paraId="0000003D">
            <w:pPr>
              <w:ind w:right="40"/>
              <w:jc w:val="center"/>
              <w:rPr>
                <w:rFonts w:ascii="Montserrat Medium" w:cs="Montserrat Medium" w:eastAsia="Montserrat Medium" w:hAnsi="Montserrat Medium"/>
                <w:sz w:val="14"/>
                <w:szCs w:val="14"/>
              </w:rPr>
            </w:pPr>
            <w:r w:rsidDel="00000000" w:rsidR="00000000" w:rsidRPr="00000000">
              <w:rPr>
                <w:rFonts w:ascii="Montserrat Medium" w:cs="Montserrat Medium" w:eastAsia="Montserrat Medium" w:hAnsi="Montserrat Medium"/>
                <w:color w:val="000000"/>
                <w:sz w:val="14"/>
                <w:szCs w:val="14"/>
                <w:rtl w:val="0"/>
              </w:rPr>
              <w:t xml:space="preserve">DE ACUERDO AL ANEXO NO. 1 PROPUESTA TÉCNICA </w:t>
            </w:r>
            <w:r w:rsidDel="00000000" w:rsidR="00000000" w:rsidRPr="00000000">
              <w:rPr>
                <w:rtl w:val="0"/>
              </w:rPr>
            </w:r>
          </w:p>
        </w:tc>
      </w:tr>
    </w:tbl>
    <w:p w:rsidR="00000000" w:rsidDel="00000000" w:rsidP="00000000" w:rsidRDefault="00000000" w:rsidRPr="00000000" w14:paraId="0000003E">
      <w:pPr>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03F">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1.2.</w:t>
        <w:tab/>
        <w:t xml:space="preserve">FECHA, LUGAR Y CONDICIONES DE ENTREGA DEL BIEN Y/O SERVICIO:</w:t>
      </w:r>
    </w:p>
    <w:p w:rsidR="00000000" w:rsidDel="00000000" w:rsidP="00000000" w:rsidRDefault="00000000" w:rsidRPr="00000000" w14:paraId="00000040">
      <w:pPr>
        <w:tabs>
          <w:tab w:val="left" w:leader="none" w:pos="720"/>
        </w:tabs>
        <w:ind w:left="142" w:firstLine="0"/>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041">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b w:val="1"/>
          <w:sz w:val="18"/>
          <w:szCs w:val="18"/>
          <w:rtl w:val="0"/>
        </w:rPr>
        <w:t xml:space="preserve">Fecha: </w:t>
      </w:r>
      <w:r w:rsidDel="00000000" w:rsidR="00000000" w:rsidRPr="00000000">
        <w:rPr>
          <w:rFonts w:ascii="Montserrat Medium" w:cs="Montserrat Medium" w:eastAsia="Montserrat Medium" w:hAnsi="Montserrat Medium"/>
          <w:sz w:val="18"/>
          <w:szCs w:val="18"/>
          <w:rtl w:val="0"/>
        </w:rPr>
        <w:t xml:space="preserve">Se</w:t>
      </w:r>
      <w:r w:rsidDel="00000000" w:rsidR="00000000" w:rsidRPr="00000000">
        <w:rPr>
          <w:rFonts w:ascii="Montserrat Medium" w:cs="Montserrat Medium" w:eastAsia="Montserrat Medium" w:hAnsi="Montserrat Medium"/>
          <w:b w:val="1"/>
          <w:sz w:val="18"/>
          <w:szCs w:val="18"/>
          <w:rtl w:val="0"/>
        </w:rPr>
        <w:t xml:space="preserve"> </w:t>
      </w:r>
      <w:r w:rsidDel="00000000" w:rsidR="00000000" w:rsidRPr="00000000">
        <w:rPr>
          <w:rFonts w:ascii="Montserrat Medium" w:cs="Montserrat Medium" w:eastAsia="Montserrat Medium" w:hAnsi="Montserrat Medium"/>
          <w:sz w:val="18"/>
          <w:szCs w:val="18"/>
          <w:rtl w:val="0"/>
        </w:rPr>
        <w:t xml:space="preserve">requiere que el proveedor adjudicado proporcione los bienes y/o servicios asignados en la presente invitación, </w:t>
      </w:r>
      <w:r w:rsidDel="00000000" w:rsidR="00000000" w:rsidRPr="00000000">
        <w:rPr>
          <w:rFonts w:ascii="Montserrat Medium" w:cs="Montserrat Medium" w:eastAsia="Montserrat Medium" w:hAnsi="Montserrat Medium"/>
          <w:b w:val="1"/>
          <w:sz w:val="18"/>
          <w:szCs w:val="18"/>
          <w:rtl w:val="0"/>
        </w:rPr>
        <w:t xml:space="preserve">a partir de la adjudicación y hasta el 23 (veintitrés) de mayo de 2025 (dos mil veinticinco), </w:t>
      </w:r>
      <w:r w:rsidDel="00000000" w:rsidR="00000000" w:rsidRPr="00000000">
        <w:rPr>
          <w:rFonts w:ascii="Montserrat Medium" w:cs="Montserrat Medium" w:eastAsia="Montserrat Medium" w:hAnsi="Montserrat Medium"/>
          <w:sz w:val="18"/>
          <w:szCs w:val="18"/>
          <w:rtl w:val="0"/>
        </w:rPr>
        <w:t xml:space="preserve">conforme a</w:t>
      </w:r>
      <w:r w:rsidDel="00000000" w:rsidR="00000000" w:rsidRPr="00000000">
        <w:rPr>
          <w:rFonts w:ascii="Montserrat Medium" w:cs="Montserrat Medium" w:eastAsia="Montserrat Medium" w:hAnsi="Montserrat Medium"/>
          <w:b w:val="1"/>
          <w:sz w:val="18"/>
          <w:szCs w:val="18"/>
          <w:rtl w:val="0"/>
        </w:rPr>
        <w:t xml:space="preserve"> </w:t>
      </w:r>
      <w:r w:rsidDel="00000000" w:rsidR="00000000" w:rsidRPr="00000000">
        <w:rPr>
          <w:rFonts w:ascii="Montserrat Medium" w:cs="Montserrat Medium" w:eastAsia="Montserrat Medium" w:hAnsi="Montserrat Medium"/>
          <w:sz w:val="18"/>
          <w:szCs w:val="18"/>
          <w:rtl w:val="0"/>
        </w:rPr>
        <w:t xml:space="preserve">las características y especificaciones técnicas que se indican en el Anexo No. 1 Propuesta Técnica de las presentes bases, en los términos de honradez, calidad y eficiencia. </w:t>
      </w:r>
    </w:p>
    <w:p w:rsidR="00000000" w:rsidDel="00000000" w:rsidP="00000000" w:rsidRDefault="00000000" w:rsidRPr="00000000" w14:paraId="00000042">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43">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b w:val="1"/>
          <w:sz w:val="18"/>
          <w:szCs w:val="18"/>
          <w:rtl w:val="0"/>
        </w:rPr>
        <w:t xml:space="preserve">Lugar: </w:t>
      </w:r>
      <w:r w:rsidDel="00000000" w:rsidR="00000000" w:rsidRPr="00000000">
        <w:rPr>
          <w:rFonts w:ascii="Montserrat Medium" w:cs="Montserrat Medium" w:eastAsia="Montserrat Medium" w:hAnsi="Montserrat Medium"/>
          <w:sz w:val="18"/>
          <w:szCs w:val="18"/>
          <w:rtl w:val="0"/>
        </w:rPr>
        <w:t xml:space="preserve">El proveedor adjudicado deberá proporcionar los bienes y servicios en los domicilios y espacios físicos especificados en la Tabla No. 1, en un horario de 15:00 a 19:00 horas de lunes a viernes.</w:t>
      </w:r>
    </w:p>
    <w:p w:rsidR="00000000" w:rsidDel="00000000" w:rsidP="00000000" w:rsidRDefault="00000000" w:rsidRPr="00000000" w14:paraId="00000044">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45">
      <w:pPr>
        <w:jc w:val="center"/>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Tabla No. 1 </w:t>
      </w:r>
    </w:p>
    <w:tbl>
      <w:tblPr>
        <w:tblStyle w:val="Table2"/>
        <w:tblW w:w="521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83"/>
        <w:gridCol w:w="3928"/>
        <w:tblGridChange w:id="0">
          <w:tblGrid>
            <w:gridCol w:w="1283"/>
            <w:gridCol w:w="3928"/>
          </w:tblGrid>
        </w:tblGridChange>
      </w:tblGrid>
      <w:tr>
        <w:trPr>
          <w:cantSplit w:val="0"/>
          <w:trHeight w:val="189" w:hRule="atLeast"/>
          <w:tblHeader w:val="0"/>
        </w:trPr>
        <w:tc>
          <w:tcPr>
            <w:shd w:fill="c00000" w:val="clear"/>
            <w:vAlign w:val="center"/>
          </w:tcPr>
          <w:p w:rsidR="00000000" w:rsidDel="00000000" w:rsidP="00000000" w:rsidRDefault="00000000" w:rsidRPr="00000000" w14:paraId="00000046">
            <w:pPr>
              <w:ind w:right="40"/>
              <w:jc w:val="center"/>
              <w:rPr>
                <w:rFonts w:ascii="Montserrat Medium" w:cs="Montserrat Medium" w:eastAsia="Montserrat Medium" w:hAnsi="Montserrat Medium"/>
                <w:b w:val="1"/>
                <w:sz w:val="14"/>
                <w:szCs w:val="14"/>
              </w:rPr>
            </w:pPr>
            <w:r w:rsidDel="00000000" w:rsidR="00000000" w:rsidRPr="00000000">
              <w:rPr>
                <w:rFonts w:ascii="Montserrat Medium" w:cs="Montserrat Medium" w:eastAsia="Montserrat Medium" w:hAnsi="Montserrat Medium"/>
                <w:b w:val="1"/>
                <w:sz w:val="14"/>
                <w:szCs w:val="14"/>
                <w:rtl w:val="0"/>
              </w:rPr>
              <w:t xml:space="preserve">CENDI</w:t>
            </w:r>
          </w:p>
        </w:tc>
        <w:tc>
          <w:tcPr>
            <w:shd w:fill="c00000" w:val="clear"/>
            <w:vAlign w:val="center"/>
          </w:tcPr>
          <w:p w:rsidR="00000000" w:rsidDel="00000000" w:rsidP="00000000" w:rsidRDefault="00000000" w:rsidRPr="00000000" w14:paraId="00000047">
            <w:pPr>
              <w:ind w:right="40"/>
              <w:jc w:val="center"/>
              <w:rPr>
                <w:rFonts w:ascii="Montserrat Medium" w:cs="Montserrat Medium" w:eastAsia="Montserrat Medium" w:hAnsi="Montserrat Medium"/>
                <w:b w:val="1"/>
                <w:sz w:val="14"/>
                <w:szCs w:val="14"/>
              </w:rPr>
            </w:pPr>
            <w:r w:rsidDel="00000000" w:rsidR="00000000" w:rsidRPr="00000000">
              <w:rPr>
                <w:rFonts w:ascii="Montserrat Medium" w:cs="Montserrat Medium" w:eastAsia="Montserrat Medium" w:hAnsi="Montserrat Medium"/>
                <w:b w:val="1"/>
                <w:sz w:val="14"/>
                <w:szCs w:val="14"/>
                <w:rtl w:val="0"/>
              </w:rPr>
              <w:t xml:space="preserve">DOMICILIO</w:t>
            </w:r>
          </w:p>
        </w:tc>
      </w:tr>
      <w:tr>
        <w:trPr>
          <w:cantSplit w:val="0"/>
          <w:trHeight w:val="536" w:hRule="atLeast"/>
          <w:tblHeader w:val="0"/>
        </w:trPr>
        <w:tc>
          <w:tcPr>
            <w:shd w:fill="auto" w:val="clear"/>
            <w:vAlign w:val="center"/>
          </w:tcPr>
          <w:p w:rsidR="00000000" w:rsidDel="00000000" w:rsidP="00000000" w:rsidRDefault="00000000" w:rsidRPr="00000000" w14:paraId="00000048">
            <w:pPr>
              <w:rPr>
                <w:rFonts w:ascii="Montserrat Medium" w:cs="Montserrat Medium" w:eastAsia="Montserrat Medium" w:hAnsi="Montserrat Medium"/>
                <w:color w:val="000000"/>
                <w:sz w:val="16"/>
                <w:szCs w:val="16"/>
              </w:rPr>
            </w:pPr>
            <w:r w:rsidDel="00000000" w:rsidR="00000000" w:rsidRPr="00000000">
              <w:rPr>
                <w:rFonts w:ascii="Montserrat Medium" w:cs="Montserrat Medium" w:eastAsia="Montserrat Medium" w:hAnsi="Montserrat Medium"/>
                <w:color w:val="000000"/>
                <w:sz w:val="16"/>
                <w:szCs w:val="16"/>
                <w:rtl w:val="0"/>
              </w:rPr>
              <w:t xml:space="preserve">PRIMARIA 1</w:t>
            </w:r>
          </w:p>
        </w:tc>
        <w:tc>
          <w:tcPr>
            <w:shd w:fill="auto" w:val="clear"/>
            <w:vAlign w:val="center"/>
          </w:tcPr>
          <w:p w:rsidR="00000000" w:rsidDel="00000000" w:rsidP="00000000" w:rsidRDefault="00000000" w:rsidRPr="00000000" w14:paraId="00000049">
            <w:pPr>
              <w:rPr>
                <w:rFonts w:ascii="Montserrat Medium" w:cs="Montserrat Medium" w:eastAsia="Montserrat Medium" w:hAnsi="Montserrat Medium"/>
                <w:color w:val="000000"/>
                <w:sz w:val="16"/>
                <w:szCs w:val="16"/>
              </w:rPr>
            </w:pPr>
            <w:r w:rsidDel="00000000" w:rsidR="00000000" w:rsidRPr="00000000">
              <w:rPr>
                <w:rFonts w:ascii="Montserrat Medium" w:cs="Montserrat Medium" w:eastAsia="Montserrat Medium" w:hAnsi="Montserrat Medium"/>
                <w:color w:val="000000"/>
                <w:sz w:val="16"/>
                <w:szCs w:val="16"/>
                <w:rtl w:val="0"/>
              </w:rPr>
              <w:t xml:space="preserve">XALLÁN NÚMERO 94, COLONIA VILLAS BUGAMBILIAS, VILLA DE ÁLVAREZ, COLIMA</w:t>
            </w:r>
          </w:p>
        </w:tc>
      </w:tr>
      <w:tr>
        <w:trPr>
          <w:cantSplit w:val="0"/>
          <w:trHeight w:val="536" w:hRule="atLeast"/>
          <w:tblHeader w:val="0"/>
        </w:trPr>
        <w:tc>
          <w:tcPr>
            <w:shd w:fill="auto" w:val="clear"/>
            <w:vAlign w:val="center"/>
          </w:tcPr>
          <w:p w:rsidR="00000000" w:rsidDel="00000000" w:rsidP="00000000" w:rsidRDefault="00000000" w:rsidRPr="00000000" w14:paraId="0000004A">
            <w:pPr>
              <w:rPr>
                <w:rFonts w:ascii="Montserrat Medium" w:cs="Montserrat Medium" w:eastAsia="Montserrat Medium" w:hAnsi="Montserrat Medium"/>
                <w:color w:val="000000"/>
                <w:sz w:val="16"/>
                <w:szCs w:val="16"/>
              </w:rPr>
            </w:pPr>
            <w:r w:rsidDel="00000000" w:rsidR="00000000" w:rsidRPr="00000000">
              <w:rPr>
                <w:rFonts w:ascii="Montserrat Medium" w:cs="Montserrat Medium" w:eastAsia="Montserrat Medium" w:hAnsi="Montserrat Medium"/>
                <w:color w:val="000000"/>
                <w:sz w:val="16"/>
                <w:szCs w:val="16"/>
                <w:rtl w:val="0"/>
              </w:rPr>
              <w:t xml:space="preserve">PRIMARIA 2</w:t>
            </w:r>
          </w:p>
        </w:tc>
        <w:tc>
          <w:tcPr>
            <w:shd w:fill="auto" w:val="clear"/>
            <w:vAlign w:val="center"/>
          </w:tcPr>
          <w:p w:rsidR="00000000" w:rsidDel="00000000" w:rsidP="00000000" w:rsidRDefault="00000000" w:rsidRPr="00000000" w14:paraId="0000004B">
            <w:pPr>
              <w:rPr>
                <w:rFonts w:ascii="Montserrat Medium" w:cs="Montserrat Medium" w:eastAsia="Montserrat Medium" w:hAnsi="Montserrat Medium"/>
                <w:color w:val="000000"/>
                <w:sz w:val="16"/>
                <w:szCs w:val="16"/>
              </w:rPr>
            </w:pPr>
            <w:r w:rsidDel="00000000" w:rsidR="00000000" w:rsidRPr="00000000">
              <w:rPr>
                <w:rFonts w:ascii="Montserrat Medium" w:cs="Montserrat Medium" w:eastAsia="Montserrat Medium" w:hAnsi="Montserrat Medium"/>
                <w:color w:val="000000"/>
                <w:sz w:val="16"/>
                <w:szCs w:val="16"/>
                <w:rtl w:val="0"/>
              </w:rPr>
              <w:t xml:space="preserve">CALLE CAMELIA S/N ESQUINA CON MALVA, COLONIA SANTA ELENA, COLIMA, COLIMA.</w:t>
            </w:r>
          </w:p>
        </w:tc>
      </w:tr>
      <w:tr>
        <w:trPr>
          <w:cantSplit w:val="0"/>
          <w:trHeight w:val="536" w:hRule="atLeast"/>
          <w:tblHeader w:val="0"/>
        </w:trPr>
        <w:tc>
          <w:tcPr>
            <w:shd w:fill="auto" w:val="clear"/>
            <w:vAlign w:val="center"/>
          </w:tcPr>
          <w:p w:rsidR="00000000" w:rsidDel="00000000" w:rsidP="00000000" w:rsidRDefault="00000000" w:rsidRPr="00000000" w14:paraId="0000004C">
            <w:pPr>
              <w:rPr>
                <w:rFonts w:ascii="Montserrat Medium" w:cs="Montserrat Medium" w:eastAsia="Montserrat Medium" w:hAnsi="Montserrat Medium"/>
                <w:color w:val="000000"/>
                <w:sz w:val="16"/>
                <w:szCs w:val="16"/>
              </w:rPr>
            </w:pPr>
            <w:r w:rsidDel="00000000" w:rsidR="00000000" w:rsidRPr="00000000">
              <w:rPr>
                <w:rFonts w:ascii="Montserrat Medium" w:cs="Montserrat Medium" w:eastAsia="Montserrat Medium" w:hAnsi="Montserrat Medium"/>
                <w:color w:val="000000"/>
                <w:sz w:val="16"/>
                <w:szCs w:val="16"/>
                <w:rtl w:val="0"/>
              </w:rPr>
              <w:t xml:space="preserve">PRIMARIA 4</w:t>
            </w:r>
          </w:p>
        </w:tc>
        <w:tc>
          <w:tcPr>
            <w:shd w:fill="auto" w:val="clear"/>
            <w:vAlign w:val="center"/>
          </w:tcPr>
          <w:p w:rsidR="00000000" w:rsidDel="00000000" w:rsidP="00000000" w:rsidRDefault="00000000" w:rsidRPr="00000000" w14:paraId="0000004D">
            <w:pPr>
              <w:rPr>
                <w:rFonts w:ascii="Montserrat Medium" w:cs="Montserrat Medium" w:eastAsia="Montserrat Medium" w:hAnsi="Montserrat Medium"/>
                <w:color w:val="000000"/>
                <w:sz w:val="16"/>
                <w:szCs w:val="16"/>
              </w:rPr>
            </w:pPr>
            <w:r w:rsidDel="00000000" w:rsidR="00000000" w:rsidRPr="00000000">
              <w:rPr>
                <w:rFonts w:ascii="Montserrat Medium" w:cs="Montserrat Medium" w:eastAsia="Montserrat Medium" w:hAnsi="Montserrat Medium"/>
                <w:color w:val="000000"/>
                <w:sz w:val="16"/>
                <w:szCs w:val="16"/>
                <w:rtl w:val="0"/>
              </w:rPr>
              <w:t xml:space="preserve">CALLE GARCITA VERDE #535 COLONIA SANTA CAROLINA, MANZANILLO, COLIMA</w:t>
            </w:r>
          </w:p>
        </w:tc>
      </w:tr>
      <w:tr>
        <w:trPr>
          <w:cantSplit w:val="0"/>
          <w:trHeight w:val="276" w:hRule="atLeast"/>
          <w:tblHeader w:val="0"/>
        </w:trPr>
        <w:tc>
          <w:tcPr>
            <w:shd w:fill="auto" w:val="clear"/>
            <w:vAlign w:val="center"/>
          </w:tcPr>
          <w:p w:rsidR="00000000" w:rsidDel="00000000" w:rsidP="00000000" w:rsidRDefault="00000000" w:rsidRPr="00000000" w14:paraId="0000004E">
            <w:pPr>
              <w:rPr>
                <w:rFonts w:ascii="Montserrat Medium" w:cs="Montserrat Medium" w:eastAsia="Montserrat Medium" w:hAnsi="Montserrat Medium"/>
                <w:color w:val="000000"/>
                <w:sz w:val="16"/>
                <w:szCs w:val="16"/>
              </w:rPr>
            </w:pPr>
            <w:r w:rsidDel="00000000" w:rsidR="00000000" w:rsidRPr="00000000">
              <w:rPr>
                <w:rFonts w:ascii="Montserrat Medium" w:cs="Montserrat Medium" w:eastAsia="Montserrat Medium" w:hAnsi="Montserrat Medium"/>
                <w:color w:val="000000"/>
                <w:sz w:val="16"/>
                <w:szCs w:val="16"/>
                <w:rtl w:val="0"/>
              </w:rPr>
              <w:t xml:space="preserve">PRIMARIA 5</w:t>
            </w:r>
          </w:p>
        </w:tc>
        <w:tc>
          <w:tcPr>
            <w:shd w:fill="auto" w:val="clear"/>
            <w:vAlign w:val="center"/>
          </w:tcPr>
          <w:p w:rsidR="00000000" w:rsidDel="00000000" w:rsidP="00000000" w:rsidRDefault="00000000" w:rsidRPr="00000000" w14:paraId="0000004F">
            <w:pPr>
              <w:rPr>
                <w:rFonts w:ascii="Montserrat Medium" w:cs="Montserrat Medium" w:eastAsia="Montserrat Medium" w:hAnsi="Montserrat Medium"/>
                <w:color w:val="000000"/>
                <w:sz w:val="16"/>
                <w:szCs w:val="16"/>
              </w:rPr>
            </w:pPr>
            <w:r w:rsidDel="00000000" w:rsidR="00000000" w:rsidRPr="00000000">
              <w:rPr>
                <w:rFonts w:ascii="Montserrat Medium" w:cs="Montserrat Medium" w:eastAsia="Montserrat Medium" w:hAnsi="Montserrat Medium"/>
                <w:color w:val="000000"/>
                <w:sz w:val="16"/>
                <w:szCs w:val="16"/>
                <w:rtl w:val="0"/>
              </w:rPr>
              <w:t xml:space="preserve">CALLE MIGUEL GALINDO NO 126. ESQUINA CON CORREGIDORA,COL. EMILIANO ZAPATA, TECOMAN, COLIMA</w:t>
            </w:r>
          </w:p>
        </w:tc>
      </w:tr>
    </w:tbl>
    <w:p w:rsidR="00000000" w:rsidDel="00000000" w:rsidP="00000000" w:rsidRDefault="00000000" w:rsidRPr="00000000" w14:paraId="00000050">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51">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No será aceptada condición alguna, en cuanto a cargos adicionales por conceptos de fletes, maniobras de carga y descarga u otros costos adicionales para la C.S.E.E.E.C.</w:t>
      </w:r>
    </w:p>
    <w:p w:rsidR="00000000" w:rsidDel="00000000" w:rsidP="00000000" w:rsidRDefault="00000000" w:rsidRPr="00000000" w14:paraId="00000052">
      <w:pPr>
        <w:jc w:val="center"/>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 </w:t>
      </w:r>
    </w:p>
    <w:p w:rsidR="00000000" w:rsidDel="00000000" w:rsidP="00000000" w:rsidRDefault="00000000" w:rsidRPr="00000000" w14:paraId="00000053">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b w:val="1"/>
          <w:sz w:val="18"/>
          <w:szCs w:val="18"/>
          <w:rtl w:val="0"/>
        </w:rPr>
        <w:t xml:space="preserve">Condiciones: </w:t>
      </w:r>
      <w:r w:rsidDel="00000000" w:rsidR="00000000" w:rsidRPr="00000000">
        <w:rPr>
          <w:rtl w:val="0"/>
        </w:rPr>
      </w:r>
    </w:p>
    <w:p w:rsidR="00000000" w:rsidDel="00000000" w:rsidP="00000000" w:rsidRDefault="00000000" w:rsidRPr="00000000" w14:paraId="00000054">
      <w:pPr>
        <w:ind w:left="142" w:firstLine="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proveedor adjudicado deberá observar las condiciones siguientes:</w:t>
      </w:r>
    </w:p>
    <w:p w:rsidR="00000000" w:rsidDel="00000000" w:rsidP="00000000" w:rsidRDefault="00000000" w:rsidRPr="00000000" w14:paraId="00000055">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 </w:t>
      </w:r>
    </w:p>
    <w:p w:rsidR="00000000" w:rsidDel="00000000" w:rsidP="00000000" w:rsidRDefault="00000000" w:rsidRPr="00000000" w14:paraId="00000056">
      <w:pPr>
        <w:numPr>
          <w:ilvl w:val="0"/>
          <w:numId w:val="8"/>
        </w:numPr>
        <w:ind w:left="502" w:hanging="360"/>
        <w:jc w:val="both"/>
        <w:rPr>
          <w:sz w:val="18"/>
          <w:szCs w:val="18"/>
        </w:rPr>
      </w:pPr>
      <w:r w:rsidDel="00000000" w:rsidR="00000000" w:rsidRPr="00000000">
        <w:rPr>
          <w:rFonts w:ascii="Montserrat Medium" w:cs="Montserrat Medium" w:eastAsia="Montserrat Medium" w:hAnsi="Montserrat Medium"/>
          <w:sz w:val="18"/>
          <w:szCs w:val="18"/>
          <w:rtl w:val="0"/>
        </w:rPr>
        <w:t xml:space="preserve">El ganador será responsable del traslado de los bienes/servicios a los lugares señalados en la convocatoria, siendo éste en unidades adecuadas de acuerdo a lo requerido.</w:t>
      </w:r>
    </w:p>
    <w:p w:rsidR="00000000" w:rsidDel="00000000" w:rsidP="00000000" w:rsidRDefault="00000000" w:rsidRPr="00000000" w14:paraId="00000057">
      <w:pPr>
        <w:numPr>
          <w:ilvl w:val="0"/>
          <w:numId w:val="8"/>
        </w:numPr>
        <w:ind w:left="502" w:hanging="360"/>
        <w:jc w:val="both"/>
        <w:rPr>
          <w:sz w:val="18"/>
          <w:szCs w:val="18"/>
        </w:rPr>
      </w:pPr>
      <w:r w:rsidDel="00000000" w:rsidR="00000000" w:rsidRPr="00000000">
        <w:rPr>
          <w:rFonts w:ascii="Montserrat Medium" w:cs="Montserrat Medium" w:eastAsia="Montserrat Medium" w:hAnsi="Montserrat Medium"/>
          <w:sz w:val="18"/>
          <w:szCs w:val="18"/>
          <w:rtl w:val="0"/>
        </w:rPr>
        <w:t xml:space="preserve">El proveedor usará bajo su cargo y responsabilidad el medio de transporte que mejor le convenga, y será responsable de cubrir el costo respectivo, hasta la recepción de los bienes/servicios en las fechas y horarios indicados anteriormente.</w:t>
      </w:r>
    </w:p>
    <w:p w:rsidR="00000000" w:rsidDel="00000000" w:rsidP="00000000" w:rsidRDefault="00000000" w:rsidRPr="00000000" w14:paraId="00000058">
      <w:pPr>
        <w:numPr>
          <w:ilvl w:val="0"/>
          <w:numId w:val="8"/>
        </w:numPr>
        <w:ind w:left="502" w:hanging="360"/>
        <w:jc w:val="both"/>
        <w:rPr>
          <w:sz w:val="18"/>
          <w:szCs w:val="18"/>
        </w:rPr>
      </w:pPr>
      <w:r w:rsidDel="00000000" w:rsidR="00000000" w:rsidRPr="00000000">
        <w:rPr>
          <w:rFonts w:ascii="Montserrat Medium" w:cs="Montserrat Medium" w:eastAsia="Montserrat Medium" w:hAnsi="Montserrat Medium"/>
          <w:sz w:val="18"/>
          <w:szCs w:val="18"/>
          <w:rtl w:val="0"/>
        </w:rPr>
        <w:t xml:space="preserve">El proveedor adjudicado, asumirá totalmente la responsabilidad legal, en el caso de que, al suministrar los bienes/servicios, infrinja o viole la normatividad en materia de patentes, marcas fiscales, de comercio, registros, derechos de autor, constancia de calidad, certificados analíticos, así como el resto de los documentos inherentes a la entrega.</w:t>
      </w:r>
    </w:p>
    <w:p w:rsidR="00000000" w:rsidDel="00000000" w:rsidP="00000000" w:rsidRDefault="00000000" w:rsidRPr="00000000" w14:paraId="00000059">
      <w:pPr>
        <w:numPr>
          <w:ilvl w:val="0"/>
          <w:numId w:val="8"/>
        </w:numPr>
        <w:ind w:left="502" w:hanging="360"/>
        <w:jc w:val="both"/>
        <w:rPr>
          <w:sz w:val="18"/>
          <w:szCs w:val="18"/>
        </w:rPr>
      </w:pPr>
      <w:r w:rsidDel="00000000" w:rsidR="00000000" w:rsidRPr="00000000">
        <w:rPr>
          <w:rFonts w:ascii="Montserrat Medium" w:cs="Montserrat Medium" w:eastAsia="Montserrat Medium" w:hAnsi="Montserrat Medium"/>
          <w:sz w:val="18"/>
          <w:szCs w:val="18"/>
          <w:rtl w:val="0"/>
        </w:rPr>
        <w:t xml:space="preserve">Las deformaciones y/o Daños que se lleguen a suscitar durante el transporte, carga y descarga; inclusive por intemperie, y hasta la entrega o realización de los mismos correrán por cuenta del Proveedor.</w:t>
      </w:r>
    </w:p>
    <w:p w:rsidR="00000000" w:rsidDel="00000000" w:rsidP="00000000" w:rsidRDefault="00000000" w:rsidRPr="00000000" w14:paraId="0000005A">
      <w:pPr>
        <w:numPr>
          <w:ilvl w:val="0"/>
          <w:numId w:val="8"/>
        </w:numPr>
        <w:ind w:left="502" w:hanging="360"/>
        <w:jc w:val="both"/>
        <w:rPr>
          <w:sz w:val="18"/>
          <w:szCs w:val="18"/>
        </w:rPr>
      </w:pPr>
      <w:r w:rsidDel="00000000" w:rsidR="00000000" w:rsidRPr="00000000">
        <w:rPr>
          <w:rFonts w:ascii="Montserrat Medium" w:cs="Montserrat Medium" w:eastAsia="Montserrat Medium" w:hAnsi="Montserrat Medium"/>
          <w:sz w:val="18"/>
          <w:szCs w:val="18"/>
          <w:rtl w:val="0"/>
        </w:rPr>
        <w:t xml:space="preserve">Los seguros a que haya lugar correrán por cuenta del licitante adjudicado hasta la entrega total de los bienes, arrendamientos o servicios.</w:t>
      </w:r>
    </w:p>
    <w:p w:rsidR="00000000" w:rsidDel="00000000" w:rsidP="00000000" w:rsidRDefault="00000000" w:rsidRPr="00000000" w14:paraId="0000005B">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 </w:t>
      </w:r>
    </w:p>
    <w:p w:rsidR="00000000" w:rsidDel="00000000" w:rsidP="00000000" w:rsidRDefault="00000000" w:rsidRPr="00000000" w14:paraId="0000005C">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adjudicación de la presente invitación se llevará a cabo mediante </w:t>
      </w:r>
      <w:r w:rsidDel="00000000" w:rsidR="00000000" w:rsidRPr="00000000">
        <w:rPr>
          <w:rFonts w:ascii="Montserrat Medium" w:cs="Montserrat Medium" w:eastAsia="Montserrat Medium" w:hAnsi="Montserrat Medium"/>
          <w:b w:val="1"/>
          <w:sz w:val="18"/>
          <w:szCs w:val="18"/>
          <w:rtl w:val="0"/>
        </w:rPr>
        <w:t xml:space="preserve">CONTRATO ESPECIFICO</w:t>
      </w:r>
      <w:r w:rsidDel="00000000" w:rsidR="00000000" w:rsidRPr="00000000">
        <w:rPr>
          <w:rFonts w:ascii="Montserrat Medium" w:cs="Montserrat Medium" w:eastAsia="Montserrat Medium" w:hAnsi="Montserrat Medium"/>
          <w:sz w:val="18"/>
          <w:szCs w:val="18"/>
          <w:rtl w:val="0"/>
        </w:rPr>
        <w:t xml:space="preserve"> al proveedor que proponga las mejores condiciones en sus propuestas técnicas y económicas</w:t>
      </w:r>
    </w:p>
    <w:p w:rsidR="00000000" w:rsidDel="00000000" w:rsidP="00000000" w:rsidRDefault="00000000" w:rsidRPr="00000000" w14:paraId="0000005D">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 </w:t>
      </w:r>
    </w:p>
    <w:p w:rsidR="00000000" w:rsidDel="00000000" w:rsidP="00000000" w:rsidRDefault="00000000" w:rsidRPr="00000000" w14:paraId="0000005E">
      <w:pPr>
        <w:tabs>
          <w:tab w:val="left" w:leader="none" w:pos="3119"/>
        </w:tabs>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1.3.</w:t>
        <w:tab/>
        <w:t xml:space="preserve">IDIOMA.</w:t>
      </w:r>
    </w:p>
    <w:p w:rsidR="00000000" w:rsidDel="00000000" w:rsidP="00000000" w:rsidRDefault="00000000" w:rsidRPr="00000000" w14:paraId="0000005F">
      <w:pPr>
        <w:tabs>
          <w:tab w:val="left" w:leader="none" w:pos="3119"/>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Elaborar sus propuestas técnica y económica en idioma español, así como todos y cada uno de los documentos que acompañen la propuesta de la presente convocatoria.</w:t>
      </w:r>
    </w:p>
    <w:p w:rsidR="00000000" w:rsidDel="00000000" w:rsidP="00000000" w:rsidRDefault="00000000" w:rsidRPr="00000000" w14:paraId="00000060">
      <w:pPr>
        <w:tabs>
          <w:tab w:val="left" w:leader="none" w:pos="3119"/>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61">
      <w:pPr>
        <w:tabs>
          <w:tab w:val="left" w:leader="none" w:pos="3119"/>
        </w:tabs>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1.4.</w:t>
        <w:tab/>
        <w:t xml:space="preserve">MONEDA.</w:t>
      </w:r>
    </w:p>
    <w:p w:rsidR="00000000" w:rsidDel="00000000" w:rsidP="00000000" w:rsidRDefault="00000000" w:rsidRPr="00000000" w14:paraId="00000062">
      <w:pPr>
        <w:tabs>
          <w:tab w:val="left" w:leader="none" w:pos="3119"/>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Presentar sus propuestas económicas en pesos mexicanos.</w:t>
      </w:r>
    </w:p>
    <w:p w:rsidR="00000000" w:rsidDel="00000000" w:rsidP="00000000" w:rsidRDefault="00000000" w:rsidRPr="00000000" w14:paraId="00000063">
      <w:pPr>
        <w:tabs>
          <w:tab w:val="left" w:leader="none" w:pos="3119"/>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64">
      <w:pPr>
        <w:tabs>
          <w:tab w:val="left" w:leader="none" w:pos="3119"/>
        </w:tabs>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1.5.</w:t>
        <w:tab/>
        <w:t xml:space="preserve">RECHAZOS Y DEVOLUCIONES.</w:t>
      </w:r>
    </w:p>
    <w:p w:rsidR="00000000" w:rsidDel="00000000" w:rsidP="00000000" w:rsidRDefault="00000000" w:rsidRPr="00000000" w14:paraId="00000065">
      <w:pPr>
        <w:tabs>
          <w:tab w:val="left" w:leader="none" w:pos="720"/>
          <w:tab w:val="left" w:leader="none" w:pos="3119"/>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En caso de que se detecten defectos, vicios ocultos, mala calidad en los bienes entregados o servicios proporcionados, o incumplimientos en las especificaciones establecidas en el Anexo No. 1 Propuesta Técnica, la dependencia procederá al rechazo de los bienes/servicios, el proveedor adjudicado deberá sustituir o resarcir en un plazo no mayor de </w:t>
      </w:r>
      <w:r w:rsidDel="00000000" w:rsidR="00000000" w:rsidRPr="00000000">
        <w:rPr>
          <w:rFonts w:ascii="Montserrat Medium" w:cs="Montserrat Medium" w:eastAsia="Montserrat Medium" w:hAnsi="Montserrat Medium"/>
          <w:b w:val="1"/>
          <w:sz w:val="18"/>
          <w:szCs w:val="18"/>
          <w:rtl w:val="0"/>
        </w:rPr>
        <w:t xml:space="preserve">5 (cinco) días naturales </w:t>
      </w:r>
      <w:r w:rsidDel="00000000" w:rsidR="00000000" w:rsidRPr="00000000">
        <w:rPr>
          <w:rFonts w:ascii="Montserrat Medium" w:cs="Montserrat Medium" w:eastAsia="Montserrat Medium" w:hAnsi="Montserrat Medium"/>
          <w:sz w:val="18"/>
          <w:szCs w:val="18"/>
          <w:rtl w:val="0"/>
        </w:rPr>
        <w:t xml:space="preserve">contados a partir de la notificación del rechazo del servicio o producto defectuoso. </w:t>
      </w:r>
    </w:p>
    <w:p w:rsidR="00000000" w:rsidDel="00000000" w:rsidP="00000000" w:rsidRDefault="00000000" w:rsidRPr="00000000" w14:paraId="00000066">
      <w:pPr>
        <w:tabs>
          <w:tab w:val="left" w:leader="none" w:pos="720"/>
          <w:tab w:val="left" w:leader="none" w:pos="3119"/>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67">
      <w:pPr>
        <w:tabs>
          <w:tab w:val="left" w:leader="none" w:pos="3119"/>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Cuando la devolución sea por causas imputables al proveedor, y este no pueda realizar la reposición en el plazo señalado, se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C.S.E.E.C.</w:t>
      </w:r>
    </w:p>
    <w:p w:rsidR="00000000" w:rsidDel="00000000" w:rsidP="00000000" w:rsidRDefault="00000000" w:rsidRPr="00000000" w14:paraId="00000068">
      <w:pPr>
        <w:tabs>
          <w:tab w:val="left" w:leader="none" w:pos="3119"/>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69">
      <w:pPr>
        <w:tabs>
          <w:tab w:val="left" w:leader="none" w:pos="3119"/>
        </w:tabs>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1.6.</w:t>
        <w:tab/>
        <w:t xml:space="preserve">CONDICIONES DE PAGO</w:t>
      </w:r>
    </w:p>
    <w:p w:rsidR="00000000" w:rsidDel="00000000" w:rsidP="00000000" w:rsidRDefault="00000000" w:rsidRPr="00000000" w14:paraId="0000006A">
      <w:pPr>
        <w:tabs>
          <w:tab w:val="left" w:leader="none" w:pos="-720"/>
          <w:tab w:val="left" w:leader="none" w:pos="0"/>
          <w:tab w:val="left" w:leader="none" w:pos="3119"/>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pago de la contratación se efectuará en pesos mexicanos, en una sola exhibición, a más tardar a los 20 días después de verificarse la entrega y aceptación de los bienes/servicios a entera satisfacción de la Coordinación de los 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w:t>
      </w:r>
    </w:p>
    <w:p w:rsidR="00000000" w:rsidDel="00000000" w:rsidP="00000000" w:rsidRDefault="00000000" w:rsidRPr="00000000" w14:paraId="0000006B">
      <w:pPr>
        <w:tabs>
          <w:tab w:val="left" w:leader="none" w:pos="-720"/>
          <w:tab w:val="left" w:leader="none" w:pos="0"/>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6C">
      <w:pPr>
        <w:tabs>
          <w:tab w:val="left" w:leader="none" w:pos="-720"/>
          <w:tab w:val="left" w:leader="none" w:pos="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Los pagos de los bienes, arrendamientos o servicios se realizarán en moneda nacional. </w:t>
      </w:r>
    </w:p>
    <w:p w:rsidR="00000000" w:rsidDel="00000000" w:rsidP="00000000" w:rsidRDefault="00000000" w:rsidRPr="00000000" w14:paraId="0000006D">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6E">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1.7.</w:t>
        <w:tab/>
        <w:t xml:space="preserve">ANTICIPO</w:t>
      </w:r>
    </w:p>
    <w:p w:rsidR="00000000" w:rsidDel="00000000" w:rsidP="00000000" w:rsidRDefault="00000000" w:rsidRPr="00000000" w14:paraId="0000006F">
      <w:pPr>
        <w:jc w:val="both"/>
        <w:rPr>
          <w:rFonts w:ascii="Montserrat Medium" w:cs="Montserrat Medium" w:eastAsia="Montserrat Medium" w:hAnsi="Montserrat Medium"/>
          <w:sz w:val="18"/>
          <w:szCs w:val="18"/>
          <w:u w:val="single"/>
        </w:rPr>
      </w:pPr>
      <w:r w:rsidDel="00000000" w:rsidR="00000000" w:rsidRPr="00000000">
        <w:rPr>
          <w:rFonts w:ascii="Montserrat Medium" w:cs="Montserrat Medium" w:eastAsia="Montserrat Medium" w:hAnsi="Montserrat Medium"/>
          <w:sz w:val="18"/>
          <w:szCs w:val="18"/>
          <w:u w:val="single"/>
          <w:rtl w:val="0"/>
        </w:rPr>
        <w:t xml:space="preserve">NO SE OTORGARÁ NINGUNA CLASE DE ANTICIPO.</w:t>
      </w:r>
    </w:p>
    <w:p w:rsidR="00000000" w:rsidDel="00000000" w:rsidP="00000000" w:rsidRDefault="00000000" w:rsidRPr="00000000" w14:paraId="00000070">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71">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1.8. GARANTÍA DE ANTICIPO</w:t>
      </w:r>
    </w:p>
    <w:p w:rsidR="00000000" w:rsidDel="00000000" w:rsidP="00000000" w:rsidRDefault="00000000" w:rsidRPr="00000000" w14:paraId="00000072">
      <w:pPr>
        <w:jc w:val="both"/>
        <w:rPr>
          <w:rFonts w:ascii="Montserrat Medium" w:cs="Montserrat Medium" w:eastAsia="Montserrat Medium" w:hAnsi="Montserrat Medium"/>
          <w:sz w:val="18"/>
          <w:szCs w:val="18"/>
          <w:u w:val="single"/>
        </w:rPr>
      </w:pPr>
      <w:r w:rsidDel="00000000" w:rsidR="00000000" w:rsidRPr="00000000">
        <w:rPr>
          <w:rFonts w:ascii="Montserrat Medium" w:cs="Montserrat Medium" w:eastAsia="Montserrat Medium" w:hAnsi="Montserrat Medium"/>
          <w:sz w:val="18"/>
          <w:szCs w:val="18"/>
          <w:u w:val="single"/>
          <w:rtl w:val="0"/>
        </w:rPr>
        <w:t xml:space="preserve">ESTE PUNTO NO APLICA PARA LA PRESENTE INVITACIÓN.</w:t>
      </w:r>
    </w:p>
    <w:p w:rsidR="00000000" w:rsidDel="00000000" w:rsidP="00000000" w:rsidRDefault="00000000" w:rsidRPr="00000000" w14:paraId="00000073">
      <w:pPr>
        <w:ind w:left="709" w:hanging="567"/>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074">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1.9.</w:t>
        <w:tab/>
        <w:t xml:space="preserve">CRITERIOS Y PROCEDIMIENTOS VARIOS QUE SE APLICARÁN PARA LA ADJUDICACIÓN DE CONTRATO.</w:t>
      </w:r>
    </w:p>
    <w:p w:rsidR="00000000" w:rsidDel="00000000" w:rsidP="00000000" w:rsidRDefault="00000000" w:rsidRPr="00000000" w14:paraId="00000075">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Para este contrato se adjudicará al participante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rsidR="00000000" w:rsidDel="00000000" w:rsidP="00000000" w:rsidRDefault="00000000" w:rsidRPr="00000000" w14:paraId="00000076">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77">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rsidR="00000000" w:rsidDel="00000000" w:rsidP="00000000" w:rsidRDefault="00000000" w:rsidRPr="00000000" w14:paraId="00000078">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79">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1.10. EVALUACIÓN DE LAS PROPUESTAS.</w:t>
      </w:r>
    </w:p>
    <w:p w:rsidR="00000000" w:rsidDel="00000000" w:rsidP="00000000" w:rsidRDefault="00000000" w:rsidRPr="00000000" w14:paraId="0000007A">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rsidR="00000000" w:rsidDel="00000000" w:rsidP="00000000" w:rsidRDefault="00000000" w:rsidRPr="00000000" w14:paraId="0000007B">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7C">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realizados. </w:t>
      </w:r>
    </w:p>
    <w:p w:rsidR="00000000" w:rsidDel="00000000" w:rsidP="00000000" w:rsidRDefault="00000000" w:rsidRPr="00000000" w14:paraId="0000007D">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7E">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Aquéllas propuestas que no cumplan con estos requisitos serán desechadas, haciéndose del conocimiento de los participantes en el acta correspondiente.</w:t>
      </w:r>
    </w:p>
    <w:p w:rsidR="00000000" w:rsidDel="00000000" w:rsidP="00000000" w:rsidRDefault="00000000" w:rsidRPr="00000000" w14:paraId="0000007F">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80">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1.11. PERIODO DE GARANTÍA DE LOS BIENES, ARRENDAMIENTOS O SERVICIOS.</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Se requiere por parte del proveedor participante, carta en papel membretado de la empresa, firmada por el representante o apoderado legal, en la cual se compromete bajo protesta de decir verdad, a entregar bienes nuevos y servicios de calidad, conforme a las características y especificaciones señaladas en el Anexo No. 1 Propuesta Técnica, garantizándolos contra desperfectos, mala calidad, mano de obra, vicios ocultos, etc., los cuales deberán ser de marca registrada, autorizadas bajo las normas oficiales mexicanas, a falta de éstas deberá cumplir con Normas Internacionales; por un periodo de </w:t>
      </w:r>
      <w:r w:rsidDel="00000000" w:rsidR="00000000" w:rsidRPr="00000000">
        <w:rPr>
          <w:rFonts w:ascii="Montserrat Medium" w:cs="Montserrat Medium" w:eastAsia="Montserrat Medium" w:hAnsi="Montserrat Medium"/>
          <w:b w:val="1"/>
          <w:i w:val="0"/>
          <w:smallCaps w:val="0"/>
          <w:strike w:val="0"/>
          <w:color w:val="000000"/>
          <w:sz w:val="18"/>
          <w:szCs w:val="18"/>
          <w:u w:val="none"/>
          <w:shd w:fill="auto" w:val="clear"/>
          <w:vertAlign w:val="baseline"/>
          <w:rtl w:val="0"/>
        </w:rPr>
        <w:t xml:space="preserve">30 (treinta) días naturales </w:t>
      </w: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en el servicio de instalación y partes eléctricas del equipo, y por un periodo de </w:t>
      </w:r>
      <w:r w:rsidDel="00000000" w:rsidR="00000000" w:rsidRPr="00000000">
        <w:rPr>
          <w:rFonts w:ascii="Montserrat Medium" w:cs="Montserrat Medium" w:eastAsia="Montserrat Medium" w:hAnsi="Montserrat Medium"/>
          <w:b w:val="1"/>
          <w:i w:val="0"/>
          <w:smallCaps w:val="0"/>
          <w:strike w:val="0"/>
          <w:color w:val="000000"/>
          <w:sz w:val="18"/>
          <w:szCs w:val="18"/>
          <w:u w:val="none"/>
          <w:shd w:fill="auto" w:val="clear"/>
          <w:vertAlign w:val="baseline"/>
          <w:rtl w:val="0"/>
        </w:rPr>
        <w:t xml:space="preserve">12 (doce) meses</w:t>
      </w: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 en el compresor, los cuales inician a partir de la fecha y aceptación de los mismos por parte de la convocante.</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83">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1.12. VIGENCIA DE LA OFERTA</w:t>
      </w:r>
    </w:p>
    <w:p w:rsidR="00000000" w:rsidDel="00000000" w:rsidP="00000000" w:rsidRDefault="00000000" w:rsidRPr="00000000" w14:paraId="00000084">
      <w:pPr>
        <w:tabs>
          <w:tab w:val="left" w:leader="none" w:pos="72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oferta deberá estar vigente </w:t>
      </w:r>
      <w:r w:rsidDel="00000000" w:rsidR="00000000" w:rsidRPr="00000000">
        <w:rPr>
          <w:rFonts w:ascii="Montserrat Medium" w:cs="Montserrat Medium" w:eastAsia="Montserrat Medium" w:hAnsi="Montserrat Medium"/>
          <w:b w:val="1"/>
          <w:sz w:val="18"/>
          <w:szCs w:val="18"/>
          <w:rtl w:val="0"/>
        </w:rPr>
        <w:t xml:space="preserve">a partir de la adjudicación y hasta el 23 (veintitrés) de mayo de 2025 (dos mil veinticinco) , </w:t>
      </w:r>
      <w:r w:rsidDel="00000000" w:rsidR="00000000" w:rsidRPr="00000000">
        <w:rPr>
          <w:rFonts w:ascii="Montserrat Medium" w:cs="Montserrat Medium" w:eastAsia="Montserrat Medium" w:hAnsi="Montserrat Medium"/>
          <w:sz w:val="18"/>
          <w:szCs w:val="18"/>
          <w:rtl w:val="0"/>
        </w:rPr>
        <w:t xml:space="preserve">a entera satisfacción de la Coordinación de los Servicios Educativos del Estado de Colima, según lo señalado en el punto 1.2. de esta convocatoria. </w:t>
      </w:r>
    </w:p>
    <w:p w:rsidR="00000000" w:rsidDel="00000000" w:rsidP="00000000" w:rsidRDefault="00000000" w:rsidRPr="00000000" w14:paraId="00000085">
      <w:pPr>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86">
      <w:pPr>
        <w:tabs>
          <w:tab w:val="left" w:leader="none" w:pos="567"/>
        </w:tabs>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1.13</w:t>
        <w:tab/>
        <w:t xml:space="preserve">INCREMENTO EN LA CANTIDAD DE BIENES O SERVICIOS SOLICITADOS. </w:t>
      </w:r>
    </w:p>
    <w:p w:rsidR="00000000" w:rsidDel="00000000" w:rsidP="00000000" w:rsidRDefault="00000000" w:rsidRPr="00000000" w14:paraId="00000087">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De conformidad con el artículo 51 numeral 2 y 57 de la Ley de Adquisiciones, Arrendamientos y Servicios del Sector Público del Estado de Colima, 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rsidR="00000000" w:rsidDel="00000000" w:rsidP="00000000" w:rsidRDefault="00000000" w:rsidRPr="00000000" w14:paraId="00000088">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89">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Dichas modificaciones se harán en el contrato dentro de la vigencia del contrato y no podrá rebasar en conjunto el 20% del monto o cantidad de los conceptos y volúmenes originales establecidos en los mismos. 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000000" w:rsidDel="00000000" w:rsidP="00000000" w:rsidRDefault="00000000" w:rsidRPr="00000000" w14:paraId="0000008A">
      <w:pPr>
        <w:ind w:left="709" w:hanging="567"/>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8B">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1.14 OPCIONES DE COTIZACIÓN DE LOS BIENES O SERVICIOS. </w:t>
      </w:r>
    </w:p>
    <w:p w:rsidR="00000000" w:rsidDel="00000000" w:rsidP="00000000" w:rsidRDefault="00000000" w:rsidRPr="00000000" w14:paraId="0000008C">
      <w:pPr>
        <w:tabs>
          <w:tab w:val="left" w:leader="none" w:pos="-720"/>
          <w:tab w:val="left" w:leader="none" w:pos="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Del="00000000" w:rsidR="00000000" w:rsidRPr="00000000">
        <w:rPr>
          <w:rFonts w:ascii="Montserrat Medium" w:cs="Montserrat Medium" w:eastAsia="Montserrat Medium" w:hAnsi="Montserrat Medium"/>
          <w:b w:val="1"/>
          <w:sz w:val="18"/>
          <w:szCs w:val="18"/>
          <w:rtl w:val="0"/>
        </w:rPr>
        <w:t xml:space="preserve">Anexo No. 1 Propuesta Técnica </w:t>
      </w:r>
      <w:r w:rsidDel="00000000" w:rsidR="00000000" w:rsidRPr="00000000">
        <w:rPr>
          <w:rFonts w:ascii="Montserrat Medium" w:cs="Montserrat Medium" w:eastAsia="Montserrat Medium" w:hAnsi="Montserrat Medium"/>
          <w:sz w:val="18"/>
          <w:szCs w:val="18"/>
          <w:rtl w:val="0"/>
        </w:rPr>
        <w:t xml:space="preserve">de la presente invitación.</w:t>
      </w:r>
    </w:p>
    <w:p w:rsidR="00000000" w:rsidDel="00000000" w:rsidP="00000000" w:rsidRDefault="00000000" w:rsidRPr="00000000" w14:paraId="0000008D">
      <w:pPr>
        <w:tabs>
          <w:tab w:val="left" w:leader="none" w:pos="-720"/>
          <w:tab w:val="left" w:leader="none" w:pos="0"/>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8E">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1.15 GARANTIA DE CUMPLIMIENTO.</w:t>
      </w:r>
    </w:p>
    <w:p w:rsidR="00000000" w:rsidDel="00000000" w:rsidP="00000000" w:rsidRDefault="00000000" w:rsidRPr="00000000" w14:paraId="0000008F">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proveedor adjudicado a fin de garantizar el cumplimiento de las obligaciones derivadas del instrumento jurídico correspondiente, y para responder de los defectos, vicios ocultos y calidad de los servicios prestados, así como de cualquier otra responsabilidad, se obliga a garantizar mediante póliza de fianza, expedida por Institución Afianzadora Mexicana autorizada, o en su caso cheque de caja o certificado expedido por institución bancaria autorizada en términos de la Ley, por un importe equivalente al 10% (diez por ciento) del monto adjudicado, a favor de la Coordinación de los Servicios Educativos del Estado de Colima, a más tardar dentro de los 10 (diez) días naturales siguientes a la firma del contrato. De no cumplir con dicha entrega, la Convocante podrá rescindir el contrato y remitir el asunto para la aplicación de la sanción correspondiente al órgano interno de control. </w:t>
      </w:r>
    </w:p>
    <w:p w:rsidR="00000000" w:rsidDel="00000000" w:rsidP="00000000" w:rsidRDefault="00000000" w:rsidRPr="00000000" w14:paraId="00000090">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91">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En caso del incremento al monto del instrumento jurídico respectivo o modificación al plazo, el proveedor adjudicado se obliga a entregar dentro de los siguientes 10 (diez) días naturales a la formalización del mismo, los documentos modificatorios o endosos correspondientes. </w:t>
      </w:r>
    </w:p>
    <w:p w:rsidR="00000000" w:rsidDel="00000000" w:rsidP="00000000" w:rsidRDefault="00000000" w:rsidRPr="00000000" w14:paraId="00000092">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93">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trámite de la liberación de la garantía se realizará a través de la Subdirección de Recursos Materiales.</w:t>
      </w:r>
    </w:p>
    <w:p w:rsidR="00000000" w:rsidDel="00000000" w:rsidP="00000000" w:rsidRDefault="00000000" w:rsidRPr="00000000" w14:paraId="00000094">
      <w:pPr>
        <w:jc w:val="both"/>
        <w:rPr>
          <w:rFonts w:ascii="Montserrat Medium" w:cs="Montserrat Medium" w:eastAsia="Montserrat Medium" w:hAnsi="Montserrat Medium"/>
          <w:sz w:val="18"/>
          <w:szCs w:val="18"/>
          <w:u w:val="single"/>
        </w:rPr>
      </w:pPr>
      <w:r w:rsidDel="00000000" w:rsidR="00000000" w:rsidRPr="00000000">
        <w:rPr>
          <w:rtl w:val="0"/>
        </w:rPr>
      </w:r>
    </w:p>
    <w:p w:rsidR="00000000" w:rsidDel="00000000" w:rsidP="00000000" w:rsidRDefault="00000000" w:rsidRPr="00000000" w14:paraId="00000095">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1.16 EVALUACIÓN A LA EMPRESA.</w:t>
      </w:r>
    </w:p>
    <w:p w:rsidR="00000000" w:rsidDel="00000000" w:rsidP="00000000" w:rsidRDefault="00000000" w:rsidRPr="00000000" w14:paraId="00000096">
      <w:pPr>
        <w:tabs>
          <w:tab w:val="left" w:leader="none" w:pos="-720"/>
          <w:tab w:val="left" w:leader="none" w:pos="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De ser conveniente y a criterio de la convocante, la C.S.E.E.C. se reserva el derecho de verificar físicamente la capacidad de la prestación del servicio de las empresas participantes, por lo que los proveedores otorgarán todas las facilidades de esta actividad.</w:t>
      </w:r>
    </w:p>
    <w:p w:rsidR="00000000" w:rsidDel="00000000" w:rsidP="00000000" w:rsidRDefault="00000000" w:rsidRPr="00000000" w14:paraId="00000097">
      <w:pPr>
        <w:tabs>
          <w:tab w:val="left" w:leader="none" w:pos="-720"/>
          <w:tab w:val="left" w:leader="none" w:pos="0"/>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98">
      <w:pPr>
        <w:ind w:left="709" w:hanging="567"/>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1.17 RECEPCIÓN DE LOS BIENES O SERVICIOS.</w:t>
      </w:r>
    </w:p>
    <w:p w:rsidR="00000000" w:rsidDel="00000000" w:rsidP="00000000" w:rsidRDefault="00000000" w:rsidRPr="00000000" w14:paraId="00000099">
      <w:pPr>
        <w:tabs>
          <w:tab w:val="left" w:leader="none" w:pos="-720"/>
          <w:tab w:val="left" w:leader="none" w:pos="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recepción de los bienes o servicios adquiridos deberá formularse de conformidad con el artículo 55 de la Ley de Adquisiciones, Arrendamientos y Servicios del Sector Público del Estado de Colima.</w:t>
      </w:r>
    </w:p>
    <w:p w:rsidR="00000000" w:rsidDel="00000000" w:rsidP="00000000" w:rsidRDefault="00000000" w:rsidRPr="00000000" w14:paraId="0000009A">
      <w:pPr>
        <w:tabs>
          <w:tab w:val="left" w:leader="none" w:pos="-720"/>
          <w:tab w:val="left" w:leader="none" w:pos="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ab/>
      </w:r>
    </w:p>
    <w:p w:rsidR="00000000" w:rsidDel="00000000" w:rsidP="00000000" w:rsidRDefault="00000000" w:rsidRPr="00000000" w14:paraId="0000009B">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w:t>
        <w:tab/>
        <w:t xml:space="preserve">INFORMACIÓN ESPECÍFICA SOBRE LA CONVOCATORIA Y ACTOS DE PROCEDIMEINTO.</w:t>
      </w:r>
    </w:p>
    <w:p w:rsidR="00000000" w:rsidDel="00000000" w:rsidP="00000000" w:rsidRDefault="00000000" w:rsidRPr="00000000" w14:paraId="0000009C">
      <w:pPr>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09D">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2.1</w:t>
        <w:tab/>
        <w:t xml:space="preserve">COSTO DE BASES.</w:t>
      </w:r>
    </w:p>
    <w:p w:rsidR="00000000" w:rsidDel="00000000" w:rsidP="00000000" w:rsidRDefault="00000000" w:rsidRPr="00000000" w14:paraId="0000009E">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sz w:val="18"/>
          <w:szCs w:val="18"/>
          <w:rtl w:val="0"/>
        </w:rPr>
        <w:t xml:space="preserve">Las bases del presente procedimiento son sin costo.</w:t>
      </w:r>
      <w:r w:rsidDel="00000000" w:rsidR="00000000" w:rsidRPr="00000000">
        <w:rPr>
          <w:rtl w:val="0"/>
        </w:rPr>
      </w:r>
    </w:p>
    <w:p w:rsidR="00000000" w:rsidDel="00000000" w:rsidP="00000000" w:rsidRDefault="00000000" w:rsidRPr="00000000" w14:paraId="0000009F">
      <w:pPr>
        <w:ind w:left="851" w:hanging="709"/>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0A0">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2.2</w:t>
        <w:tab/>
        <w:t xml:space="preserve">PROPOSICIONES.</w:t>
      </w:r>
    </w:p>
    <w:p w:rsidR="00000000" w:rsidDel="00000000" w:rsidP="00000000" w:rsidRDefault="00000000" w:rsidRPr="00000000" w14:paraId="000000A1">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entrega de proposiciones se hará por escrito, mediante SOBRE cerrado y firmado que contendrá: la documentación de participación, la propuesta técnica, la propuesta económica y el original del convenio en caso de proposiciones conjuntas. </w:t>
      </w:r>
    </w:p>
    <w:p w:rsidR="00000000" w:rsidDel="00000000" w:rsidP="00000000" w:rsidRDefault="00000000" w:rsidRPr="00000000" w14:paraId="000000A2">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A3">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b w:val="1"/>
          <w:sz w:val="18"/>
          <w:szCs w:val="18"/>
          <w:rtl w:val="0"/>
        </w:rPr>
        <w:t xml:space="preserve">La oferta deberá entregarse </w:t>
      </w:r>
      <w:r w:rsidDel="00000000" w:rsidR="00000000" w:rsidRPr="00000000">
        <w:rPr>
          <w:rFonts w:ascii="Montserrat Medium" w:cs="Montserrat Medium" w:eastAsia="Montserrat Medium" w:hAnsi="Montserrat Medium"/>
          <w:sz w:val="18"/>
          <w:szCs w:val="18"/>
          <w:rtl w:val="0"/>
        </w:rPr>
        <w:t xml:space="preserve">debidamente requisitada, en sobre cerrado, de las 08:30 a las 11:00 horas del día 13 (trece) de mayo de 2025 (dos mil veinticinco), en la Subdirección de Recursos Materiales de la C.S.E.E.C., sita en Av. Gonzalo de Sandoval No. 760, Colonia las Víboras en esta Ciudad de Colima. </w:t>
      </w:r>
      <w:r w:rsidDel="00000000" w:rsidR="00000000" w:rsidRPr="00000000">
        <w:rPr>
          <w:rFonts w:ascii="Montserrat Medium" w:cs="Montserrat Medium" w:eastAsia="Montserrat Medium" w:hAnsi="Montserrat Medium"/>
          <w:b w:val="1"/>
          <w:sz w:val="18"/>
          <w:szCs w:val="18"/>
          <w:rtl w:val="0"/>
        </w:rPr>
        <w:t xml:space="preserve">Posterior a la hora señalada</w:t>
      </w:r>
      <w:r w:rsidDel="00000000" w:rsidR="00000000" w:rsidRPr="00000000">
        <w:rPr>
          <w:rFonts w:ascii="Montserrat Medium" w:cs="Montserrat Medium" w:eastAsia="Montserrat Medium" w:hAnsi="Montserrat Medium"/>
          <w:sz w:val="18"/>
          <w:szCs w:val="18"/>
          <w:rtl w:val="0"/>
        </w:rPr>
        <w:t xml:space="preserve">, </w:t>
      </w:r>
      <w:r w:rsidDel="00000000" w:rsidR="00000000" w:rsidRPr="00000000">
        <w:rPr>
          <w:rFonts w:ascii="Montserrat Medium" w:cs="Montserrat Medium" w:eastAsia="Montserrat Medium" w:hAnsi="Montserrat Medium"/>
          <w:b w:val="1"/>
          <w:sz w:val="18"/>
          <w:szCs w:val="18"/>
          <w:rtl w:val="0"/>
        </w:rPr>
        <w:t xml:space="preserve">no se recibirán sobres, ni se permitirá presentar documentación adicional alguna</w:t>
      </w:r>
      <w:r w:rsidDel="00000000" w:rsidR="00000000" w:rsidRPr="00000000">
        <w:rPr>
          <w:rFonts w:ascii="Montserrat Medium" w:cs="Montserrat Medium" w:eastAsia="Montserrat Medium" w:hAnsi="Montserrat Medium"/>
          <w:sz w:val="18"/>
          <w:szCs w:val="18"/>
          <w:rtl w:val="0"/>
        </w:rPr>
        <w:t xml:space="preserve">. Para cualquier duda comunicarse al teléfono 31 6 15 00 ext. 31981 con la C.P. Rosa Elena Urtiz Licea.</w:t>
      </w:r>
    </w:p>
    <w:p w:rsidR="00000000" w:rsidDel="00000000" w:rsidP="00000000" w:rsidRDefault="00000000" w:rsidRPr="00000000" w14:paraId="000000A4">
      <w:pPr>
        <w:tabs>
          <w:tab w:val="left" w:leader="none" w:pos="756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ab/>
      </w:r>
    </w:p>
    <w:p w:rsidR="00000000" w:rsidDel="00000000" w:rsidP="00000000" w:rsidRDefault="00000000" w:rsidRPr="00000000" w14:paraId="000000A5">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No será motivo de descalificación la falta de identificación o de acreditamiento de la representación de la persona que solamente entregue las propuestas, pero solo podrá participar durante el desarrollo del acto con el carácter de observador.</w:t>
      </w:r>
    </w:p>
    <w:p w:rsidR="00000000" w:rsidDel="00000000" w:rsidP="00000000" w:rsidRDefault="00000000" w:rsidRPr="00000000" w14:paraId="000000A6">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A7">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Las propuestas presentadas deberán abarcar el 100% del volumen requerido.</w:t>
      </w:r>
    </w:p>
    <w:p w:rsidR="00000000" w:rsidDel="00000000" w:rsidP="00000000" w:rsidRDefault="00000000" w:rsidRPr="00000000" w14:paraId="000000A8">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A9">
      <w:pPr>
        <w:tabs>
          <w:tab w:val="center" w:leader="none" w:pos="993"/>
          <w:tab w:val="left" w:leader="none" w:pos="1418"/>
        </w:tabs>
        <w:ind w:left="567"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2.2.1</w:t>
        <w:tab/>
        <w:t xml:space="preserve"> PROPUESTA TÉCNICA Y ECONÓMICA.</w:t>
      </w:r>
    </w:p>
    <w:p w:rsidR="00000000" w:rsidDel="00000000" w:rsidP="00000000" w:rsidRDefault="00000000" w:rsidRPr="00000000" w14:paraId="000000AA">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sobre cerrado contendrá la documentación de participación, la propuesta técnica y económica (según se describe en el Anexo No. 1 Propuesta Técnica y Anexo No. 2 Propuesta Económica), el original del convenio en caso de proposiciones conjuntas y un CD o USB, en el cual deberá de contener su propuesta técnica y económica, identificado con el nombre de la empresa, el número de invitación y el concepto. Las propuestas deberán presentarse conforme a lo siguiente:</w:t>
      </w:r>
    </w:p>
    <w:p w:rsidR="00000000" w:rsidDel="00000000" w:rsidP="00000000" w:rsidRDefault="00000000" w:rsidRPr="00000000" w14:paraId="000000AB">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AC">
      <w:pPr>
        <w:numPr>
          <w:ilvl w:val="0"/>
          <w:numId w:val="9"/>
        </w:numPr>
        <w:tabs>
          <w:tab w:val="center" w:leader="none" w:pos="567"/>
          <w:tab w:val="center" w:leader="none" w:pos="1701"/>
        </w:tabs>
        <w:ind w:left="567"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ab/>
        <w:t xml:space="preserve">Impresa en papel membretado del participante, legible, sin tachaduras ni enmendaduras. </w:t>
      </w:r>
    </w:p>
    <w:p w:rsidR="00000000" w:rsidDel="00000000" w:rsidP="00000000" w:rsidRDefault="00000000" w:rsidRPr="00000000" w14:paraId="000000AD">
      <w:pPr>
        <w:numPr>
          <w:ilvl w:val="0"/>
          <w:numId w:val="9"/>
        </w:numPr>
        <w:tabs>
          <w:tab w:val="center" w:leader="none" w:pos="567"/>
          <w:tab w:val="center" w:leader="none" w:pos="1701"/>
        </w:tabs>
        <w:ind w:left="567"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Deberá ser clara y precisa, detallando las características técnicas y físicas de los bienes, ofertados, en concordancia con lo solicitado en el Anexo No. 1 Propuesta Técnica y el Anexo No. 2 Propuesta Económica de esta convocatoria. Señalar tanto el precio unitario como el total en moneda nacional, (pesos mexicanos) ANTES DE IMPUESTOS. El concursante deberá presentar su cotización en moneda nacional en número y letra, desglosando el descuento que estén dispuestos a otorgar.</w:t>
      </w:r>
    </w:p>
    <w:p w:rsidR="00000000" w:rsidDel="00000000" w:rsidP="00000000" w:rsidRDefault="00000000" w:rsidRPr="00000000" w14:paraId="000000AE">
      <w:pPr>
        <w:numPr>
          <w:ilvl w:val="0"/>
          <w:numId w:val="9"/>
        </w:numPr>
        <w:tabs>
          <w:tab w:val="center" w:leader="none" w:pos="567"/>
          <w:tab w:val="center" w:leader="none" w:pos="1701"/>
        </w:tabs>
        <w:ind w:left="567"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ab/>
        <w:t xml:space="preserve">Deberá acreditar los requerimientos mínimos de calidad que el área requirente solicita, conforme al Anexo No. 1 Propuesta Técnica.</w:t>
      </w:r>
    </w:p>
    <w:p w:rsidR="00000000" w:rsidDel="00000000" w:rsidP="00000000" w:rsidRDefault="00000000" w:rsidRPr="00000000" w14:paraId="000000AF">
      <w:pPr>
        <w:numPr>
          <w:ilvl w:val="0"/>
          <w:numId w:val="9"/>
        </w:numPr>
        <w:tabs>
          <w:tab w:val="center" w:leader="none" w:pos="567"/>
          <w:tab w:val="center" w:leader="none" w:pos="1701"/>
        </w:tabs>
        <w:ind w:left="567"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Deberá ser firmada por la persona legalmente facultada para ello, en todas y cada una de sus hojas, anexando a su firma la leyenda “BAJO PROTESTA DE DECIR VERDAD”, </w:t>
      </w:r>
      <w:r w:rsidDel="00000000" w:rsidR="00000000" w:rsidRPr="00000000">
        <w:rPr>
          <w:rFonts w:ascii="Montserrat Medium" w:cs="Montserrat Medium" w:eastAsia="Montserrat Medium" w:hAnsi="Montserrat Medium"/>
          <w:b w:val="1"/>
          <w:sz w:val="18"/>
          <w:szCs w:val="18"/>
          <w:rtl w:val="0"/>
        </w:rPr>
        <w:t xml:space="preserve">incluyendo la documentación de participación y complementaria.</w:t>
      </w:r>
      <w:r w:rsidDel="00000000" w:rsidR="00000000" w:rsidRPr="00000000">
        <w:rPr>
          <w:rtl w:val="0"/>
        </w:rPr>
      </w:r>
    </w:p>
    <w:p w:rsidR="00000000" w:rsidDel="00000000" w:rsidP="00000000" w:rsidRDefault="00000000" w:rsidRPr="00000000" w14:paraId="000000B0">
      <w:pPr>
        <w:numPr>
          <w:ilvl w:val="0"/>
          <w:numId w:val="9"/>
        </w:numPr>
        <w:tabs>
          <w:tab w:val="center" w:leader="none" w:pos="567"/>
          <w:tab w:val="center" w:leader="none" w:pos="1701"/>
        </w:tabs>
        <w:ind w:left="567"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Se presentará en idioma español. </w:t>
      </w:r>
    </w:p>
    <w:p w:rsidR="00000000" w:rsidDel="00000000" w:rsidP="00000000" w:rsidRDefault="00000000" w:rsidRPr="00000000" w14:paraId="000000B1">
      <w:pPr>
        <w:numPr>
          <w:ilvl w:val="0"/>
          <w:numId w:val="9"/>
        </w:numPr>
        <w:tabs>
          <w:tab w:val="center" w:leader="none" w:pos="567"/>
          <w:tab w:val="center" w:leader="none" w:pos="1701"/>
        </w:tabs>
        <w:ind w:left="567"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Los precios ofertados deberán ser fijos, sin escalatoria durante la vigencia del proceso del concurso y durante la vigencia del contrato.</w:t>
      </w:r>
    </w:p>
    <w:p w:rsidR="00000000" w:rsidDel="00000000" w:rsidP="00000000" w:rsidRDefault="00000000" w:rsidRPr="00000000" w14:paraId="000000B2">
      <w:pPr>
        <w:numPr>
          <w:ilvl w:val="0"/>
          <w:numId w:val="9"/>
        </w:numPr>
        <w:tabs>
          <w:tab w:val="center" w:leader="none" w:pos="567"/>
          <w:tab w:val="center" w:leader="none" w:pos="1701"/>
        </w:tabs>
        <w:ind w:left="567"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Si al momento de realizar la verificación de los importes de las propuestas económicas, en las operaciones finales, se detectan errores aritméticos o de cálculo, el Comité procederá a realizar la corrección en el cuadro comparativo de cotizaciones. De lo anterior se dejará constancia en dicho cuadro y acta correspondiente. En ningún caso se realizarán correcciones en precios unitarios. En caso de que el proveedor adjudicado no acepte la(s) corrección(es), el Anexo No. 1 Propuesta Técnica será desestimada. </w:t>
      </w:r>
    </w:p>
    <w:p w:rsidR="00000000" w:rsidDel="00000000" w:rsidP="00000000" w:rsidRDefault="00000000" w:rsidRPr="00000000" w14:paraId="000000B3">
      <w:pPr>
        <w:numPr>
          <w:ilvl w:val="0"/>
          <w:numId w:val="9"/>
        </w:numPr>
        <w:tabs>
          <w:tab w:val="center" w:leader="none" w:pos="567"/>
          <w:tab w:val="center" w:leader="none" w:pos="1701"/>
        </w:tabs>
        <w:ind w:left="567"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En caso de discrepancia entre las cantidades escritas con letra y número prevalecerá la primera.</w:t>
      </w:r>
    </w:p>
    <w:p w:rsidR="00000000" w:rsidDel="00000000" w:rsidP="00000000" w:rsidRDefault="00000000" w:rsidRPr="00000000" w14:paraId="000000B4">
      <w:pPr>
        <w:numPr>
          <w:ilvl w:val="0"/>
          <w:numId w:val="9"/>
        </w:numPr>
        <w:tabs>
          <w:tab w:val="center" w:leader="none" w:pos="567"/>
          <w:tab w:val="center" w:leader="none" w:pos="1701"/>
        </w:tabs>
        <w:ind w:left="567"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sobre deberá venir de la siguiente manera:</w:t>
      </w:r>
    </w:p>
    <w:p w:rsidR="00000000" w:rsidDel="00000000" w:rsidP="00000000" w:rsidRDefault="00000000" w:rsidRPr="00000000" w14:paraId="000000B5">
      <w:pPr>
        <w:tabs>
          <w:tab w:val="center" w:leader="none" w:pos="567"/>
          <w:tab w:val="center" w:leader="none" w:pos="1701"/>
        </w:tabs>
        <w:ind w:left="567" w:firstLine="0"/>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B6">
      <w:pPr>
        <w:numPr>
          <w:ilvl w:val="0"/>
          <w:numId w:val="10"/>
        </w:numPr>
        <w:ind w:left="709" w:hanging="360"/>
        <w:jc w:val="both"/>
        <w:rPr>
          <w:sz w:val="18"/>
          <w:szCs w:val="18"/>
        </w:rPr>
      </w:pPr>
      <w:r w:rsidDel="00000000" w:rsidR="00000000" w:rsidRPr="00000000">
        <w:rPr>
          <w:rFonts w:ascii="Montserrat Medium" w:cs="Montserrat Medium" w:eastAsia="Montserrat Medium" w:hAnsi="Montserrat Medium"/>
          <w:b w:val="1"/>
          <w:sz w:val="18"/>
          <w:szCs w:val="18"/>
          <w:rtl w:val="0"/>
        </w:rPr>
        <w:t xml:space="preserve">POR FUERA DEL SOBRE </w:t>
      </w:r>
      <w:r w:rsidDel="00000000" w:rsidR="00000000" w:rsidRPr="00000000">
        <w:rPr>
          <w:rtl w:val="0"/>
        </w:rPr>
      </w:r>
    </w:p>
    <w:p w:rsidR="00000000" w:rsidDel="00000000" w:rsidP="00000000" w:rsidRDefault="00000000" w:rsidRPr="00000000" w14:paraId="000000B7">
      <w:pPr>
        <w:ind w:left="709" w:firstLine="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000000" w:rsidDel="00000000" w:rsidP="00000000" w:rsidRDefault="00000000" w:rsidRPr="00000000" w14:paraId="000000B8">
      <w:pPr>
        <w:ind w:left="709" w:firstLine="0"/>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B9">
      <w:pPr>
        <w:numPr>
          <w:ilvl w:val="0"/>
          <w:numId w:val="10"/>
        </w:numPr>
        <w:ind w:left="709" w:hanging="360"/>
        <w:jc w:val="both"/>
        <w:rPr>
          <w:sz w:val="18"/>
          <w:szCs w:val="18"/>
        </w:rPr>
      </w:pPr>
      <w:r w:rsidDel="00000000" w:rsidR="00000000" w:rsidRPr="00000000">
        <w:rPr>
          <w:rFonts w:ascii="Montserrat Medium" w:cs="Montserrat Medium" w:eastAsia="Montserrat Medium" w:hAnsi="Montserrat Medium"/>
          <w:b w:val="1"/>
          <w:sz w:val="18"/>
          <w:szCs w:val="18"/>
          <w:rtl w:val="0"/>
        </w:rPr>
        <w:t xml:space="preserve">POR DENTRO DEL SOBRE</w:t>
      </w:r>
      <w:r w:rsidDel="00000000" w:rsidR="00000000" w:rsidRPr="00000000">
        <w:rPr>
          <w:rtl w:val="0"/>
        </w:rPr>
      </w:r>
    </w:p>
    <w:p w:rsidR="00000000" w:rsidDel="00000000" w:rsidP="00000000" w:rsidRDefault="00000000" w:rsidRPr="00000000" w14:paraId="000000BA">
      <w:pPr>
        <w:ind w:left="709"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sz w:val="18"/>
          <w:szCs w:val="18"/>
          <w:rtl w:val="0"/>
        </w:rPr>
        <w:t xml:space="preserve">Deberá </w:t>
      </w:r>
      <w:r w:rsidDel="00000000" w:rsidR="00000000" w:rsidRPr="00000000">
        <w:rPr>
          <w:rFonts w:ascii="Montserrat Medium" w:cs="Montserrat Medium" w:eastAsia="Montserrat Medium" w:hAnsi="Montserrat Medium"/>
          <w:b w:val="1"/>
          <w:sz w:val="18"/>
          <w:szCs w:val="18"/>
          <w:rtl w:val="0"/>
        </w:rPr>
        <w:t xml:space="preserve">contener:</w:t>
      </w:r>
    </w:p>
    <w:p w:rsidR="00000000" w:rsidDel="00000000" w:rsidP="00000000" w:rsidRDefault="00000000" w:rsidRPr="00000000" w14:paraId="000000BB">
      <w:pPr>
        <w:numPr>
          <w:ilvl w:val="0"/>
          <w:numId w:val="11"/>
        </w:numPr>
        <w:ind w:left="1428" w:hanging="360"/>
        <w:jc w:val="both"/>
        <w:rPr>
          <w:sz w:val="18"/>
          <w:szCs w:val="18"/>
        </w:rPr>
      </w:pPr>
      <w:r w:rsidDel="00000000" w:rsidR="00000000" w:rsidRPr="00000000">
        <w:rPr>
          <w:rFonts w:ascii="Montserrat Medium" w:cs="Montserrat Medium" w:eastAsia="Montserrat Medium" w:hAnsi="Montserrat Medium"/>
          <w:sz w:val="18"/>
          <w:szCs w:val="18"/>
          <w:rtl w:val="0"/>
        </w:rPr>
        <w:t xml:space="preserve">Documentación de participación.</w:t>
      </w:r>
    </w:p>
    <w:p w:rsidR="00000000" w:rsidDel="00000000" w:rsidP="00000000" w:rsidRDefault="00000000" w:rsidRPr="00000000" w14:paraId="000000BC">
      <w:pPr>
        <w:numPr>
          <w:ilvl w:val="0"/>
          <w:numId w:val="11"/>
        </w:numPr>
        <w:ind w:left="1428" w:hanging="360"/>
        <w:jc w:val="both"/>
        <w:rPr>
          <w:sz w:val="18"/>
          <w:szCs w:val="18"/>
        </w:rPr>
      </w:pPr>
      <w:r w:rsidDel="00000000" w:rsidR="00000000" w:rsidRPr="00000000">
        <w:rPr>
          <w:rFonts w:ascii="Montserrat Medium" w:cs="Montserrat Medium" w:eastAsia="Montserrat Medium" w:hAnsi="Montserrat Medium"/>
          <w:b w:val="1"/>
          <w:sz w:val="18"/>
          <w:szCs w:val="18"/>
          <w:rtl w:val="0"/>
        </w:rPr>
        <w:t xml:space="preserve">Propuesta técnica impresa</w:t>
      </w:r>
      <w:r w:rsidDel="00000000" w:rsidR="00000000" w:rsidRPr="00000000">
        <w:rPr>
          <w:rFonts w:ascii="Montserrat Medium" w:cs="Montserrat Medium" w:eastAsia="Montserrat Medium" w:hAnsi="Montserrat Medium"/>
          <w:sz w:val="18"/>
          <w:szCs w:val="18"/>
          <w:rtl w:val="0"/>
        </w:rPr>
        <w:t xml:space="preserve"> en papel membretado original de la empresa, con el domicilio fiscal, teléfono, correo electrónico y RFC, con la</w:t>
      </w:r>
      <w:r w:rsidDel="00000000" w:rsidR="00000000" w:rsidRPr="00000000">
        <w:rPr>
          <w:rFonts w:ascii="Montserrat Medium" w:cs="Montserrat Medium" w:eastAsia="Montserrat Medium" w:hAnsi="Montserrat Medium"/>
          <w:b w:val="1"/>
          <w:sz w:val="18"/>
          <w:szCs w:val="18"/>
          <w:rtl w:val="0"/>
        </w:rPr>
        <w:t xml:space="preserve"> </w:t>
      </w:r>
      <w:r w:rsidDel="00000000" w:rsidR="00000000" w:rsidRPr="00000000">
        <w:rPr>
          <w:rFonts w:ascii="Montserrat Medium" w:cs="Montserrat Medium" w:eastAsia="Montserrat Medium" w:hAnsi="Montserrat Medium"/>
          <w:sz w:val="18"/>
          <w:szCs w:val="18"/>
          <w:rtl w:val="0"/>
        </w:rPr>
        <w:t xml:space="preserve">cantidad y descripción</w:t>
      </w:r>
      <w:r w:rsidDel="00000000" w:rsidR="00000000" w:rsidRPr="00000000">
        <w:rPr>
          <w:rFonts w:ascii="Montserrat Medium" w:cs="Montserrat Medium" w:eastAsia="Montserrat Medium" w:hAnsi="Montserrat Medium"/>
          <w:b w:val="1"/>
          <w:sz w:val="18"/>
          <w:szCs w:val="18"/>
          <w:rtl w:val="0"/>
        </w:rPr>
        <w:t xml:space="preserve"> exacta y cabalmente a los requisitos y especificaciones descritas en el Anexo No. 1 Propuesta Técnica</w:t>
      </w:r>
      <w:r w:rsidDel="00000000" w:rsidR="00000000" w:rsidRPr="00000000">
        <w:rPr>
          <w:rFonts w:ascii="Montserrat Medium" w:cs="Montserrat Medium" w:eastAsia="Montserrat Medium" w:hAnsi="Montserrat Medium"/>
          <w:sz w:val="18"/>
          <w:szCs w:val="18"/>
          <w:rtl w:val="0"/>
        </w:rPr>
        <w:t xml:space="preserve">.</w:t>
      </w:r>
    </w:p>
    <w:p w:rsidR="00000000" w:rsidDel="00000000" w:rsidP="00000000" w:rsidRDefault="00000000" w:rsidRPr="00000000" w14:paraId="000000BD">
      <w:pPr>
        <w:numPr>
          <w:ilvl w:val="0"/>
          <w:numId w:val="11"/>
        </w:numPr>
        <w:ind w:left="1428" w:hanging="360"/>
        <w:jc w:val="both"/>
        <w:rPr>
          <w:sz w:val="18"/>
          <w:szCs w:val="18"/>
        </w:rPr>
      </w:pPr>
      <w:r w:rsidDel="00000000" w:rsidR="00000000" w:rsidRPr="00000000">
        <w:rPr>
          <w:rFonts w:ascii="Montserrat Medium" w:cs="Montserrat Medium" w:eastAsia="Montserrat Medium" w:hAnsi="Montserrat Medium"/>
          <w:b w:val="1"/>
          <w:sz w:val="18"/>
          <w:szCs w:val="18"/>
          <w:rtl w:val="0"/>
        </w:rPr>
        <w:t xml:space="preserve">Propuesta económica impresa</w:t>
      </w:r>
      <w:r w:rsidDel="00000000" w:rsidR="00000000" w:rsidRPr="00000000">
        <w:rPr>
          <w:rFonts w:ascii="Montserrat Medium" w:cs="Montserrat Medium" w:eastAsia="Montserrat Medium" w:hAnsi="Montserrat Medium"/>
          <w:sz w:val="18"/>
          <w:szCs w:val="18"/>
          <w:rtl w:val="0"/>
        </w:rPr>
        <w:t xml:space="preserve"> en papel membretado original de la empresa, sin tachaduras ni enmendaduras, señalando el precio unitario, en moneda nacional, (pesos mexicanos) antes de IVA. </w:t>
      </w:r>
    </w:p>
    <w:p w:rsidR="00000000" w:rsidDel="00000000" w:rsidP="00000000" w:rsidRDefault="00000000" w:rsidRPr="00000000" w14:paraId="000000BE">
      <w:pPr>
        <w:numPr>
          <w:ilvl w:val="0"/>
          <w:numId w:val="11"/>
        </w:numPr>
        <w:ind w:left="1428" w:hanging="360"/>
        <w:jc w:val="both"/>
        <w:rPr>
          <w:b w:val="1"/>
          <w:sz w:val="18"/>
          <w:szCs w:val="18"/>
        </w:rPr>
      </w:pPr>
      <w:r w:rsidDel="00000000" w:rsidR="00000000" w:rsidRPr="00000000">
        <w:rPr>
          <w:rFonts w:ascii="Montserrat Medium" w:cs="Montserrat Medium" w:eastAsia="Montserrat Medium" w:hAnsi="Montserrat Medium"/>
          <w:b w:val="1"/>
          <w:sz w:val="18"/>
          <w:szCs w:val="18"/>
          <w:rtl w:val="0"/>
        </w:rPr>
        <w:t xml:space="preserve">Un CD o una memoria USB con la propuesta técnica y la propuesta económica (en PDF y Excel).</w:t>
      </w:r>
    </w:p>
    <w:p w:rsidR="00000000" w:rsidDel="00000000" w:rsidP="00000000" w:rsidRDefault="00000000" w:rsidRPr="00000000" w14:paraId="000000BF">
      <w:pPr>
        <w:tabs>
          <w:tab w:val="left" w:leader="none" w:pos="1701"/>
        </w:tabs>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0C0">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b w:val="1"/>
          <w:sz w:val="18"/>
          <w:szCs w:val="18"/>
          <w:rtl w:val="0"/>
        </w:rPr>
        <w:t xml:space="preserve">NOTA:</w:t>
      </w:r>
      <w:r w:rsidDel="00000000" w:rsidR="00000000" w:rsidRPr="00000000">
        <w:rPr>
          <w:rFonts w:ascii="Montserrat Medium" w:cs="Montserrat Medium" w:eastAsia="Montserrat Medium" w:hAnsi="Montserrat Medium"/>
          <w:sz w:val="18"/>
          <w:szCs w:val="18"/>
          <w:rtl w:val="0"/>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para determinarse a través del Comité quien será el licitante adjudicado.</w:t>
      </w:r>
    </w:p>
    <w:p w:rsidR="00000000" w:rsidDel="00000000" w:rsidP="00000000" w:rsidRDefault="00000000" w:rsidRPr="00000000" w14:paraId="000000C1">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b w:val="1"/>
          <w:sz w:val="18"/>
          <w:szCs w:val="18"/>
          <w:rtl w:val="0"/>
        </w:rPr>
        <w:t xml:space="preserve">Se aclara que si algún documento de la propuesta técnica, económica, anexos y documentación de participación</w:t>
      </w:r>
      <w:r w:rsidDel="00000000" w:rsidR="00000000" w:rsidRPr="00000000">
        <w:rPr>
          <w:rFonts w:ascii="Montserrat Medium" w:cs="Montserrat Medium" w:eastAsia="Montserrat Medium" w:hAnsi="Montserrat Medium"/>
          <w:sz w:val="18"/>
          <w:szCs w:val="18"/>
          <w:rtl w:val="0"/>
        </w:rPr>
        <w:t xml:space="preserve"> no viniera </w:t>
      </w:r>
      <w:r w:rsidDel="00000000" w:rsidR="00000000" w:rsidRPr="00000000">
        <w:rPr>
          <w:rFonts w:ascii="Montserrat Medium" w:cs="Montserrat Medium" w:eastAsia="Montserrat Medium" w:hAnsi="Montserrat Medium"/>
          <w:b w:val="1"/>
          <w:sz w:val="18"/>
          <w:szCs w:val="18"/>
          <w:rtl w:val="0"/>
        </w:rPr>
        <w:t xml:space="preserve">firmado</w:t>
      </w:r>
      <w:r w:rsidDel="00000000" w:rsidR="00000000" w:rsidRPr="00000000">
        <w:rPr>
          <w:rFonts w:ascii="Montserrat Medium" w:cs="Montserrat Medium" w:eastAsia="Montserrat Medium" w:hAnsi="Montserrat Medium"/>
          <w:sz w:val="18"/>
          <w:szCs w:val="18"/>
          <w:rtl w:val="0"/>
        </w:rPr>
        <w:t xml:space="preserve"> por el representante o apoderado legal y con la leyenda </w:t>
      </w:r>
      <w:r w:rsidDel="00000000" w:rsidR="00000000" w:rsidRPr="00000000">
        <w:rPr>
          <w:rFonts w:ascii="Montserrat Medium" w:cs="Montserrat Medium" w:eastAsia="Montserrat Medium" w:hAnsi="Montserrat Medium"/>
          <w:b w:val="1"/>
          <w:sz w:val="18"/>
          <w:szCs w:val="18"/>
          <w:rtl w:val="0"/>
        </w:rPr>
        <w:t xml:space="preserve">“bajo protesta de decir verdad”</w:t>
      </w:r>
      <w:r w:rsidDel="00000000" w:rsidR="00000000" w:rsidRPr="00000000">
        <w:rPr>
          <w:rFonts w:ascii="Montserrat Medium" w:cs="Montserrat Medium" w:eastAsia="Montserrat Medium" w:hAnsi="Montserrat Medium"/>
          <w:sz w:val="18"/>
          <w:szCs w:val="18"/>
          <w:rtl w:val="0"/>
        </w:rPr>
        <w:t xml:space="preserve"> </w:t>
      </w:r>
      <w:r w:rsidDel="00000000" w:rsidR="00000000" w:rsidRPr="00000000">
        <w:rPr>
          <w:rFonts w:ascii="Montserrat Medium" w:cs="Montserrat Medium" w:eastAsia="Montserrat Medium" w:hAnsi="Montserrat Medium"/>
          <w:b w:val="1"/>
          <w:sz w:val="18"/>
          <w:szCs w:val="18"/>
          <w:rtl w:val="0"/>
        </w:rPr>
        <w:t xml:space="preserve">SU PROPUESTA SERA DESESTIMADA</w:t>
      </w:r>
      <w:r w:rsidDel="00000000" w:rsidR="00000000" w:rsidRPr="00000000">
        <w:rPr>
          <w:rFonts w:ascii="Montserrat Medium" w:cs="Montserrat Medium" w:eastAsia="Montserrat Medium" w:hAnsi="Montserrat Medium"/>
          <w:sz w:val="18"/>
          <w:szCs w:val="18"/>
          <w:rtl w:val="0"/>
        </w:rPr>
        <w:t xml:space="preserve">. </w:t>
      </w:r>
    </w:p>
    <w:p w:rsidR="00000000" w:rsidDel="00000000" w:rsidP="00000000" w:rsidRDefault="00000000" w:rsidRPr="00000000" w14:paraId="000000C2">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C3">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El cumplimiento de estos requisitos es indispensable, por lo que su omisión será motivo para desechar las propuestas presentadas.</w:t>
      </w:r>
    </w:p>
    <w:p w:rsidR="00000000" w:rsidDel="00000000" w:rsidP="00000000" w:rsidRDefault="00000000" w:rsidRPr="00000000" w14:paraId="000000C4">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C5">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2.3 FORMA DE PRESENTACIÓN DE PROPOSICIONES: DE MANERA PERSONAL O A TRAVÉS DE SERVICIO POSTAL O MENSAJERÍA.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567" w:right="0" w:hanging="36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DE MANERA PRESENCIAL: en donde los licitantes podrán presentar sus propuestas en forma documental y por escrito, en sobre cerrado, durante el acto de presentación y apertura de propuestas.</w:t>
      </w:r>
    </w:p>
    <w:p w:rsidR="00000000" w:rsidDel="00000000" w:rsidP="00000000" w:rsidRDefault="00000000" w:rsidRPr="00000000" w14:paraId="000000C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567" w:right="0" w:hanging="36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000000" w:rsidDel="00000000" w:rsidP="00000000" w:rsidRDefault="00000000" w:rsidRPr="00000000" w14:paraId="000000C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567" w:right="0" w:hanging="36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MEDIOS REMOTOS O COMUNICACIÓN ELECTRÓNICA: La Coordinación de los Servicios Educativos del Estado de Colima, no aceptará propuestas a través de estos medios.</w:t>
      </w:r>
    </w:p>
    <w:p w:rsidR="00000000" w:rsidDel="00000000" w:rsidP="00000000" w:rsidRDefault="00000000" w:rsidRPr="00000000" w14:paraId="000000CB">
      <w:pPr>
        <w:ind w:left="851" w:hanging="709"/>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0CC">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2.4 PROPOSICIONES CONJUNTAS.</w:t>
      </w:r>
    </w:p>
    <w:p w:rsidR="00000000" w:rsidDel="00000000" w:rsidP="00000000" w:rsidRDefault="00000000" w:rsidRPr="00000000" w14:paraId="000000CD">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p>
    <w:p w:rsidR="00000000" w:rsidDel="00000000" w:rsidP="00000000" w:rsidRDefault="00000000" w:rsidRPr="00000000" w14:paraId="000000CE">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CF">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Los participantes que presentan propuestas conjuntas declararán por escrito, BAJO PROTESTA DE DECIR VERDAD, la imposibilidad de presentar propuestas de manera individual.</w:t>
      </w:r>
    </w:p>
    <w:p w:rsidR="00000000" w:rsidDel="00000000" w:rsidP="00000000" w:rsidRDefault="00000000" w:rsidRPr="00000000" w14:paraId="000000D0">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D1">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000000" w:rsidDel="00000000" w:rsidP="00000000" w:rsidRDefault="00000000" w:rsidRPr="00000000" w14:paraId="000000D2">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D3">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000000" w:rsidDel="00000000" w:rsidP="00000000" w:rsidRDefault="00000000" w:rsidRPr="00000000" w14:paraId="000000D4">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D5">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0000" w:rsidDel="00000000" w:rsidP="00000000" w:rsidRDefault="00000000" w:rsidRPr="00000000" w14:paraId="000000D6">
      <w:pPr>
        <w:tabs>
          <w:tab w:val="center" w:leader="none" w:pos="993"/>
          <w:tab w:val="left" w:leader="none" w:pos="2020"/>
        </w:tabs>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D7">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2.5</w:t>
        <w:tab/>
        <w:t xml:space="preserve">PRESENTACIÓN DE PROPOSICIONES Y APERTURA DE PROPUESTAS TÉCNICAS Y ECONÓMICAS.</w:t>
      </w:r>
    </w:p>
    <w:p w:rsidR="00000000" w:rsidDel="00000000" w:rsidP="00000000" w:rsidRDefault="00000000" w:rsidRPr="00000000" w14:paraId="000000D8">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acto de presentación y apertura de las proposiciones serán desahogadas en la misma sesión ordinaria del Comité de Adquisiciones, Arrendamientos y Servicios de la Coordinación de los Servicios Educativos del Estado de Colima, la cual se llevará a cabo el día </w:t>
      </w:r>
      <w:r w:rsidDel="00000000" w:rsidR="00000000" w:rsidRPr="00000000">
        <w:rPr>
          <w:rFonts w:ascii="Montserrat Medium" w:cs="Montserrat Medium" w:eastAsia="Montserrat Medium" w:hAnsi="Montserrat Medium"/>
          <w:b w:val="1"/>
          <w:sz w:val="18"/>
          <w:szCs w:val="18"/>
          <w:rtl w:val="0"/>
        </w:rPr>
        <w:t xml:space="preserve">13 (trece) de mayo de 2025 (dos mil veinticinco) a las 12:00 horas en la Sala “Galería de Autoridades Educativas” </w:t>
      </w:r>
      <w:r w:rsidDel="00000000" w:rsidR="00000000" w:rsidRPr="00000000">
        <w:rPr>
          <w:rFonts w:ascii="Montserrat Medium" w:cs="Montserrat Medium" w:eastAsia="Montserrat Medium" w:hAnsi="Montserrat Medium"/>
          <w:sz w:val="18"/>
          <w:szCs w:val="18"/>
          <w:rtl w:val="0"/>
        </w:rPr>
        <w:t xml:space="preserve">de la Coordinación de los Servicios Educativos del Estado de Colima, sita en Av. Gonzalo de Sandoval No. 760, Col. Las Víboras, en esta Ciudad de Colima, Colima; para lo cual la apertura del sobre podrá hacerse sin la presencia de los correspondientes licitantes, pero invariablemente intervendrá un representante del Órgano Interno de Control y el Comité correspondiente.</w:t>
      </w:r>
    </w:p>
    <w:p w:rsidR="00000000" w:rsidDel="00000000" w:rsidP="00000000" w:rsidRDefault="00000000" w:rsidRPr="00000000" w14:paraId="000000D9">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DA">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Se solicita que la documentación de participación, complementaria, la Propuesta Técnica y Económica, se incluya en un sobre cerrado y sea entregada a más tardar el día </w:t>
      </w:r>
      <w:r w:rsidDel="00000000" w:rsidR="00000000" w:rsidRPr="00000000">
        <w:rPr>
          <w:rFonts w:ascii="Montserrat Medium" w:cs="Montserrat Medium" w:eastAsia="Montserrat Medium" w:hAnsi="Montserrat Medium"/>
          <w:b w:val="1"/>
          <w:color w:val="c00000"/>
          <w:sz w:val="18"/>
          <w:szCs w:val="18"/>
          <w:rtl w:val="0"/>
        </w:rPr>
        <w:t xml:space="preserve">13 (trece) de mayo de 2025 (dos mil veinticinco),</w:t>
      </w:r>
      <w:r w:rsidDel="00000000" w:rsidR="00000000" w:rsidRPr="00000000">
        <w:rPr>
          <w:rFonts w:ascii="Montserrat Medium" w:cs="Montserrat Medium" w:eastAsia="Montserrat Medium" w:hAnsi="Montserrat Medium"/>
          <w:sz w:val="18"/>
          <w:szCs w:val="18"/>
          <w:rtl w:val="0"/>
        </w:rPr>
        <w:t xml:space="preserve"> en un horario de 08:30 a 11:00 horas en las oficinas de la Subdirección de Recursos Materiales, esta documentación será revisada y se desecharán aquellas propuestas que hubieren omitido alguno de los requisitos exigidos en la presente invitación.</w:t>
      </w:r>
    </w:p>
    <w:p w:rsidR="00000000" w:rsidDel="00000000" w:rsidP="00000000" w:rsidRDefault="00000000" w:rsidRPr="00000000" w14:paraId="000000DB">
      <w:pPr>
        <w:jc w:val="both"/>
        <w:rPr>
          <w:rFonts w:ascii="Montserrat Medium" w:cs="Montserrat Medium" w:eastAsia="Montserrat Medium" w:hAnsi="Montserrat Medium"/>
          <w:sz w:val="16"/>
          <w:szCs w:val="16"/>
        </w:rPr>
      </w:pPr>
      <w:r w:rsidDel="00000000" w:rsidR="00000000" w:rsidRPr="00000000">
        <w:rPr>
          <w:rtl w:val="0"/>
        </w:rPr>
      </w:r>
    </w:p>
    <w:p w:rsidR="00000000" w:rsidDel="00000000" w:rsidP="00000000" w:rsidRDefault="00000000" w:rsidRPr="00000000" w14:paraId="000000DC">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Comité de Adquisiciones, será el cuerpo colegiado facultado para aceptar o desechar las propuestas y tomar todas las decisiones durante la realización del mismo.</w:t>
      </w:r>
    </w:p>
    <w:p w:rsidR="00000000" w:rsidDel="00000000" w:rsidP="00000000" w:rsidRDefault="00000000" w:rsidRPr="00000000" w14:paraId="000000DD">
      <w:pPr>
        <w:jc w:val="both"/>
        <w:rPr>
          <w:rFonts w:ascii="Montserrat Medium" w:cs="Montserrat Medium" w:eastAsia="Montserrat Medium" w:hAnsi="Montserrat Medium"/>
          <w:sz w:val="16"/>
          <w:szCs w:val="16"/>
        </w:rPr>
      </w:pPr>
      <w:r w:rsidDel="00000000" w:rsidR="00000000" w:rsidRPr="00000000">
        <w:rPr>
          <w:rtl w:val="0"/>
        </w:rPr>
      </w:r>
    </w:p>
    <w:p w:rsidR="00000000" w:rsidDel="00000000" w:rsidP="00000000" w:rsidRDefault="00000000" w:rsidRPr="00000000" w14:paraId="000000DE">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rsidR="00000000" w:rsidDel="00000000" w:rsidP="00000000" w:rsidRDefault="00000000" w:rsidRPr="00000000" w14:paraId="000000DF">
      <w:pPr>
        <w:jc w:val="both"/>
        <w:rPr>
          <w:rFonts w:ascii="Montserrat Medium" w:cs="Montserrat Medium" w:eastAsia="Montserrat Medium" w:hAnsi="Montserrat Medium"/>
          <w:sz w:val="16"/>
          <w:szCs w:val="16"/>
        </w:rPr>
      </w:pPr>
      <w:r w:rsidDel="00000000" w:rsidR="00000000" w:rsidRPr="00000000">
        <w:rPr>
          <w:rtl w:val="0"/>
        </w:rPr>
      </w:r>
    </w:p>
    <w:p w:rsidR="00000000" w:rsidDel="00000000" w:rsidP="00000000" w:rsidRDefault="00000000" w:rsidRPr="00000000" w14:paraId="000000E0">
      <w:pPr>
        <w:tabs>
          <w:tab w:val="center" w:leader="none" w:pos="993"/>
          <w:tab w:val="left" w:leader="none" w:pos="1418"/>
        </w:tabs>
        <w:ind w:left="567"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2.5.1. REVISIÓN DE DOCUMENTACIÓN DE PARTICIPACIÓN </w:t>
      </w:r>
    </w:p>
    <w:p w:rsidR="00000000" w:rsidDel="00000000" w:rsidP="00000000" w:rsidRDefault="00000000" w:rsidRPr="00000000" w14:paraId="000000E1">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En una primera etapa se dará apertura al sobre que contenga su propuesta y se procederá a realizar la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000000" w:rsidDel="00000000" w:rsidP="00000000" w:rsidRDefault="00000000" w:rsidRPr="00000000" w14:paraId="000000E2">
      <w:pPr>
        <w:tabs>
          <w:tab w:val="left" w:leader="none" w:pos="1993"/>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ab/>
      </w:r>
    </w:p>
    <w:p w:rsidR="00000000" w:rsidDel="00000000" w:rsidP="00000000" w:rsidRDefault="00000000" w:rsidRPr="00000000" w14:paraId="000000E3">
      <w:pPr>
        <w:tabs>
          <w:tab w:val="center" w:leader="none" w:pos="993"/>
          <w:tab w:val="left" w:leader="none" w:pos="1418"/>
        </w:tabs>
        <w:ind w:left="567"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2.5.2. REVISIÓN Y EVALUACIÓN DE PROPUESTA TÉCNICA </w:t>
      </w:r>
    </w:p>
    <w:p w:rsidR="00000000" w:rsidDel="00000000" w:rsidP="00000000" w:rsidRDefault="00000000" w:rsidRPr="00000000" w14:paraId="000000E4">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Una vez que se haya validado que los licitantes cumplen con los requisitos solicitados en la documentación de participación, se dará inicio a la segunda etapa, en la cual se procederá primero a revisar la documentación complementaria solicitada en el Anexo No. 1 Propuesta Técnica. Las propuestas que no cumplan con los requisitos de la documentación complementaria, serán desechadas.  </w:t>
      </w:r>
    </w:p>
    <w:p w:rsidR="00000000" w:rsidDel="00000000" w:rsidP="00000000" w:rsidRDefault="00000000" w:rsidRPr="00000000" w14:paraId="000000E5">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E6">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Posteriormente, se procederá a analizar el Anexo No. 1 Propuesta Técnica de la propuesta presentada por los licitantes, aquéllas propuestas que no cumplan con los requisitos serán desechadas.</w:t>
      </w:r>
    </w:p>
    <w:p w:rsidR="00000000" w:rsidDel="00000000" w:rsidP="00000000" w:rsidRDefault="00000000" w:rsidRPr="00000000" w14:paraId="000000E7">
      <w:pPr>
        <w:jc w:val="both"/>
        <w:rPr>
          <w:rFonts w:ascii="Montserrat Medium" w:cs="Montserrat Medium" w:eastAsia="Montserrat Medium" w:hAnsi="Montserrat Medium"/>
          <w:sz w:val="16"/>
          <w:szCs w:val="16"/>
        </w:rPr>
      </w:pPr>
      <w:r w:rsidDel="00000000" w:rsidR="00000000" w:rsidRPr="00000000">
        <w:rPr>
          <w:rtl w:val="0"/>
        </w:rPr>
      </w:r>
    </w:p>
    <w:p w:rsidR="00000000" w:rsidDel="00000000" w:rsidP="00000000" w:rsidRDefault="00000000" w:rsidRPr="00000000" w14:paraId="000000E8">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rsidR="00000000" w:rsidDel="00000000" w:rsidP="00000000" w:rsidRDefault="00000000" w:rsidRPr="00000000" w14:paraId="000000E9">
      <w:pPr>
        <w:jc w:val="both"/>
        <w:rPr>
          <w:rFonts w:ascii="Montserrat Medium" w:cs="Montserrat Medium" w:eastAsia="Montserrat Medium" w:hAnsi="Montserrat Medium"/>
          <w:sz w:val="16"/>
          <w:szCs w:val="16"/>
        </w:rPr>
      </w:pPr>
      <w:r w:rsidDel="00000000" w:rsidR="00000000" w:rsidRPr="00000000">
        <w:rPr>
          <w:rtl w:val="0"/>
        </w:rPr>
      </w:r>
    </w:p>
    <w:p w:rsidR="00000000" w:rsidDel="00000000" w:rsidP="00000000" w:rsidRDefault="00000000" w:rsidRPr="00000000" w14:paraId="000000EA">
      <w:pPr>
        <w:tabs>
          <w:tab w:val="center" w:leader="none" w:pos="993"/>
          <w:tab w:val="left" w:leader="none" w:pos="1418"/>
        </w:tabs>
        <w:ind w:left="567"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2.5.3. PROPUESTA ECONÓMICA</w:t>
      </w:r>
    </w:p>
    <w:p w:rsidR="00000000" w:rsidDel="00000000" w:rsidP="00000000" w:rsidRDefault="00000000" w:rsidRPr="00000000" w14:paraId="000000EB">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Durante la tercera etapa, 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000000" w:rsidDel="00000000" w:rsidP="00000000" w:rsidRDefault="00000000" w:rsidRPr="00000000" w14:paraId="000000EC">
      <w:pPr>
        <w:jc w:val="both"/>
        <w:rPr>
          <w:rFonts w:ascii="Montserrat Medium" w:cs="Montserrat Medium" w:eastAsia="Montserrat Medium" w:hAnsi="Montserrat Medium"/>
          <w:sz w:val="16"/>
          <w:szCs w:val="16"/>
        </w:rPr>
      </w:pPr>
      <w:r w:rsidDel="00000000" w:rsidR="00000000" w:rsidRPr="00000000">
        <w:rPr>
          <w:rtl w:val="0"/>
        </w:rPr>
      </w:r>
    </w:p>
    <w:p w:rsidR="00000000" w:rsidDel="00000000" w:rsidP="00000000" w:rsidRDefault="00000000" w:rsidRPr="00000000" w14:paraId="000000ED">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Convocante podrá declinar las propuestas cuyo costo sea de tal forma desproporcionado con respecto a los del mercado. No se considerarán las propuestas, cuando el volumen ofertado en el bien, sea menor al 100% de la demanda total solicitada por la Convocante por paquete. Los licitantes que no cumplan con alguno de los requisitos exigidos en las bases, serán descalificados.</w:t>
      </w:r>
    </w:p>
    <w:p w:rsidR="00000000" w:rsidDel="00000000" w:rsidP="00000000" w:rsidRDefault="00000000" w:rsidRPr="00000000" w14:paraId="000000EE">
      <w:pPr>
        <w:jc w:val="both"/>
        <w:rPr>
          <w:rFonts w:ascii="Montserrat Medium" w:cs="Montserrat Medium" w:eastAsia="Montserrat Medium" w:hAnsi="Montserrat Medium"/>
          <w:sz w:val="16"/>
          <w:szCs w:val="16"/>
        </w:rPr>
      </w:pPr>
      <w:r w:rsidDel="00000000" w:rsidR="00000000" w:rsidRPr="00000000">
        <w:rPr>
          <w:rtl w:val="0"/>
        </w:rPr>
      </w:r>
    </w:p>
    <w:p w:rsidR="00000000" w:rsidDel="00000000" w:rsidP="00000000" w:rsidRDefault="00000000" w:rsidRPr="00000000" w14:paraId="000000EF">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 Si resultare que dos o más propuestas son solventes porque satisfacen la totalidad de los requerimientos solicitados por la convocante, el contrato se adjudicará a quien presente la proposición cuyo precio sea el más bajo.</w:t>
      </w:r>
    </w:p>
    <w:p w:rsidR="00000000" w:rsidDel="00000000" w:rsidP="00000000" w:rsidRDefault="00000000" w:rsidRPr="00000000" w14:paraId="000000F0">
      <w:pPr>
        <w:jc w:val="both"/>
        <w:rPr>
          <w:rFonts w:ascii="Montserrat Medium" w:cs="Montserrat Medium" w:eastAsia="Montserrat Medium" w:hAnsi="Montserrat Medium"/>
          <w:sz w:val="16"/>
          <w:szCs w:val="16"/>
        </w:rPr>
      </w:pPr>
      <w:r w:rsidDel="00000000" w:rsidR="00000000" w:rsidRPr="00000000">
        <w:rPr>
          <w:rtl w:val="0"/>
        </w:rPr>
      </w:r>
    </w:p>
    <w:p w:rsidR="00000000" w:rsidDel="00000000" w:rsidP="00000000" w:rsidRDefault="00000000" w:rsidRPr="00000000" w14:paraId="000000F1">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En el caso de empate o empates en precio, la adjudicación se dará por sorteo, celebrándose el acto de insaculación el día del fallo.</w:t>
      </w:r>
    </w:p>
    <w:p w:rsidR="00000000" w:rsidDel="00000000" w:rsidP="00000000" w:rsidRDefault="00000000" w:rsidRPr="00000000" w14:paraId="000000F2">
      <w:pPr>
        <w:jc w:val="both"/>
        <w:rPr>
          <w:rFonts w:ascii="Montserrat Medium" w:cs="Montserrat Medium" w:eastAsia="Montserrat Medium" w:hAnsi="Montserrat Medium"/>
          <w:sz w:val="16"/>
          <w:szCs w:val="16"/>
        </w:rPr>
      </w:pPr>
      <w:r w:rsidDel="00000000" w:rsidR="00000000" w:rsidRPr="00000000">
        <w:rPr>
          <w:rtl w:val="0"/>
        </w:rPr>
      </w:r>
    </w:p>
    <w:p w:rsidR="00000000" w:rsidDel="00000000" w:rsidP="00000000" w:rsidRDefault="00000000" w:rsidRPr="00000000" w14:paraId="000000F3">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2.6 FALLO.</w:t>
      </w:r>
    </w:p>
    <w:p w:rsidR="00000000" w:rsidDel="00000000" w:rsidP="00000000" w:rsidRDefault="00000000" w:rsidRPr="00000000" w14:paraId="000000F4">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sz w:val="18"/>
          <w:szCs w:val="18"/>
          <w:rtl w:val="0"/>
        </w:rPr>
        <w:t xml:space="preserve">El acta que se emite en las sesiones del Comité, fungirá como acta de fallo de la Invitación Restringida</w:t>
      </w:r>
      <w:r w:rsidDel="00000000" w:rsidR="00000000" w:rsidRPr="00000000">
        <w:rPr>
          <w:rFonts w:ascii="Montserrat Medium" w:cs="Montserrat Medium" w:eastAsia="Montserrat Medium" w:hAnsi="Montserrat Medium"/>
          <w:b w:val="1"/>
          <w:sz w:val="18"/>
          <w:szCs w:val="18"/>
          <w:rtl w:val="0"/>
        </w:rPr>
        <w:t xml:space="preserve"> </w:t>
      </w:r>
    </w:p>
    <w:p w:rsidR="00000000" w:rsidDel="00000000" w:rsidP="00000000" w:rsidRDefault="00000000" w:rsidRPr="00000000" w14:paraId="000000F5">
      <w:pPr>
        <w:jc w:val="both"/>
        <w:rPr>
          <w:rFonts w:ascii="Montserrat Medium" w:cs="Montserrat Medium" w:eastAsia="Montserrat Medium" w:hAnsi="Montserrat Medium"/>
          <w:b w:val="1"/>
          <w:sz w:val="16"/>
          <w:szCs w:val="16"/>
        </w:rPr>
      </w:pPr>
      <w:r w:rsidDel="00000000" w:rsidR="00000000" w:rsidRPr="00000000">
        <w:rPr>
          <w:rtl w:val="0"/>
        </w:rPr>
      </w:r>
    </w:p>
    <w:p w:rsidR="00000000" w:rsidDel="00000000" w:rsidP="00000000" w:rsidRDefault="00000000" w:rsidRPr="00000000" w14:paraId="000000F6">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2.7 NOTIFICACIÓN.</w:t>
      </w:r>
    </w:p>
    <w:p w:rsidR="00000000" w:rsidDel="00000000" w:rsidP="00000000" w:rsidRDefault="00000000" w:rsidRPr="00000000" w14:paraId="000000F7">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Al licitante adjudicado se le notificará por correo electrónico y/o por parte de la dependencia con la orden de compra y/o por escrito del fallo en el que resulte ganador, así como la generación de una orden de servicio o pedido.</w:t>
      </w:r>
      <w:r w:rsidDel="00000000" w:rsidR="00000000" w:rsidRPr="00000000">
        <w:rPr>
          <w:sz w:val="18"/>
          <w:szCs w:val="18"/>
          <w:rtl w:val="0"/>
        </w:rPr>
        <w:t xml:space="preserve"> </w:t>
      </w:r>
      <w:r w:rsidDel="00000000" w:rsidR="00000000" w:rsidRPr="00000000">
        <w:rPr>
          <w:rFonts w:ascii="Montserrat Medium" w:cs="Montserrat Medium" w:eastAsia="Montserrat Medium" w:hAnsi="Montserrat Medium"/>
          <w:sz w:val="18"/>
          <w:szCs w:val="18"/>
          <w:rtl w:val="0"/>
        </w:rPr>
        <w:t xml:space="preserve">Así mismo, se notificará a los licitantes mediante correo electrónico un aviso informándoles que el acta de fallo se encuentra a disposición para su consulta.</w:t>
      </w:r>
    </w:p>
    <w:p w:rsidR="00000000" w:rsidDel="00000000" w:rsidP="00000000" w:rsidRDefault="00000000" w:rsidRPr="00000000" w14:paraId="000000F8">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F9">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Los licitantes podrán consultar los resultados del procedimiento a través de las sesiones en vivo, desde la página </w:t>
      </w:r>
      <w:hyperlink r:id="rId7">
        <w:r w:rsidDel="00000000" w:rsidR="00000000" w:rsidRPr="00000000">
          <w:rPr>
            <w:rFonts w:ascii="Montserrat Medium" w:cs="Montserrat Medium" w:eastAsia="Montserrat Medium" w:hAnsi="Montserrat Medium"/>
            <w:color w:val="0563c1"/>
            <w:sz w:val="18"/>
            <w:szCs w:val="18"/>
            <w:u w:val="single"/>
            <w:rtl w:val="0"/>
          </w:rPr>
          <w:t xml:space="preserve">https://www.youtube.com/channel/UCRhXuiRANTxCm2PdGcoU03Q</w:t>
        </w:r>
      </w:hyperlink>
      <w:r w:rsidDel="00000000" w:rsidR="00000000" w:rsidRPr="00000000">
        <w:rPr>
          <w:rFonts w:ascii="Montserrat Medium" w:cs="Montserrat Medium" w:eastAsia="Montserrat Medium" w:hAnsi="Montserrat Medium"/>
          <w:sz w:val="18"/>
          <w:szCs w:val="18"/>
          <w:rtl w:val="0"/>
        </w:rPr>
        <w:t xml:space="preserve">.</w:t>
      </w:r>
    </w:p>
    <w:p w:rsidR="00000000" w:rsidDel="00000000" w:rsidP="00000000" w:rsidRDefault="00000000" w:rsidRPr="00000000" w14:paraId="000000FA">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FB">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2.8 CERTIFICADO DE EMPRESA COLIMENSE.</w:t>
      </w:r>
    </w:p>
    <w:p w:rsidR="00000000" w:rsidDel="00000000" w:rsidP="00000000" w:rsidRDefault="00000000" w:rsidRPr="00000000" w14:paraId="000000FC">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Para la adjudicación de los bienes que se licitan, se preferirá en igualdad de circunstancias a las personas Físicas o Morales que cuenten con el Certificado vigente de Empresa Colimense, extendido en los términos de la Ley de Fomento Económico vigente en el Estado. Los licitantes que cuenten con dicho certificado tendrán un </w:t>
      </w:r>
      <w:r w:rsidDel="00000000" w:rsidR="00000000" w:rsidRPr="00000000">
        <w:rPr>
          <w:rFonts w:ascii="Montserrat Medium" w:cs="Montserrat Medium" w:eastAsia="Montserrat Medium" w:hAnsi="Montserrat Medium"/>
          <w:b w:val="1"/>
          <w:sz w:val="18"/>
          <w:szCs w:val="18"/>
          <w:rtl w:val="0"/>
        </w:rPr>
        <w:t xml:space="preserve">5%</w:t>
      </w:r>
      <w:r w:rsidDel="00000000" w:rsidR="00000000" w:rsidRPr="00000000">
        <w:rPr>
          <w:rFonts w:ascii="Montserrat Medium" w:cs="Montserrat Medium" w:eastAsia="Montserrat Medium" w:hAnsi="Montserrat Medium"/>
          <w:sz w:val="18"/>
          <w:szCs w:val="18"/>
          <w:rtl w:val="0"/>
        </w:rPr>
        <w:t xml:space="preserve"> diferencial respecto de aquellas empresas que no lo tengan, condicionado a que no exceda la disponibilidad presupuestal correspondiente.</w:t>
      </w:r>
    </w:p>
    <w:p w:rsidR="00000000" w:rsidDel="00000000" w:rsidP="00000000" w:rsidRDefault="00000000" w:rsidRPr="00000000" w14:paraId="000000FD">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0FE">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De acuerdo al artículo 40, numeral 9 de la de la Ley de Adquisiciones, Arrendamientos y Servicios del Sector Público del Estado de Colima donde se establece además un porcentaje diferencial del precio ofertado por los licitantes que cuenten con dicho certificado de hasta </w:t>
      </w:r>
      <w:r w:rsidDel="00000000" w:rsidR="00000000" w:rsidRPr="00000000">
        <w:rPr>
          <w:rFonts w:ascii="Montserrat Medium" w:cs="Montserrat Medium" w:eastAsia="Montserrat Medium" w:hAnsi="Montserrat Medium"/>
          <w:b w:val="1"/>
          <w:sz w:val="18"/>
          <w:szCs w:val="18"/>
          <w:rtl w:val="0"/>
        </w:rPr>
        <w:t xml:space="preserve">5%</w:t>
      </w:r>
      <w:r w:rsidDel="00000000" w:rsidR="00000000" w:rsidRPr="00000000">
        <w:rPr>
          <w:rFonts w:ascii="Montserrat Medium" w:cs="Montserrat Medium" w:eastAsia="Montserrat Medium" w:hAnsi="Montserrat Medium"/>
          <w:sz w:val="18"/>
          <w:szCs w:val="18"/>
          <w:rtl w:val="0"/>
        </w:rPr>
        <w:t xml:space="preserve"> respecto de aquellas empresas que no lo tengan, por lo que se considerará este hecho como criterio de evaluación y adjudicación de las propuestas que se reciban, debiendo exhibirlo ante el Comité. Este certificado deberá adjuntarse, debidamente actualizado y vigente.</w:t>
      </w:r>
    </w:p>
    <w:p w:rsidR="00000000" w:rsidDel="00000000" w:rsidP="00000000" w:rsidRDefault="00000000" w:rsidRPr="00000000" w14:paraId="000000FF">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00">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3.</w:t>
        <w:tab/>
        <w:t xml:space="preserve">REQUISITOS</w:t>
        <w:tab/>
        <w:t xml:space="preserve">QUE</w:t>
        <w:tab/>
        <w:t xml:space="preserve">DEBERÁN</w:t>
        <w:tab/>
        <w:t xml:space="preserve">CUMPLIR</w:t>
        <w:tab/>
        <w:t xml:space="preserve">Y</w:t>
        <w:tab/>
        <w:t xml:space="preserve">PRESENTAR</w:t>
        <w:tab/>
        <w:t xml:space="preserve">LOS</w:t>
        <w:tab/>
        <w:t xml:space="preserve">LICITANTES (DOCUMENTACIÓN COMPLEMENTARIA).</w:t>
      </w:r>
    </w:p>
    <w:p w:rsidR="00000000" w:rsidDel="00000000" w:rsidP="00000000" w:rsidRDefault="00000000" w:rsidRPr="00000000" w14:paraId="00000101">
      <w:pPr>
        <w:jc w:val="both"/>
        <w:rPr>
          <w:rFonts w:ascii="Montserrat Medium" w:cs="Montserrat Medium" w:eastAsia="Montserrat Medium" w:hAnsi="Montserrat Medium"/>
          <w:b w:val="1"/>
          <w:sz w:val="14"/>
          <w:szCs w:val="14"/>
        </w:rPr>
      </w:pPr>
      <w:r w:rsidDel="00000000" w:rsidR="00000000" w:rsidRPr="00000000">
        <w:rPr>
          <w:rtl w:val="0"/>
        </w:rPr>
      </w:r>
    </w:p>
    <w:p w:rsidR="00000000" w:rsidDel="00000000" w:rsidP="00000000" w:rsidRDefault="00000000" w:rsidRPr="00000000" w14:paraId="00000102">
      <w:pPr>
        <w:numPr>
          <w:ilvl w:val="0"/>
          <w:numId w:val="13"/>
        </w:numPr>
        <w:ind w:left="709" w:hanging="283"/>
        <w:jc w:val="both"/>
        <w:rPr>
          <w:sz w:val="18"/>
          <w:szCs w:val="18"/>
        </w:rPr>
      </w:pPr>
      <w:r w:rsidDel="00000000" w:rsidR="00000000" w:rsidRPr="00000000">
        <w:rPr>
          <w:rFonts w:ascii="Montserrat Medium" w:cs="Montserrat Medium" w:eastAsia="Montserrat Medium" w:hAnsi="Montserrat Medium"/>
          <w:sz w:val="18"/>
          <w:szCs w:val="18"/>
          <w:rtl w:val="0"/>
        </w:rPr>
        <w:t xml:space="preserve">Todos los documentos solicitados deberán estar vigentes.</w:t>
      </w:r>
    </w:p>
    <w:p w:rsidR="00000000" w:rsidDel="00000000" w:rsidP="00000000" w:rsidRDefault="00000000" w:rsidRPr="00000000" w14:paraId="00000103">
      <w:pPr>
        <w:numPr>
          <w:ilvl w:val="0"/>
          <w:numId w:val="13"/>
        </w:numPr>
        <w:ind w:left="709" w:hanging="283"/>
        <w:jc w:val="both"/>
        <w:rPr>
          <w:sz w:val="18"/>
          <w:szCs w:val="18"/>
        </w:rPr>
      </w:pPr>
      <w:r w:rsidDel="00000000" w:rsidR="00000000" w:rsidRPr="00000000">
        <w:rPr>
          <w:rFonts w:ascii="Montserrat Medium" w:cs="Montserrat Medium" w:eastAsia="Montserrat Medium" w:hAnsi="Montserrat Medium"/>
          <w:sz w:val="18"/>
          <w:szCs w:val="18"/>
          <w:rtl w:val="0"/>
        </w:rPr>
        <w:t xml:space="preserve">Evitar tachaduras y enmendaduras en precios unitarios. En caso de que se presente alguna propuesta con estos supuestos no será considerada.</w:t>
      </w:r>
    </w:p>
    <w:p w:rsidR="00000000" w:rsidDel="00000000" w:rsidP="00000000" w:rsidRDefault="00000000" w:rsidRPr="00000000" w14:paraId="00000104">
      <w:pPr>
        <w:numPr>
          <w:ilvl w:val="0"/>
          <w:numId w:val="13"/>
        </w:numPr>
        <w:ind w:left="709" w:hanging="283"/>
        <w:jc w:val="both"/>
        <w:rPr>
          <w:sz w:val="18"/>
          <w:szCs w:val="18"/>
        </w:rPr>
      </w:pPr>
      <w:r w:rsidDel="00000000" w:rsidR="00000000" w:rsidRPr="00000000">
        <w:rPr>
          <w:rFonts w:ascii="Montserrat Medium" w:cs="Montserrat Medium" w:eastAsia="Montserrat Medium" w:hAnsi="Montserrat Medium"/>
          <w:sz w:val="18"/>
          <w:szCs w:val="18"/>
          <w:rtl w:val="0"/>
        </w:rPr>
        <w:t xml:space="preserve">Anotar los datos con toda claridad y precisión a fin de evitar errores de interpretación.</w:t>
      </w:r>
    </w:p>
    <w:p w:rsidR="00000000" w:rsidDel="00000000" w:rsidP="00000000" w:rsidRDefault="00000000" w:rsidRPr="00000000" w14:paraId="00000105">
      <w:pPr>
        <w:numPr>
          <w:ilvl w:val="0"/>
          <w:numId w:val="13"/>
        </w:numPr>
        <w:ind w:left="709" w:hanging="283"/>
        <w:jc w:val="both"/>
        <w:rPr>
          <w:sz w:val="18"/>
          <w:szCs w:val="18"/>
        </w:rPr>
      </w:pPr>
      <w:r w:rsidDel="00000000" w:rsidR="00000000" w:rsidRPr="00000000">
        <w:rPr>
          <w:rFonts w:ascii="Montserrat Medium" w:cs="Montserrat Medium" w:eastAsia="Montserrat Medium" w:hAnsi="Montserrat Medium"/>
          <w:sz w:val="18"/>
          <w:szCs w:val="18"/>
          <w:rtl w:val="0"/>
        </w:rPr>
        <w:t xml:space="preserve">Reproducir los modelos de los formatos anexos según las necesidades del licitante, en papel membretado de la empresa, conservando el mismo tamaño y distribución.</w:t>
      </w:r>
    </w:p>
    <w:p w:rsidR="00000000" w:rsidDel="00000000" w:rsidP="00000000" w:rsidRDefault="00000000" w:rsidRPr="00000000" w14:paraId="00000106">
      <w:pPr>
        <w:numPr>
          <w:ilvl w:val="0"/>
          <w:numId w:val="13"/>
        </w:numPr>
        <w:ind w:left="709" w:hanging="283"/>
        <w:jc w:val="both"/>
        <w:rPr>
          <w:sz w:val="18"/>
          <w:szCs w:val="18"/>
        </w:rPr>
      </w:pPr>
      <w:r w:rsidDel="00000000" w:rsidR="00000000" w:rsidRPr="00000000">
        <w:rPr>
          <w:rFonts w:ascii="Montserrat Medium" w:cs="Montserrat Medium" w:eastAsia="Montserrat Medium" w:hAnsi="Montserrat Medium"/>
          <w:sz w:val="18"/>
          <w:szCs w:val="18"/>
          <w:rtl w:val="0"/>
        </w:rPr>
        <w:t xml:space="preserve">Indicar invariablemente en los espacios correspondientes el nombre o razón social del licitante.</w:t>
      </w:r>
    </w:p>
    <w:p w:rsidR="00000000" w:rsidDel="00000000" w:rsidP="00000000" w:rsidRDefault="00000000" w:rsidRPr="00000000" w14:paraId="00000107">
      <w:pPr>
        <w:numPr>
          <w:ilvl w:val="0"/>
          <w:numId w:val="13"/>
        </w:numPr>
        <w:ind w:left="709" w:hanging="283"/>
        <w:jc w:val="both"/>
        <w:rPr>
          <w:sz w:val="18"/>
          <w:szCs w:val="18"/>
        </w:rPr>
      </w:pPr>
      <w:r w:rsidDel="00000000" w:rsidR="00000000" w:rsidRPr="00000000">
        <w:rPr>
          <w:rFonts w:ascii="Montserrat Medium" w:cs="Montserrat Medium" w:eastAsia="Montserrat Medium" w:hAnsi="Montserrat Medium"/>
          <w:sz w:val="18"/>
          <w:szCs w:val="18"/>
          <w:rtl w:val="0"/>
        </w:rPr>
        <w:t xml:space="preserve">Todas las hojas que conformen las propuestas (de participación, complementaria, propuesta técnica y económica) deberán ser firmadas por la persona que tenga la representación legal del licitante, calidad que deberá acreditar con el poder notarial o documento idóneo correspondiente para ello y con la leyenda “</w:t>
      </w:r>
      <w:r w:rsidDel="00000000" w:rsidR="00000000" w:rsidRPr="00000000">
        <w:rPr>
          <w:rFonts w:ascii="Montserrat Medium" w:cs="Montserrat Medium" w:eastAsia="Montserrat Medium" w:hAnsi="Montserrat Medium"/>
          <w:b w:val="1"/>
          <w:sz w:val="18"/>
          <w:szCs w:val="18"/>
          <w:rtl w:val="0"/>
        </w:rPr>
        <w:t xml:space="preserve">bajo protesta de decir verdad”.</w:t>
      </w:r>
      <w:r w:rsidDel="00000000" w:rsidR="00000000" w:rsidRPr="00000000">
        <w:rPr>
          <w:rtl w:val="0"/>
        </w:rPr>
      </w:r>
    </w:p>
    <w:p w:rsidR="00000000" w:rsidDel="00000000" w:rsidP="00000000" w:rsidRDefault="00000000" w:rsidRPr="00000000" w14:paraId="00000108">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09">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DOCUMENTACIÓN DE PARTICIPACIÓN:</w:t>
      </w:r>
    </w:p>
    <w:p w:rsidR="00000000" w:rsidDel="00000000" w:rsidP="00000000" w:rsidRDefault="00000000" w:rsidRPr="00000000" w14:paraId="0000010A">
      <w:pPr>
        <w:jc w:val="both"/>
        <w:rPr>
          <w:rFonts w:ascii="Montserrat Medium" w:cs="Montserrat Medium" w:eastAsia="Montserrat Medium" w:hAnsi="Montserrat Medium"/>
          <w:b w:val="1"/>
          <w:sz w:val="2"/>
          <w:szCs w:val="2"/>
        </w:rPr>
      </w:pPr>
      <w:r w:rsidDel="00000000" w:rsidR="00000000" w:rsidRPr="00000000">
        <w:rPr>
          <w:rtl w:val="0"/>
        </w:rPr>
      </w:r>
    </w:p>
    <w:p w:rsidR="00000000" w:rsidDel="00000000" w:rsidP="00000000" w:rsidRDefault="00000000" w:rsidRPr="00000000" w14:paraId="0000010B">
      <w:pPr>
        <w:jc w:val="both"/>
        <w:rPr>
          <w:rFonts w:ascii="Montserrat Medium" w:cs="Montserrat Medium" w:eastAsia="Montserrat Medium" w:hAnsi="Montserrat Medium"/>
          <w:b w:val="1"/>
          <w:sz w:val="2"/>
          <w:szCs w:val="2"/>
        </w:rPr>
      </w:pPr>
      <w:r w:rsidDel="00000000" w:rsidR="00000000" w:rsidRPr="00000000">
        <w:rPr>
          <w:rtl w:val="0"/>
        </w:rPr>
      </w:r>
    </w:p>
    <w:tbl>
      <w:tblPr>
        <w:tblStyle w:val="Table3"/>
        <w:tblW w:w="100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8505"/>
        <w:tblGridChange w:id="0">
          <w:tblGrid>
            <w:gridCol w:w="1555"/>
            <w:gridCol w:w="8505"/>
          </w:tblGrid>
        </w:tblGridChange>
      </w:tblGrid>
      <w:tr>
        <w:trPr>
          <w:cantSplit w:val="0"/>
          <w:trHeight w:val="170" w:hRule="atLeast"/>
          <w:tblHeader w:val="0"/>
        </w:trPr>
        <w:tc>
          <w:tcPr>
            <w:shd w:fill="auto" w:val="clear"/>
            <w:vAlign w:val="center"/>
          </w:tcPr>
          <w:p w:rsidR="00000000" w:rsidDel="00000000" w:rsidP="00000000" w:rsidRDefault="00000000" w:rsidRPr="00000000" w14:paraId="0000010C">
            <w:pPr>
              <w:jc w:val="center"/>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DOCUMENTO 1:</w:t>
            </w:r>
            <w:r w:rsidDel="00000000" w:rsidR="00000000" w:rsidRPr="00000000">
              <w:rPr>
                <w:rtl w:val="0"/>
              </w:rPr>
            </w:r>
          </w:p>
        </w:tc>
        <w:tc>
          <w:tcPr>
            <w:shd w:fill="auto" w:val="clear"/>
            <w:vAlign w:val="center"/>
          </w:tcPr>
          <w:p w:rsidR="00000000" w:rsidDel="00000000" w:rsidP="00000000" w:rsidRDefault="00000000" w:rsidRPr="00000000" w14:paraId="0000010D">
            <w:pPr>
              <w:numPr>
                <w:ilvl w:val="0"/>
                <w:numId w:val="14"/>
              </w:numPr>
              <w:ind w:left="318" w:hanging="360"/>
              <w:jc w:val="both"/>
              <w:rPr>
                <w:sz w:val="15"/>
                <w:szCs w:val="15"/>
              </w:rPr>
            </w:pPr>
            <w:r w:rsidDel="00000000" w:rsidR="00000000" w:rsidRPr="00000000">
              <w:rPr>
                <w:rFonts w:ascii="Montserrat Medium" w:cs="Montserrat Medium" w:eastAsia="Montserrat Medium" w:hAnsi="Montserrat Medium"/>
                <w:sz w:val="15"/>
                <w:szCs w:val="15"/>
                <w:rtl w:val="0"/>
              </w:rPr>
              <w:t xml:space="preserve">Copia simple de ACTA CONSTITUTIVA DE LA EMPRESA Y SUS ÚLTIMAS MODIFICACIONES ANTE FEDATARIO PÚBLICO (Persona moral).</w:t>
            </w:r>
          </w:p>
          <w:p w:rsidR="00000000" w:rsidDel="00000000" w:rsidP="00000000" w:rsidRDefault="00000000" w:rsidRPr="00000000" w14:paraId="0000010E">
            <w:pPr>
              <w:numPr>
                <w:ilvl w:val="0"/>
                <w:numId w:val="14"/>
              </w:numPr>
              <w:ind w:left="318" w:hanging="357"/>
              <w:jc w:val="both"/>
              <w:rPr>
                <w:sz w:val="15"/>
                <w:szCs w:val="15"/>
              </w:rPr>
            </w:pPr>
            <w:r w:rsidDel="00000000" w:rsidR="00000000" w:rsidRPr="00000000">
              <w:rPr>
                <w:rFonts w:ascii="Montserrat Medium" w:cs="Montserrat Medium" w:eastAsia="Montserrat Medium" w:hAnsi="Montserrat Medium"/>
                <w:sz w:val="15"/>
                <w:szCs w:val="15"/>
                <w:rtl w:val="0"/>
              </w:rPr>
              <w:t xml:space="preserve">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000000" w:rsidDel="00000000" w:rsidP="00000000" w:rsidRDefault="00000000" w:rsidRPr="00000000" w14:paraId="0000010F">
            <w:pPr>
              <w:numPr>
                <w:ilvl w:val="0"/>
                <w:numId w:val="14"/>
              </w:numPr>
              <w:ind w:left="318" w:hanging="357"/>
              <w:jc w:val="both"/>
              <w:rPr>
                <w:sz w:val="15"/>
                <w:szCs w:val="15"/>
              </w:rPr>
            </w:pPr>
            <w:r w:rsidDel="00000000" w:rsidR="00000000" w:rsidRPr="00000000">
              <w:rPr>
                <w:rFonts w:ascii="Montserrat Medium" w:cs="Montserrat Medium" w:eastAsia="Montserrat Medium" w:hAnsi="Montserrat Medium"/>
                <w:sz w:val="15"/>
                <w:szCs w:val="15"/>
                <w:rtl w:val="0"/>
              </w:rPr>
              <w:t xml:space="preserve">Constancia de Situación Fiscal expedida por el SAT, con una antigüedad no mayor a 30 (treinta) días naturales, donde se muestre que la actividad económica de la empresa sea congruente con el bien o servicio solicitado.</w:t>
            </w:r>
          </w:p>
          <w:p w:rsidR="00000000" w:rsidDel="00000000" w:rsidP="00000000" w:rsidRDefault="00000000" w:rsidRPr="00000000" w14:paraId="00000110">
            <w:pPr>
              <w:numPr>
                <w:ilvl w:val="0"/>
                <w:numId w:val="14"/>
              </w:numPr>
              <w:ind w:left="318" w:hanging="357"/>
              <w:jc w:val="both"/>
              <w:rPr>
                <w:sz w:val="15"/>
                <w:szCs w:val="15"/>
              </w:rPr>
            </w:pPr>
            <w:r w:rsidDel="00000000" w:rsidR="00000000" w:rsidRPr="00000000">
              <w:rPr>
                <w:rFonts w:ascii="Montserrat Medium" w:cs="Montserrat Medium" w:eastAsia="Montserrat Medium" w:hAnsi="Montserrat Medium"/>
                <w:sz w:val="15"/>
                <w:szCs w:val="15"/>
                <w:rtl w:val="0"/>
              </w:rPr>
              <w:t xml:space="preserve">Presentar Clave Única de Registro de Población (CURP) del licitante y en su caso del representante legal.</w:t>
            </w:r>
          </w:p>
          <w:p w:rsidR="00000000" w:rsidDel="00000000" w:rsidP="00000000" w:rsidRDefault="00000000" w:rsidRPr="00000000" w14:paraId="00000111">
            <w:pPr>
              <w:numPr>
                <w:ilvl w:val="0"/>
                <w:numId w:val="14"/>
              </w:numPr>
              <w:ind w:left="318" w:hanging="357"/>
              <w:jc w:val="both"/>
              <w:rPr>
                <w:sz w:val="15"/>
                <w:szCs w:val="15"/>
              </w:rPr>
            </w:pPr>
            <w:r w:rsidDel="00000000" w:rsidR="00000000" w:rsidRPr="00000000">
              <w:rPr>
                <w:rFonts w:ascii="Montserrat Medium" w:cs="Montserrat Medium" w:eastAsia="Montserrat Medium" w:hAnsi="Montserrat Medium"/>
                <w:sz w:val="15"/>
                <w:szCs w:val="15"/>
                <w:rtl w:val="0"/>
              </w:rPr>
              <w:t xml:space="preserve">Copia de Credencial de Elector y/o Pasaporte del representante o apoderado legal (otorgado mediante poder general para actos de administración o poder especial para suscribir pedidos, contratos, o convenios).</w:t>
            </w:r>
          </w:p>
          <w:p w:rsidR="00000000" w:rsidDel="00000000" w:rsidP="00000000" w:rsidRDefault="00000000" w:rsidRPr="00000000" w14:paraId="0000011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18" w:right="0" w:hanging="357"/>
              <w:jc w:val="both"/>
              <w:rPr>
                <w:b w:val="0"/>
                <w:i w:val="0"/>
                <w:smallCaps w:val="0"/>
                <w:strike w:val="0"/>
                <w:color w:val="000000"/>
                <w:sz w:val="15"/>
                <w:szCs w:val="15"/>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5"/>
                <w:szCs w:val="15"/>
                <w:u w:val="none"/>
                <w:shd w:fill="auto" w:val="clear"/>
                <w:vertAlign w:val="baseline"/>
                <w:rtl w:val="0"/>
              </w:rPr>
              <w:t xml:space="preserve">Copia de la declaración anual 2024,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declaraciones mensuales o bimestrales de los dos meses inmediatos anteriores, según corresponda, así como el pago correspondiente.</w:t>
            </w:r>
          </w:p>
          <w:p w:rsidR="00000000" w:rsidDel="00000000" w:rsidP="00000000" w:rsidRDefault="00000000" w:rsidRPr="00000000" w14:paraId="0000011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18" w:right="0" w:hanging="357"/>
              <w:jc w:val="both"/>
              <w:rPr>
                <w:b w:val="0"/>
                <w:i w:val="0"/>
                <w:smallCaps w:val="0"/>
                <w:strike w:val="0"/>
                <w:color w:val="000000"/>
                <w:sz w:val="15"/>
                <w:szCs w:val="15"/>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5"/>
                <w:szCs w:val="15"/>
                <w:u w:val="none"/>
                <w:shd w:fill="auto" w:val="clear"/>
                <w:vertAlign w:val="baseline"/>
                <w:rtl w:val="0"/>
              </w:rPr>
              <w:t xml:space="preserve">Copia de comprobante de domicilio fiscal con antigüedad no mayor a 90 días naturales, el cual deberá ser recibo de agua, luz o teléfono fijo.</w:t>
            </w:r>
          </w:p>
        </w:tc>
      </w:tr>
      <w:tr>
        <w:trPr>
          <w:cantSplit w:val="0"/>
          <w:trHeight w:val="170" w:hRule="atLeast"/>
          <w:tblHeader w:val="0"/>
        </w:trPr>
        <w:tc>
          <w:tcPr>
            <w:shd w:fill="auto" w:val="clear"/>
            <w:vAlign w:val="center"/>
          </w:tcPr>
          <w:p w:rsidR="00000000" w:rsidDel="00000000" w:rsidP="00000000" w:rsidRDefault="00000000" w:rsidRPr="00000000" w14:paraId="00000114">
            <w:pPr>
              <w:jc w:val="center"/>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DOCUMENTO 2:</w:t>
            </w:r>
            <w:r w:rsidDel="00000000" w:rsidR="00000000" w:rsidRPr="00000000">
              <w:rPr>
                <w:rtl w:val="0"/>
              </w:rPr>
            </w:r>
          </w:p>
        </w:tc>
        <w:tc>
          <w:tcPr>
            <w:shd w:fill="auto" w:val="clear"/>
            <w:vAlign w:val="center"/>
          </w:tcPr>
          <w:p w:rsidR="00000000" w:rsidDel="00000000" w:rsidP="00000000" w:rsidRDefault="00000000" w:rsidRPr="00000000" w14:paraId="00000115">
            <w:pPr>
              <w:ind w:left="5" w:firstLine="4"/>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Forma en que se acredita la existencia y personalidad jurídica del licitante conforme al </w:t>
            </w:r>
            <w:r w:rsidDel="00000000" w:rsidR="00000000" w:rsidRPr="00000000">
              <w:rPr>
                <w:rFonts w:ascii="Montserrat Medium" w:cs="Montserrat Medium" w:eastAsia="Montserrat Medium" w:hAnsi="Montserrat Medium"/>
                <w:b w:val="1"/>
                <w:sz w:val="15"/>
                <w:szCs w:val="15"/>
                <w:rtl w:val="0"/>
              </w:rPr>
              <w:t xml:space="preserve">ANEXO No. 3.</w:t>
            </w:r>
            <w:r w:rsidDel="00000000" w:rsidR="00000000" w:rsidRPr="00000000">
              <w:rPr>
                <w:rtl w:val="0"/>
              </w:rPr>
            </w:r>
          </w:p>
        </w:tc>
      </w:tr>
      <w:tr>
        <w:trPr>
          <w:cantSplit w:val="0"/>
          <w:trHeight w:val="170" w:hRule="atLeast"/>
          <w:tblHeader w:val="0"/>
        </w:trPr>
        <w:tc>
          <w:tcPr>
            <w:shd w:fill="auto" w:val="clear"/>
            <w:vAlign w:val="center"/>
          </w:tcPr>
          <w:p w:rsidR="00000000" w:rsidDel="00000000" w:rsidP="00000000" w:rsidRDefault="00000000" w:rsidRPr="00000000" w14:paraId="00000116">
            <w:pPr>
              <w:jc w:val="center"/>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DOCUMENTO 3:</w:t>
            </w:r>
            <w:r w:rsidDel="00000000" w:rsidR="00000000" w:rsidRPr="00000000">
              <w:rPr>
                <w:rtl w:val="0"/>
              </w:rPr>
            </w:r>
          </w:p>
        </w:tc>
        <w:tc>
          <w:tcPr>
            <w:shd w:fill="auto" w:val="clear"/>
            <w:vAlign w:val="center"/>
          </w:tcPr>
          <w:p w:rsidR="00000000" w:rsidDel="00000000" w:rsidP="00000000" w:rsidRDefault="00000000" w:rsidRPr="00000000" w14:paraId="00000117">
            <w:pPr>
              <w:ind w:left="5" w:firstLine="4"/>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Carta de</w:t>
            </w:r>
            <w:r w:rsidDel="00000000" w:rsidR="00000000" w:rsidRPr="00000000">
              <w:rPr>
                <w:rFonts w:ascii="Montserrat Medium" w:cs="Montserrat Medium" w:eastAsia="Montserrat Medium" w:hAnsi="Montserrat Medium"/>
                <w:sz w:val="15"/>
                <w:szCs w:val="15"/>
                <w:rtl w:val="0"/>
              </w:rPr>
              <w:t xml:space="preserve"> aceptación de las bases de la Invitación Restringida conforme al formato del </w:t>
            </w:r>
            <w:r w:rsidDel="00000000" w:rsidR="00000000" w:rsidRPr="00000000">
              <w:rPr>
                <w:rFonts w:ascii="Montserrat Medium" w:cs="Montserrat Medium" w:eastAsia="Montserrat Medium" w:hAnsi="Montserrat Medium"/>
                <w:b w:val="1"/>
                <w:sz w:val="15"/>
                <w:szCs w:val="15"/>
                <w:rtl w:val="0"/>
              </w:rPr>
              <w:t xml:space="preserve">ANEXO No. 4. </w:t>
            </w:r>
            <w:r w:rsidDel="00000000" w:rsidR="00000000" w:rsidRPr="00000000">
              <w:rPr>
                <w:rtl w:val="0"/>
              </w:rPr>
            </w:r>
          </w:p>
        </w:tc>
      </w:tr>
      <w:tr>
        <w:trPr>
          <w:cantSplit w:val="0"/>
          <w:trHeight w:val="170" w:hRule="atLeast"/>
          <w:tblHeader w:val="0"/>
        </w:trPr>
        <w:tc>
          <w:tcPr>
            <w:shd w:fill="auto" w:val="clear"/>
            <w:vAlign w:val="center"/>
          </w:tcPr>
          <w:p w:rsidR="00000000" w:rsidDel="00000000" w:rsidP="00000000" w:rsidRDefault="00000000" w:rsidRPr="00000000" w14:paraId="00000118">
            <w:pPr>
              <w:jc w:val="center"/>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DOCUMENTO 4:</w:t>
            </w:r>
            <w:r w:rsidDel="00000000" w:rsidR="00000000" w:rsidRPr="00000000">
              <w:rPr>
                <w:rtl w:val="0"/>
              </w:rPr>
            </w:r>
          </w:p>
        </w:tc>
        <w:tc>
          <w:tcPr>
            <w:shd w:fill="auto" w:val="clear"/>
            <w:vAlign w:val="center"/>
          </w:tcPr>
          <w:p w:rsidR="00000000" w:rsidDel="00000000" w:rsidP="00000000" w:rsidRDefault="00000000" w:rsidRPr="00000000" w14:paraId="00000119">
            <w:pPr>
              <w:ind w:left="5" w:firstLine="0"/>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Carta de </w:t>
            </w:r>
            <w:r w:rsidDel="00000000" w:rsidR="00000000" w:rsidRPr="00000000">
              <w:rPr>
                <w:rFonts w:ascii="Montserrat Medium" w:cs="Montserrat Medium" w:eastAsia="Montserrat Medium" w:hAnsi="Montserrat Medium"/>
                <w:sz w:val="15"/>
                <w:szCs w:val="15"/>
                <w:rtl w:val="0"/>
              </w:rPr>
              <w:t xml:space="preserve">declaración de integridad, conforme al formato del</w:t>
            </w:r>
            <w:r w:rsidDel="00000000" w:rsidR="00000000" w:rsidRPr="00000000">
              <w:rPr>
                <w:rFonts w:ascii="Montserrat Medium" w:cs="Montserrat Medium" w:eastAsia="Montserrat Medium" w:hAnsi="Montserrat Medium"/>
                <w:b w:val="1"/>
                <w:sz w:val="15"/>
                <w:szCs w:val="15"/>
                <w:rtl w:val="0"/>
              </w:rPr>
              <w:t xml:space="preserve"> ANEXO No. 5. </w:t>
            </w:r>
            <w:r w:rsidDel="00000000" w:rsidR="00000000" w:rsidRPr="00000000">
              <w:rPr>
                <w:rtl w:val="0"/>
              </w:rPr>
            </w:r>
          </w:p>
        </w:tc>
      </w:tr>
      <w:tr>
        <w:trPr>
          <w:cantSplit w:val="0"/>
          <w:trHeight w:val="170" w:hRule="atLeast"/>
          <w:tblHeader w:val="0"/>
        </w:trPr>
        <w:tc>
          <w:tcPr>
            <w:shd w:fill="auto" w:val="clear"/>
            <w:vAlign w:val="center"/>
          </w:tcPr>
          <w:p w:rsidR="00000000" w:rsidDel="00000000" w:rsidP="00000000" w:rsidRDefault="00000000" w:rsidRPr="00000000" w14:paraId="0000011A">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5:</w:t>
            </w:r>
          </w:p>
        </w:tc>
        <w:tc>
          <w:tcPr>
            <w:shd w:fill="auto" w:val="clear"/>
            <w:vAlign w:val="center"/>
          </w:tcPr>
          <w:p w:rsidR="00000000" w:rsidDel="00000000" w:rsidP="00000000" w:rsidRDefault="00000000" w:rsidRPr="00000000" w14:paraId="0000011B">
            <w:pPr>
              <w:ind w:left="5" w:firstLine="0"/>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Manifestar por escrito que la vigencia de la Oferta </w:t>
            </w:r>
            <w:r w:rsidDel="00000000" w:rsidR="00000000" w:rsidRPr="00000000">
              <w:rPr>
                <w:rFonts w:ascii="Montserrat Medium" w:cs="Montserrat Medium" w:eastAsia="Montserrat Medium" w:hAnsi="Montserrat Medium"/>
                <w:sz w:val="15"/>
                <w:szCs w:val="15"/>
                <w:rtl w:val="0"/>
              </w:rPr>
              <w:t xml:space="preserve">será a partir de la adjudicación y hasta el 23 (veintitrés) de mayo de 2025 (dos mil veinticinco)</w:t>
            </w:r>
            <w:r w:rsidDel="00000000" w:rsidR="00000000" w:rsidRPr="00000000">
              <w:rPr>
                <w:rFonts w:ascii="Montserrat Medium" w:cs="Montserrat Medium" w:eastAsia="Montserrat Medium" w:hAnsi="Montserrat Medium"/>
                <w:b w:val="1"/>
                <w:sz w:val="15"/>
                <w:szCs w:val="15"/>
                <w:rtl w:val="0"/>
              </w:rPr>
              <w:t xml:space="preserve"> </w:t>
            </w:r>
            <w:r w:rsidDel="00000000" w:rsidR="00000000" w:rsidRPr="00000000">
              <w:rPr>
                <w:rFonts w:ascii="Montserrat Medium" w:cs="Montserrat Medium" w:eastAsia="Montserrat Medium" w:hAnsi="Montserrat Medium"/>
                <w:sz w:val="15"/>
                <w:szCs w:val="15"/>
                <w:rtl w:val="0"/>
              </w:rPr>
              <w:t xml:space="preserve">conforme al formato del </w:t>
            </w:r>
            <w:r w:rsidDel="00000000" w:rsidR="00000000" w:rsidRPr="00000000">
              <w:rPr>
                <w:rFonts w:ascii="Montserrat Medium" w:cs="Montserrat Medium" w:eastAsia="Montserrat Medium" w:hAnsi="Montserrat Medium"/>
                <w:b w:val="1"/>
                <w:sz w:val="15"/>
                <w:szCs w:val="15"/>
                <w:rtl w:val="0"/>
              </w:rPr>
              <w:t xml:space="preserve">ANEXO No. 6</w:t>
            </w:r>
            <w:r w:rsidDel="00000000" w:rsidR="00000000" w:rsidRPr="00000000">
              <w:rPr>
                <w:rFonts w:ascii="Montserrat Medium" w:cs="Montserrat Medium" w:eastAsia="Montserrat Medium" w:hAnsi="Montserrat Medium"/>
                <w:sz w:val="15"/>
                <w:szCs w:val="15"/>
                <w:rtl w:val="0"/>
              </w:rPr>
              <w:t xml:space="preserve">.</w:t>
            </w:r>
          </w:p>
        </w:tc>
      </w:tr>
      <w:tr>
        <w:trPr>
          <w:cantSplit w:val="0"/>
          <w:trHeight w:val="170" w:hRule="atLeast"/>
          <w:tblHeader w:val="0"/>
        </w:trPr>
        <w:tc>
          <w:tcPr>
            <w:shd w:fill="auto" w:val="clear"/>
            <w:vAlign w:val="center"/>
          </w:tcPr>
          <w:p w:rsidR="00000000" w:rsidDel="00000000" w:rsidP="00000000" w:rsidRDefault="00000000" w:rsidRPr="00000000" w14:paraId="0000011C">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6:</w:t>
            </w:r>
          </w:p>
        </w:tc>
        <w:tc>
          <w:tcPr>
            <w:shd w:fill="auto" w:val="clear"/>
            <w:vAlign w:val="center"/>
          </w:tcPr>
          <w:p w:rsidR="00000000" w:rsidDel="00000000" w:rsidP="00000000" w:rsidRDefault="00000000" w:rsidRPr="00000000" w14:paraId="0000011D">
            <w:pPr>
              <w:ind w:left="5" w:firstLine="0"/>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Manifestar por escrito la garantía de los bienes o servicios ofertados </w:t>
            </w:r>
            <w:r w:rsidDel="00000000" w:rsidR="00000000" w:rsidRPr="00000000">
              <w:rPr>
                <w:rFonts w:ascii="Montserrat Medium" w:cs="Montserrat Medium" w:eastAsia="Montserrat Medium" w:hAnsi="Montserrat Medium"/>
                <w:sz w:val="15"/>
                <w:szCs w:val="15"/>
                <w:rtl w:val="0"/>
              </w:rPr>
              <w:t xml:space="preserve">conforme al formato del</w:t>
            </w:r>
            <w:r w:rsidDel="00000000" w:rsidR="00000000" w:rsidRPr="00000000">
              <w:rPr>
                <w:rFonts w:ascii="Montserrat Medium" w:cs="Montserrat Medium" w:eastAsia="Montserrat Medium" w:hAnsi="Montserrat Medium"/>
                <w:b w:val="1"/>
                <w:sz w:val="15"/>
                <w:szCs w:val="15"/>
                <w:rtl w:val="0"/>
              </w:rPr>
              <w:t xml:space="preserve"> ANEXO No. 7.</w:t>
            </w:r>
            <w:r w:rsidDel="00000000" w:rsidR="00000000" w:rsidRPr="00000000">
              <w:rPr>
                <w:rtl w:val="0"/>
              </w:rPr>
            </w:r>
          </w:p>
        </w:tc>
      </w:tr>
      <w:tr>
        <w:trPr>
          <w:cantSplit w:val="0"/>
          <w:trHeight w:val="170" w:hRule="atLeast"/>
          <w:tblHeader w:val="0"/>
        </w:trPr>
        <w:tc>
          <w:tcPr>
            <w:shd w:fill="auto" w:val="clear"/>
            <w:vAlign w:val="center"/>
          </w:tcPr>
          <w:p w:rsidR="00000000" w:rsidDel="00000000" w:rsidP="00000000" w:rsidRDefault="00000000" w:rsidRPr="00000000" w14:paraId="0000011E">
            <w:pPr>
              <w:jc w:val="center"/>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DOCUMENTO 7:</w:t>
            </w:r>
            <w:r w:rsidDel="00000000" w:rsidR="00000000" w:rsidRPr="00000000">
              <w:rPr>
                <w:rtl w:val="0"/>
              </w:rPr>
            </w:r>
          </w:p>
        </w:tc>
        <w:tc>
          <w:tcPr>
            <w:shd w:fill="auto" w:val="clear"/>
            <w:vAlign w:val="center"/>
          </w:tcPr>
          <w:p w:rsidR="00000000" w:rsidDel="00000000" w:rsidP="00000000" w:rsidRDefault="00000000" w:rsidRPr="00000000" w14:paraId="0000011F">
            <w:pPr>
              <w:ind w:left="5" w:firstLine="0"/>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Manifestar por escrito que los bienes y servicios serán entregados de acuerdo a lo establecido en el Anexo No. 1 Propuesta Técnica, conforme al formato del </w:t>
            </w:r>
            <w:r w:rsidDel="00000000" w:rsidR="00000000" w:rsidRPr="00000000">
              <w:rPr>
                <w:rFonts w:ascii="Montserrat Medium" w:cs="Montserrat Medium" w:eastAsia="Montserrat Medium" w:hAnsi="Montserrat Medium"/>
                <w:b w:val="1"/>
                <w:sz w:val="15"/>
                <w:szCs w:val="15"/>
                <w:rtl w:val="0"/>
              </w:rPr>
              <w:t xml:space="preserve">ANEXO No. 8.</w:t>
            </w:r>
            <w:r w:rsidDel="00000000" w:rsidR="00000000" w:rsidRPr="00000000">
              <w:rPr>
                <w:rtl w:val="0"/>
              </w:rPr>
            </w:r>
          </w:p>
        </w:tc>
      </w:tr>
      <w:tr>
        <w:trPr>
          <w:cantSplit w:val="0"/>
          <w:trHeight w:val="170" w:hRule="atLeast"/>
          <w:tblHeader w:val="0"/>
        </w:trPr>
        <w:tc>
          <w:tcPr>
            <w:shd w:fill="auto" w:val="clear"/>
            <w:vAlign w:val="center"/>
          </w:tcPr>
          <w:p w:rsidR="00000000" w:rsidDel="00000000" w:rsidP="00000000" w:rsidRDefault="00000000" w:rsidRPr="00000000" w14:paraId="00000120">
            <w:pPr>
              <w:jc w:val="center"/>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DOCUMENTO 8:</w:t>
            </w:r>
            <w:r w:rsidDel="00000000" w:rsidR="00000000" w:rsidRPr="00000000">
              <w:rPr>
                <w:rtl w:val="0"/>
              </w:rPr>
            </w:r>
          </w:p>
        </w:tc>
        <w:tc>
          <w:tcPr>
            <w:shd w:fill="auto" w:val="clear"/>
            <w:vAlign w:val="center"/>
          </w:tcPr>
          <w:p w:rsidR="00000000" w:rsidDel="00000000" w:rsidP="00000000" w:rsidRDefault="00000000" w:rsidRPr="00000000" w14:paraId="00000121">
            <w:pPr>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Manifestar por escrito no estar en los supuestos del artículo 38 de la Ley de Adquisiciones, Arrendamientos y Servicios del Sector Público del Estado de Colima, conforme el </w:t>
            </w:r>
            <w:r w:rsidDel="00000000" w:rsidR="00000000" w:rsidRPr="00000000">
              <w:rPr>
                <w:rFonts w:ascii="Montserrat Medium" w:cs="Montserrat Medium" w:eastAsia="Montserrat Medium" w:hAnsi="Montserrat Medium"/>
                <w:b w:val="1"/>
                <w:sz w:val="15"/>
                <w:szCs w:val="15"/>
                <w:rtl w:val="0"/>
              </w:rPr>
              <w:t xml:space="preserve">ANEXO No. 9.</w:t>
            </w:r>
            <w:r w:rsidDel="00000000" w:rsidR="00000000" w:rsidRPr="00000000">
              <w:rPr>
                <w:rtl w:val="0"/>
              </w:rPr>
            </w:r>
          </w:p>
        </w:tc>
      </w:tr>
      <w:tr>
        <w:trPr>
          <w:cantSplit w:val="0"/>
          <w:trHeight w:val="170" w:hRule="atLeast"/>
          <w:tblHeader w:val="0"/>
        </w:trPr>
        <w:tc>
          <w:tcPr>
            <w:shd w:fill="auto" w:val="clear"/>
            <w:vAlign w:val="center"/>
          </w:tcPr>
          <w:p w:rsidR="00000000" w:rsidDel="00000000" w:rsidP="00000000" w:rsidRDefault="00000000" w:rsidRPr="00000000" w14:paraId="00000122">
            <w:pPr>
              <w:jc w:val="center"/>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DOCUMENTO 9:</w:t>
            </w:r>
            <w:r w:rsidDel="00000000" w:rsidR="00000000" w:rsidRPr="00000000">
              <w:rPr>
                <w:rtl w:val="0"/>
              </w:rPr>
            </w:r>
          </w:p>
        </w:tc>
        <w:tc>
          <w:tcPr>
            <w:shd w:fill="auto" w:val="clear"/>
            <w:vAlign w:val="center"/>
          </w:tcPr>
          <w:p w:rsidR="00000000" w:rsidDel="00000000" w:rsidP="00000000" w:rsidRDefault="00000000" w:rsidRPr="00000000" w14:paraId="00000123">
            <w:pPr>
              <w:jc w:val="both"/>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sz w:val="15"/>
                <w:szCs w:val="15"/>
                <w:rtl w:val="0"/>
              </w:rPr>
              <w:t xml:space="preserve">Manifestar por escrito que cuenta con la infraestructura y la capacidad técnica, administrativa y económica para proporcionar el servicio objeto de la presente licitación en tiempo y forma </w:t>
            </w:r>
            <w:r w:rsidDel="00000000" w:rsidR="00000000" w:rsidRPr="00000000">
              <w:rPr>
                <w:rFonts w:ascii="Montserrat Medium" w:cs="Montserrat Medium" w:eastAsia="Montserrat Medium" w:hAnsi="Montserrat Medium"/>
                <w:b w:val="1"/>
                <w:sz w:val="15"/>
                <w:szCs w:val="15"/>
                <w:rtl w:val="0"/>
              </w:rPr>
              <w:t xml:space="preserve">ANEXO No. 10.</w:t>
            </w:r>
          </w:p>
        </w:tc>
      </w:tr>
      <w:tr>
        <w:trPr>
          <w:cantSplit w:val="0"/>
          <w:trHeight w:val="170" w:hRule="atLeast"/>
          <w:tblHeader w:val="0"/>
        </w:trPr>
        <w:tc>
          <w:tcPr>
            <w:shd w:fill="auto" w:val="clear"/>
            <w:vAlign w:val="center"/>
          </w:tcPr>
          <w:p w:rsidR="00000000" w:rsidDel="00000000" w:rsidP="00000000" w:rsidRDefault="00000000" w:rsidRPr="00000000" w14:paraId="00000124">
            <w:pPr>
              <w:jc w:val="center"/>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DOCUMENTO 10:</w:t>
            </w:r>
            <w:r w:rsidDel="00000000" w:rsidR="00000000" w:rsidRPr="00000000">
              <w:rPr>
                <w:rtl w:val="0"/>
              </w:rPr>
            </w:r>
          </w:p>
        </w:tc>
        <w:tc>
          <w:tcPr>
            <w:shd w:fill="auto" w:val="clear"/>
          </w:tcPr>
          <w:p w:rsidR="00000000" w:rsidDel="00000000" w:rsidP="00000000" w:rsidRDefault="00000000" w:rsidRPr="00000000" w14:paraId="00000125">
            <w:pPr>
              <w:ind w:left="5" w:firstLine="0"/>
              <w:jc w:val="both"/>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sz w:val="15"/>
                <w:szCs w:val="15"/>
                <w:rtl w:val="0"/>
              </w:rPr>
              <w:t xml:space="preserve">Presentar escrito, BAJO PROTESTA DE DECIR VERDAD, donde el licitante justifique que tiene contemplado o no subcontratar </w:t>
            </w:r>
            <w:r w:rsidDel="00000000" w:rsidR="00000000" w:rsidRPr="00000000">
              <w:rPr>
                <w:rFonts w:ascii="Montserrat Medium" w:cs="Montserrat Medium" w:eastAsia="Montserrat Medium" w:hAnsi="Montserrat Medium"/>
                <w:b w:val="1"/>
                <w:sz w:val="15"/>
                <w:szCs w:val="15"/>
                <w:rtl w:val="0"/>
              </w:rPr>
              <w:t xml:space="preserve">ANEXO No. 11</w:t>
            </w:r>
            <w:r w:rsidDel="00000000" w:rsidR="00000000" w:rsidRPr="00000000">
              <w:rPr>
                <w:rFonts w:ascii="Montserrat Medium" w:cs="Montserrat Medium" w:eastAsia="Montserrat Medium" w:hAnsi="Montserrat Medium"/>
                <w:sz w:val="15"/>
                <w:szCs w:val="15"/>
                <w:rtl w:val="0"/>
              </w:rPr>
              <w:t xml:space="preserve">, en la que fundamente la posibilidad o imposibilidad de solventar una propuesta sin realizar una subcontratación. </w:t>
            </w:r>
            <w:r w:rsidDel="00000000" w:rsidR="00000000" w:rsidRPr="00000000">
              <w:rPr>
                <w:rtl w:val="0"/>
              </w:rPr>
            </w:r>
          </w:p>
        </w:tc>
      </w:tr>
      <w:tr>
        <w:trPr>
          <w:cantSplit w:val="0"/>
          <w:trHeight w:val="170" w:hRule="atLeast"/>
          <w:tblHeader w:val="0"/>
        </w:trPr>
        <w:tc>
          <w:tcPr>
            <w:shd w:fill="auto" w:val="clear"/>
            <w:vAlign w:val="center"/>
          </w:tcPr>
          <w:p w:rsidR="00000000" w:rsidDel="00000000" w:rsidP="00000000" w:rsidRDefault="00000000" w:rsidRPr="00000000" w14:paraId="00000126">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11:</w:t>
            </w:r>
          </w:p>
        </w:tc>
        <w:tc>
          <w:tcPr>
            <w:shd w:fill="auto" w:val="clear"/>
          </w:tcPr>
          <w:p w:rsidR="00000000" w:rsidDel="00000000" w:rsidP="00000000" w:rsidRDefault="00000000" w:rsidRPr="00000000" w14:paraId="00000127">
            <w:pPr>
              <w:ind w:left="5" w:firstLine="0"/>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Del="00000000" w:rsidR="00000000" w:rsidRPr="00000000">
              <w:rPr>
                <w:rFonts w:ascii="Montserrat Medium" w:cs="Montserrat Medium" w:eastAsia="Montserrat Medium" w:hAnsi="Montserrat Medium"/>
                <w:b w:val="1"/>
                <w:sz w:val="15"/>
                <w:szCs w:val="15"/>
                <w:rtl w:val="0"/>
              </w:rPr>
              <w:t xml:space="preserve">ANEXO No. 12</w:t>
            </w:r>
            <w:r w:rsidDel="00000000" w:rsidR="00000000" w:rsidRPr="00000000">
              <w:rPr>
                <w:rFonts w:ascii="Montserrat Medium" w:cs="Montserrat Medium" w:eastAsia="Montserrat Medium" w:hAnsi="Montserrat Medium"/>
                <w:sz w:val="15"/>
                <w:szCs w:val="15"/>
                <w:rtl w:val="0"/>
              </w:rPr>
              <w:t xml:space="preserve">. </w:t>
            </w:r>
          </w:p>
        </w:tc>
      </w:tr>
      <w:tr>
        <w:trPr>
          <w:cantSplit w:val="0"/>
          <w:trHeight w:val="170" w:hRule="atLeast"/>
          <w:tblHeader w:val="0"/>
        </w:trPr>
        <w:tc>
          <w:tcPr>
            <w:shd w:fill="auto" w:val="clear"/>
            <w:vAlign w:val="center"/>
          </w:tcPr>
          <w:p w:rsidR="00000000" w:rsidDel="00000000" w:rsidP="00000000" w:rsidRDefault="00000000" w:rsidRPr="00000000" w14:paraId="00000128">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12:</w:t>
            </w:r>
          </w:p>
        </w:tc>
        <w:tc>
          <w:tcPr>
            <w:shd w:fill="auto" w:val="clear"/>
            <w:vAlign w:val="center"/>
          </w:tcPr>
          <w:p w:rsidR="00000000" w:rsidDel="00000000" w:rsidP="00000000" w:rsidRDefault="00000000" w:rsidRPr="00000000" w14:paraId="00000129">
            <w:pPr>
              <w:ind w:left="5" w:firstLine="0"/>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Presentar escrito, BAJO PROTESTA DE DECIR VERDAD, en el que el licitante acepta el </w:t>
            </w:r>
            <w:r w:rsidDel="00000000" w:rsidR="00000000" w:rsidRPr="00000000">
              <w:rPr>
                <w:rFonts w:ascii="Montserrat Medium" w:cs="Montserrat Medium" w:eastAsia="Montserrat Medium" w:hAnsi="Montserrat Medium"/>
                <w:b w:val="1"/>
                <w:sz w:val="15"/>
                <w:szCs w:val="15"/>
                <w:rtl w:val="0"/>
              </w:rPr>
              <w:t xml:space="preserve">ANEXO No. 13</w:t>
            </w:r>
            <w:r w:rsidDel="00000000" w:rsidR="00000000" w:rsidRPr="00000000">
              <w:rPr>
                <w:rFonts w:ascii="Montserrat Medium" w:cs="Montserrat Medium" w:eastAsia="Montserrat Medium" w:hAnsi="Montserrat Medium"/>
                <w:sz w:val="15"/>
                <w:szCs w:val="15"/>
                <w:rtl w:val="0"/>
              </w:rPr>
              <w:t xml:space="preserve"> TRANSPARENCIA Y DATOS PERSONALES.</w:t>
            </w:r>
          </w:p>
        </w:tc>
      </w:tr>
      <w:tr>
        <w:trPr>
          <w:cantSplit w:val="0"/>
          <w:trHeight w:val="170" w:hRule="atLeast"/>
          <w:tblHeader w:val="0"/>
        </w:trPr>
        <w:tc>
          <w:tcPr>
            <w:shd w:fill="auto" w:val="clear"/>
            <w:vAlign w:val="center"/>
          </w:tcPr>
          <w:p w:rsidR="00000000" w:rsidDel="00000000" w:rsidP="00000000" w:rsidRDefault="00000000" w:rsidRPr="00000000" w14:paraId="0000012A">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13:</w:t>
            </w:r>
          </w:p>
        </w:tc>
        <w:tc>
          <w:tcPr>
            <w:shd w:fill="auto" w:val="clear"/>
          </w:tcPr>
          <w:p w:rsidR="00000000" w:rsidDel="00000000" w:rsidP="00000000" w:rsidRDefault="00000000" w:rsidRPr="00000000" w14:paraId="0000012B">
            <w:pPr>
              <w:ind w:left="5" w:firstLine="0"/>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Escrito original, en papel membretado del licitante, BAJO PROTESTA DE DECIR VERDAD, que cuenta con el giro u objeto social. </w:t>
            </w:r>
            <w:r w:rsidDel="00000000" w:rsidR="00000000" w:rsidRPr="00000000">
              <w:rPr>
                <w:rFonts w:ascii="Montserrat Medium" w:cs="Montserrat Medium" w:eastAsia="Montserrat Medium" w:hAnsi="Montserrat Medium"/>
                <w:b w:val="1"/>
                <w:sz w:val="15"/>
                <w:szCs w:val="15"/>
                <w:rtl w:val="0"/>
              </w:rPr>
              <w:t xml:space="preserve">ANEXO No. 14 GIRO U OBJETO SOCIAL.</w:t>
            </w:r>
            <w:r w:rsidDel="00000000" w:rsidR="00000000" w:rsidRPr="00000000">
              <w:rPr>
                <w:rtl w:val="0"/>
              </w:rPr>
            </w:r>
          </w:p>
        </w:tc>
      </w:tr>
      <w:tr>
        <w:trPr>
          <w:cantSplit w:val="0"/>
          <w:trHeight w:val="170" w:hRule="atLeast"/>
          <w:tblHeader w:val="0"/>
        </w:trPr>
        <w:tc>
          <w:tcPr>
            <w:shd w:fill="auto" w:val="clear"/>
            <w:vAlign w:val="center"/>
          </w:tcPr>
          <w:p w:rsidR="00000000" w:rsidDel="00000000" w:rsidP="00000000" w:rsidRDefault="00000000" w:rsidRPr="00000000" w14:paraId="0000012C">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14:</w:t>
            </w:r>
          </w:p>
        </w:tc>
        <w:tc>
          <w:tcPr>
            <w:shd w:fill="auto" w:val="clear"/>
            <w:vAlign w:val="center"/>
          </w:tcPr>
          <w:p w:rsidR="00000000" w:rsidDel="00000000" w:rsidP="00000000" w:rsidRDefault="00000000" w:rsidRPr="00000000" w14:paraId="0000012D">
            <w:pPr>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Presentar carta en papel membretado bajo protesta de decir verdad firmada por el representante legal, donde el licitante se compromete a entregar la garantía de cumplimiento a más tardar 10 días naturales posteriores a la firma del contrato. </w:t>
            </w:r>
            <w:r w:rsidDel="00000000" w:rsidR="00000000" w:rsidRPr="00000000">
              <w:rPr>
                <w:rFonts w:ascii="Montserrat Medium" w:cs="Montserrat Medium" w:eastAsia="Montserrat Medium" w:hAnsi="Montserrat Medium"/>
                <w:b w:val="1"/>
                <w:sz w:val="15"/>
                <w:szCs w:val="15"/>
                <w:rtl w:val="0"/>
              </w:rPr>
              <w:t xml:space="preserve">ANEXO No. 15</w:t>
            </w:r>
            <w:r w:rsidDel="00000000" w:rsidR="00000000" w:rsidRPr="00000000">
              <w:rPr>
                <w:rtl w:val="0"/>
              </w:rPr>
            </w:r>
          </w:p>
        </w:tc>
      </w:tr>
      <w:tr>
        <w:trPr>
          <w:cantSplit w:val="0"/>
          <w:trHeight w:val="170" w:hRule="atLeast"/>
          <w:tblHeader w:val="0"/>
        </w:trPr>
        <w:tc>
          <w:tcPr>
            <w:shd w:fill="auto" w:val="clear"/>
            <w:vAlign w:val="center"/>
          </w:tcPr>
          <w:p w:rsidR="00000000" w:rsidDel="00000000" w:rsidP="00000000" w:rsidRDefault="00000000" w:rsidRPr="00000000" w14:paraId="0000012E">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15:</w:t>
            </w:r>
          </w:p>
        </w:tc>
        <w:tc>
          <w:tcPr>
            <w:shd w:fill="auto" w:val="clear"/>
            <w:vAlign w:val="center"/>
          </w:tcPr>
          <w:p w:rsidR="00000000" w:rsidDel="00000000" w:rsidP="00000000" w:rsidRDefault="00000000" w:rsidRPr="00000000" w14:paraId="0000012F">
            <w:pPr>
              <w:jc w:val="both"/>
              <w:rPr>
                <w:rFonts w:ascii="Montserrat Medium" w:cs="Montserrat Medium" w:eastAsia="Montserrat Medium" w:hAnsi="Montserrat Medium"/>
                <w:sz w:val="15"/>
                <w:szCs w:val="15"/>
              </w:rPr>
            </w:pPr>
            <w:bookmarkStart w:colFirst="0" w:colLast="0" w:name="_pdexuzskmyhq" w:id="0"/>
            <w:bookmarkEnd w:id="0"/>
            <w:r w:rsidDel="00000000" w:rsidR="00000000" w:rsidRPr="00000000">
              <w:rPr>
                <w:rFonts w:ascii="Montserrat Medium" w:cs="Montserrat Medium" w:eastAsia="Montserrat Medium" w:hAnsi="Montserrat Medium"/>
                <w:sz w:val="15"/>
                <w:szCs w:val="15"/>
                <w:rtl w:val="0"/>
              </w:rPr>
              <w:t xml:space="preserve">Presentar carta bajo protesta de decir verdad, firmada por el representante legal, donde manifieste que en caso de que se detecten defectos, vicios ocultos, mala calidad en los materiales utilizados o incumplimientos en las especificaciones establecidas en el Anexo No. 1 Propuesta Técnica, la dependencia procederá al rechazo de los servicios realizados o bienes entregados, el proveedor adjudicado se compromete a sustituir o resarcir en un plazo no mayor de </w:t>
            </w:r>
            <w:r w:rsidDel="00000000" w:rsidR="00000000" w:rsidRPr="00000000">
              <w:rPr>
                <w:rFonts w:ascii="Montserrat Medium" w:cs="Montserrat Medium" w:eastAsia="Montserrat Medium" w:hAnsi="Montserrat Medium"/>
                <w:b w:val="1"/>
                <w:sz w:val="15"/>
                <w:szCs w:val="15"/>
                <w:rtl w:val="0"/>
              </w:rPr>
              <w:t xml:space="preserve">5 (cinco) días naturales</w:t>
            </w:r>
            <w:r w:rsidDel="00000000" w:rsidR="00000000" w:rsidRPr="00000000">
              <w:rPr>
                <w:rFonts w:ascii="Montserrat Medium" w:cs="Montserrat Medium" w:eastAsia="Montserrat Medium" w:hAnsi="Montserrat Medium"/>
                <w:sz w:val="15"/>
                <w:szCs w:val="15"/>
                <w:rtl w:val="0"/>
              </w:rPr>
              <w:t xml:space="preserve"> contados a partir de la fecha de la notificación del producto / servicio defectuoso. </w:t>
            </w:r>
            <w:r w:rsidDel="00000000" w:rsidR="00000000" w:rsidRPr="00000000">
              <w:rPr>
                <w:rFonts w:ascii="Montserrat Medium" w:cs="Montserrat Medium" w:eastAsia="Montserrat Medium" w:hAnsi="Montserrat Medium"/>
                <w:b w:val="1"/>
                <w:sz w:val="15"/>
                <w:szCs w:val="15"/>
                <w:rtl w:val="0"/>
              </w:rPr>
              <w:t xml:space="preserve">ANEXO No. 16.</w:t>
            </w:r>
            <w:r w:rsidDel="00000000" w:rsidR="00000000" w:rsidRPr="00000000">
              <w:rPr>
                <w:rtl w:val="0"/>
              </w:rPr>
            </w:r>
          </w:p>
        </w:tc>
      </w:tr>
      <w:tr>
        <w:trPr>
          <w:cantSplit w:val="0"/>
          <w:trHeight w:val="170" w:hRule="atLeast"/>
          <w:tblHeader w:val="0"/>
        </w:trPr>
        <w:tc>
          <w:tcPr>
            <w:shd w:fill="auto" w:val="clear"/>
            <w:vAlign w:val="center"/>
          </w:tcPr>
          <w:p w:rsidR="00000000" w:rsidDel="00000000" w:rsidP="00000000" w:rsidRDefault="00000000" w:rsidRPr="00000000" w14:paraId="00000130">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16:</w:t>
            </w:r>
          </w:p>
        </w:tc>
        <w:tc>
          <w:tcPr>
            <w:shd w:fill="auto" w:val="clear"/>
            <w:vAlign w:val="center"/>
          </w:tcPr>
          <w:p w:rsidR="00000000" w:rsidDel="00000000" w:rsidP="00000000" w:rsidRDefault="00000000" w:rsidRPr="00000000" w14:paraId="00000131">
            <w:pPr>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Presentar documento emitido por el Sistema de Administración Tributaria (SAT), denominado "Opinión del cumplimiento de obligaciones fiscales" (Art. 32D del Código Fiscal de la Federación), </w:t>
            </w:r>
            <w:r w:rsidDel="00000000" w:rsidR="00000000" w:rsidRPr="00000000">
              <w:rPr>
                <w:rFonts w:ascii="Montserrat Medium" w:cs="Montserrat Medium" w:eastAsia="Montserrat Medium" w:hAnsi="Montserrat Medium"/>
                <w:sz w:val="15"/>
                <w:szCs w:val="15"/>
                <w:u w:val="single"/>
                <w:rtl w:val="0"/>
              </w:rPr>
              <w:t xml:space="preserve">en</w:t>
            </w:r>
            <w:r w:rsidDel="00000000" w:rsidR="00000000" w:rsidRPr="00000000">
              <w:rPr>
                <w:rFonts w:ascii="Montserrat Medium" w:cs="Montserrat Medium" w:eastAsia="Montserrat Medium" w:hAnsi="Montserrat Medium"/>
                <w:b w:val="1"/>
                <w:sz w:val="15"/>
                <w:szCs w:val="15"/>
                <w:u w:val="single"/>
                <w:rtl w:val="0"/>
              </w:rPr>
              <w:t xml:space="preserve"> OPINIÓN POSITIVA.</w:t>
            </w:r>
            <w:r w:rsidDel="00000000" w:rsidR="00000000" w:rsidRPr="00000000">
              <w:rPr>
                <w:rFonts w:ascii="Montserrat Medium" w:cs="Montserrat Medium" w:eastAsia="Montserrat Medium" w:hAnsi="Montserrat Medium"/>
                <w:sz w:val="15"/>
                <w:szCs w:val="15"/>
                <w:rtl w:val="0"/>
              </w:rPr>
              <w:t xml:space="preserve"> Con antigüedad no mayor a 30 (treinta) días naturales a partir de su emisión, El no presentarlo en opinión positiva y/o dentro de la vigencia señalada, será motivo para desestimar su propuesta.</w:t>
            </w:r>
          </w:p>
        </w:tc>
      </w:tr>
      <w:tr>
        <w:trPr>
          <w:cantSplit w:val="0"/>
          <w:trHeight w:val="170" w:hRule="atLeast"/>
          <w:tblHeader w:val="0"/>
        </w:trPr>
        <w:tc>
          <w:tcPr>
            <w:shd w:fill="auto" w:val="clear"/>
            <w:vAlign w:val="center"/>
          </w:tcPr>
          <w:p w:rsidR="00000000" w:rsidDel="00000000" w:rsidP="00000000" w:rsidRDefault="00000000" w:rsidRPr="00000000" w14:paraId="00000132">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17:</w:t>
            </w:r>
          </w:p>
        </w:tc>
        <w:tc>
          <w:tcPr>
            <w:shd w:fill="auto" w:val="clear"/>
            <w:vAlign w:val="center"/>
          </w:tcPr>
          <w:p w:rsidR="00000000" w:rsidDel="00000000" w:rsidP="00000000" w:rsidRDefault="00000000" w:rsidRPr="00000000" w14:paraId="00000133">
            <w:pPr>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trPr>
          <w:cantSplit w:val="0"/>
          <w:trHeight w:val="170" w:hRule="atLeast"/>
          <w:tblHeader w:val="0"/>
        </w:trPr>
        <w:tc>
          <w:tcPr>
            <w:shd w:fill="auto" w:val="clear"/>
            <w:vAlign w:val="center"/>
          </w:tcPr>
          <w:p w:rsidR="00000000" w:rsidDel="00000000" w:rsidP="00000000" w:rsidRDefault="00000000" w:rsidRPr="00000000" w14:paraId="00000134">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18:</w:t>
            </w:r>
          </w:p>
        </w:tc>
        <w:tc>
          <w:tcPr>
            <w:shd w:fill="auto" w:val="clear"/>
            <w:vAlign w:val="center"/>
          </w:tcPr>
          <w:p w:rsidR="00000000" w:rsidDel="00000000" w:rsidP="00000000" w:rsidRDefault="00000000" w:rsidRPr="00000000" w14:paraId="00000135">
            <w:pPr>
              <w:ind w:left="5" w:firstLine="0"/>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y es expedida dentro de los 3 (tres) días naturales posteriores.</w:t>
            </w:r>
          </w:p>
          <w:p w:rsidR="00000000" w:rsidDel="00000000" w:rsidP="00000000" w:rsidRDefault="00000000" w:rsidRPr="00000000" w14:paraId="00000136">
            <w:pPr>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tc>
      </w:tr>
      <w:tr>
        <w:trPr>
          <w:cantSplit w:val="0"/>
          <w:trHeight w:val="170" w:hRule="atLeast"/>
          <w:tblHeader w:val="0"/>
        </w:trPr>
        <w:tc>
          <w:tcPr>
            <w:shd w:fill="auto" w:val="clear"/>
            <w:vAlign w:val="center"/>
          </w:tcPr>
          <w:p w:rsidR="00000000" w:rsidDel="00000000" w:rsidP="00000000" w:rsidRDefault="00000000" w:rsidRPr="00000000" w14:paraId="00000137">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19:</w:t>
            </w:r>
          </w:p>
        </w:tc>
        <w:tc>
          <w:tcPr>
            <w:shd w:fill="auto" w:val="clear"/>
          </w:tcPr>
          <w:p w:rsidR="00000000" w:rsidDel="00000000" w:rsidP="00000000" w:rsidRDefault="00000000" w:rsidRPr="00000000" w14:paraId="00000138">
            <w:pPr>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Acreditación de encontrarse al corriente de sus obligaciones en materia de seguridad social, Cumplimiento de obligaciones fiscales en materia de seguridad social IMSS, con una antigüedad no mayor a 15 (quince) días naturales.</w:t>
            </w:r>
          </w:p>
        </w:tc>
      </w:tr>
      <w:tr>
        <w:trPr>
          <w:cantSplit w:val="0"/>
          <w:trHeight w:val="170" w:hRule="atLeast"/>
          <w:tblHeader w:val="0"/>
        </w:trPr>
        <w:tc>
          <w:tcPr>
            <w:shd w:fill="auto" w:val="clear"/>
            <w:vAlign w:val="center"/>
          </w:tcPr>
          <w:p w:rsidR="00000000" w:rsidDel="00000000" w:rsidP="00000000" w:rsidRDefault="00000000" w:rsidRPr="00000000" w14:paraId="00000139">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20:</w:t>
            </w:r>
          </w:p>
        </w:tc>
        <w:tc>
          <w:tcPr>
            <w:shd w:fill="auto" w:val="clear"/>
            <w:vAlign w:val="center"/>
          </w:tcPr>
          <w:p w:rsidR="00000000" w:rsidDel="00000000" w:rsidP="00000000" w:rsidRDefault="00000000" w:rsidRPr="00000000" w14:paraId="0000013A">
            <w:pPr>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sz w:val="15"/>
                <w:szCs w:val="15"/>
                <w:rtl w:val="0"/>
              </w:rPr>
              <w:t xml:space="preserve">Constancia de situación fiscal en materia de aportaciones patronales y entero de descuentos, a INFONAVIT, con una antigüedad no mayor a 30 (treinta) días naturales.</w:t>
            </w:r>
          </w:p>
        </w:tc>
      </w:tr>
      <w:tr>
        <w:trPr>
          <w:cantSplit w:val="0"/>
          <w:trHeight w:val="170" w:hRule="atLeast"/>
          <w:tblHeader w:val="0"/>
        </w:trPr>
        <w:tc>
          <w:tcPr>
            <w:shd w:fill="auto" w:val="clear"/>
            <w:vAlign w:val="center"/>
          </w:tcPr>
          <w:p w:rsidR="00000000" w:rsidDel="00000000" w:rsidP="00000000" w:rsidRDefault="00000000" w:rsidRPr="00000000" w14:paraId="0000013B">
            <w:pPr>
              <w:jc w:val="center"/>
              <w:rPr>
                <w:rFonts w:ascii="Montserrat Medium" w:cs="Montserrat Medium" w:eastAsia="Montserrat Medium" w:hAnsi="Montserrat Medium"/>
                <w:b w:val="1"/>
                <w:sz w:val="15"/>
                <w:szCs w:val="15"/>
              </w:rPr>
            </w:pPr>
            <w:r w:rsidDel="00000000" w:rsidR="00000000" w:rsidRPr="00000000">
              <w:rPr>
                <w:rFonts w:ascii="Montserrat Medium" w:cs="Montserrat Medium" w:eastAsia="Montserrat Medium" w:hAnsi="Montserrat Medium"/>
                <w:b w:val="1"/>
                <w:sz w:val="15"/>
                <w:szCs w:val="15"/>
                <w:rtl w:val="0"/>
              </w:rPr>
              <w:t xml:space="preserve">DOCUMENTO 21:</w:t>
            </w:r>
          </w:p>
        </w:tc>
        <w:tc>
          <w:tcPr>
            <w:shd w:fill="auto" w:val="clear"/>
            <w:vAlign w:val="center"/>
          </w:tcPr>
          <w:p w:rsidR="00000000" w:rsidDel="00000000" w:rsidP="00000000" w:rsidRDefault="00000000" w:rsidRPr="00000000" w14:paraId="0000013C">
            <w:pPr>
              <w:jc w:val="both"/>
              <w:rPr>
                <w:rFonts w:ascii="Montserrat Medium" w:cs="Montserrat Medium" w:eastAsia="Montserrat Medium" w:hAnsi="Montserrat Medium"/>
                <w:sz w:val="15"/>
                <w:szCs w:val="15"/>
              </w:rPr>
            </w:pPr>
            <w:r w:rsidDel="00000000" w:rsidR="00000000" w:rsidRPr="00000000">
              <w:rPr>
                <w:rFonts w:ascii="Montserrat Medium" w:cs="Montserrat Medium" w:eastAsia="Montserrat Medium" w:hAnsi="Montserrat Medium"/>
                <w:b w:val="1"/>
                <w:sz w:val="15"/>
                <w:szCs w:val="15"/>
                <w:rtl w:val="0"/>
              </w:rPr>
              <w:t xml:space="preserve">Certificado de empresa colimense Vigente. (Opcional).</w:t>
            </w:r>
            <w:r w:rsidDel="00000000" w:rsidR="00000000" w:rsidRPr="00000000">
              <w:rPr>
                <w:rtl w:val="0"/>
              </w:rPr>
            </w:r>
          </w:p>
        </w:tc>
      </w:tr>
    </w:tbl>
    <w:p w:rsidR="00000000" w:rsidDel="00000000" w:rsidP="00000000" w:rsidRDefault="00000000" w:rsidRPr="00000000" w14:paraId="0000013D">
      <w:pPr>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13E">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NOTA: </w:t>
      </w:r>
      <w:r w:rsidDel="00000000" w:rsidR="00000000" w:rsidRPr="00000000">
        <w:rPr>
          <w:rFonts w:ascii="Montserrat Medium" w:cs="Montserrat Medium" w:eastAsia="Montserrat Medium" w:hAnsi="Montserrat Medium"/>
          <w:sz w:val="18"/>
          <w:szCs w:val="18"/>
          <w:rtl w:val="0"/>
        </w:rPr>
        <w:t xml:space="preserve">Será requisito indispensable para poder participar en el concurso, la presentación de TODOS los documentos antes señalados</w:t>
      </w:r>
      <w:r w:rsidDel="00000000" w:rsidR="00000000" w:rsidRPr="00000000">
        <w:rPr>
          <w:rFonts w:ascii="Montserrat Medium" w:cs="Montserrat Medium" w:eastAsia="Montserrat Medium" w:hAnsi="Montserrat Medium"/>
          <w:b w:val="1"/>
          <w:sz w:val="18"/>
          <w:szCs w:val="18"/>
          <w:rtl w:val="0"/>
        </w:rPr>
        <w:t xml:space="preserve"> (salvo el documento 21 que es opcional)</w:t>
      </w:r>
      <w:r w:rsidDel="00000000" w:rsidR="00000000" w:rsidRPr="00000000">
        <w:rPr>
          <w:rFonts w:ascii="Montserrat Medium" w:cs="Montserrat Medium" w:eastAsia="Montserrat Medium" w:hAnsi="Montserrat Medium"/>
          <w:sz w:val="18"/>
          <w:szCs w:val="18"/>
          <w:rtl w:val="0"/>
        </w:rPr>
        <w:t xml:space="preserve"> en el día y horario establecidos. Todos los documentos solicitados deberán estar vigentes, no presentar tachaduras ni enmendaduras y ser legibles, la falta de uno de los siguientes requisitos, será motivo de desechamiento.</w:t>
      </w:r>
      <w:r w:rsidDel="00000000" w:rsidR="00000000" w:rsidRPr="00000000">
        <w:rPr>
          <w:rtl w:val="0"/>
        </w:rPr>
      </w:r>
    </w:p>
    <w:p w:rsidR="00000000" w:rsidDel="00000000" w:rsidP="00000000" w:rsidRDefault="00000000" w:rsidRPr="00000000" w14:paraId="0000013F">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40">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b w:val="1"/>
          <w:sz w:val="18"/>
          <w:szCs w:val="18"/>
          <w:rtl w:val="0"/>
        </w:rPr>
        <w:t xml:space="preserve">Los documentos del 2 al 15 </w:t>
      </w:r>
      <w:r w:rsidDel="00000000" w:rsidR="00000000" w:rsidRPr="00000000">
        <w:rPr>
          <w:rFonts w:ascii="Montserrat Medium" w:cs="Montserrat Medium" w:eastAsia="Montserrat Medium" w:hAnsi="Montserrat Medium"/>
          <w:sz w:val="18"/>
          <w:szCs w:val="18"/>
          <w:rtl w:val="0"/>
        </w:rPr>
        <w:t xml:space="preserve">deberán ser presentadas en papel membretado original que contengan impreso el nombre o denominación social del proveedor, R.F.C., domicilio fiscal y teléfono, además de estar </w:t>
      </w:r>
      <w:r w:rsidDel="00000000" w:rsidR="00000000" w:rsidRPr="00000000">
        <w:rPr>
          <w:rFonts w:ascii="Montserrat Medium" w:cs="Montserrat Medium" w:eastAsia="Montserrat Medium" w:hAnsi="Montserrat Medium"/>
          <w:b w:val="1"/>
          <w:sz w:val="18"/>
          <w:szCs w:val="18"/>
          <w:rtl w:val="0"/>
        </w:rPr>
        <w:t xml:space="preserve">firmadas por el representante legal de la empresa (y al calce en las hojas donde NO APAREZCA “Nombre y Firma del Representante Legal”)</w:t>
      </w:r>
      <w:r w:rsidDel="00000000" w:rsidR="00000000" w:rsidRPr="00000000">
        <w:rPr>
          <w:rFonts w:ascii="Montserrat Medium" w:cs="Montserrat Medium" w:eastAsia="Montserrat Medium" w:hAnsi="Montserrat Medium"/>
          <w:sz w:val="18"/>
          <w:szCs w:val="18"/>
          <w:rtl w:val="0"/>
        </w:rPr>
        <w:t xml:space="preserve">, y llevar la leyenda “BAJO PROTESTA DE DECIR VERDAD”, de lo contrario no será considerada. NO SE ACEPTAN FIRMAS POR AUSENCIA.</w:t>
      </w:r>
    </w:p>
    <w:p w:rsidR="00000000" w:rsidDel="00000000" w:rsidP="00000000" w:rsidRDefault="00000000" w:rsidRPr="00000000" w14:paraId="00000141">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42">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000000" w:rsidDel="00000000" w:rsidP="00000000" w:rsidRDefault="00000000" w:rsidRPr="00000000" w14:paraId="00000143">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44">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4. CONTRATO</w:t>
      </w:r>
    </w:p>
    <w:p w:rsidR="00000000" w:rsidDel="00000000" w:rsidP="00000000" w:rsidRDefault="00000000" w:rsidRPr="00000000" w14:paraId="00000145">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46">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4.1.</w:t>
        <w:tab/>
        <w:t xml:space="preserve">FIRMA</w:t>
      </w:r>
    </w:p>
    <w:p w:rsidR="00000000" w:rsidDel="00000000" w:rsidP="00000000" w:rsidRDefault="00000000" w:rsidRPr="00000000" w14:paraId="00000147">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firma del contrato es la formalización para el surtimiento de los bienes y/o servicios, después de que se adjudica lo ofertado del presente concurso. Para los efectos legales a que haya lugar, el proveedor que resulte ganador deberá presentarse a firmar el contrato dentro de los quince días naturales siguientes a la fecha en que se dé a conocer el fallo, en horario de trabajo, en las instalaciones de la Coordinación de los Servicios Educativos del Estado de Colima, ubicada en Av. Gonzalo de Sandoval #760 Colonia Las Víboras C.P. 28040 Colima, Colima, de conformidad con lo dispuesto en el artículo 50 de la Ley de Adquisiciones, Arrendamientos y Servicios del Sector Público del Estado de Colima.</w:t>
      </w:r>
    </w:p>
    <w:p w:rsidR="00000000" w:rsidDel="00000000" w:rsidP="00000000" w:rsidRDefault="00000000" w:rsidRPr="00000000" w14:paraId="00000148">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49">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En el supuesto de que el concursante adjudicado no se presente a firmar el contrato por causas que le sean imputables será sancionado en los términos de los artículos 93, 94, 98 y 99 de la Ley de Adquisiciones, Arrendamientos y Servicios del Sector Público del Estado de Colima. La dependencia requirente será quien informe del cumplimiento, por parte del proveedor, de la entrega de los bienes y/o servicios ofrecidos de acuerdo al Anexo No. 1 Propuesta Técnica.</w:t>
      </w:r>
    </w:p>
    <w:p w:rsidR="00000000" w:rsidDel="00000000" w:rsidP="00000000" w:rsidRDefault="00000000" w:rsidRPr="00000000" w14:paraId="0000014A">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4B">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000000" w:rsidDel="00000000" w:rsidP="00000000" w:rsidRDefault="00000000" w:rsidRPr="00000000" w14:paraId="0000014C">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4D">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presente contrato abarcará </w:t>
      </w:r>
      <w:r w:rsidDel="00000000" w:rsidR="00000000" w:rsidRPr="00000000">
        <w:rPr>
          <w:rFonts w:ascii="Montserrat Medium" w:cs="Montserrat Medium" w:eastAsia="Montserrat Medium" w:hAnsi="Montserrat Medium"/>
          <w:b w:val="1"/>
          <w:sz w:val="18"/>
          <w:szCs w:val="18"/>
          <w:rtl w:val="0"/>
        </w:rPr>
        <w:t xml:space="preserve">UN EJERCICIO FISCAL.</w:t>
      </w:r>
      <w:r w:rsidDel="00000000" w:rsidR="00000000" w:rsidRPr="00000000">
        <w:rPr>
          <w:rtl w:val="0"/>
        </w:rPr>
      </w:r>
    </w:p>
    <w:p w:rsidR="00000000" w:rsidDel="00000000" w:rsidP="00000000" w:rsidRDefault="00000000" w:rsidRPr="00000000" w14:paraId="0000014E">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4F">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5.</w:t>
        <w:tab/>
        <w:t xml:space="preserve">INSTRUCCIONES PARA LA ELABORACIÓN Y ENTREGA DE LA GARANTÍA DE BUEN CUMPLIMIENTO DEL CONTRATO Y ANTICIPO.</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076"/>
        </w:tabs>
        <w:spacing w:after="0" w:before="0" w:line="240" w:lineRule="auto"/>
        <w:ind w:left="0" w:right="0" w:firstLine="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51">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5.1. GARANTÍA DE CUMPLIMIENTO</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De conformidad a lo establecido en el artículo 52 de la Ley de Adquisiciones, Arrendamientos y Servicios del Sector Público del Estado de Colima, el proveedor adjudicado deberá entregar a la Coordinación de los Servicios Educativos del Estado de Colima, garantía de Buen Complimiento del Contrato. Las obligaciones derivadas de la suscripción del contrato respectivo, serán garantizadas por el proveedor adjudicado mediante póliza de fianza expedida por institución autorizada en los términos de la Ley de Instituciones de Seguros y Fianzas, o en su caso cheque de caja o certificado expedido por institución bancaria autorizada en términos de la Ley, por un importe equivalente a un 10% del monto total del pedido adjudicado, a favor de la Coordinación de los Servicios Educativos del Estado de Colima, dicha garantía/cheque deberá ser entregada dentro de los diez días naturales siguientes a la firma del contrato, salvo que la entrega de los bienes o la prestación de los servicios se realice dentro del citado plazo, debiendo contener en su texto las siguientes manifestaciones:</w:t>
      </w:r>
    </w:p>
    <w:p w:rsidR="00000000" w:rsidDel="00000000" w:rsidP="00000000" w:rsidRDefault="00000000" w:rsidRPr="00000000" w14:paraId="00000153">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54">
      <w:pPr>
        <w:ind w:left="426" w:right="618" w:hanging="425"/>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sz w:val="18"/>
          <w:szCs w:val="18"/>
          <w:rtl w:val="0"/>
        </w:rPr>
        <w:t xml:space="preserve">a)</w:t>
        <w:tab/>
        <w:t xml:space="preserve">La fianza se otorga para garantizar el cumplimiento de todas y cada una de las obligaciones y estipulaciones del contrato por parte del licitante adjudicado, en el procedimiento de </w:t>
      </w:r>
      <w:r w:rsidDel="00000000" w:rsidR="00000000" w:rsidRPr="00000000">
        <w:rPr>
          <w:rFonts w:ascii="Montserrat Medium" w:cs="Montserrat Medium" w:eastAsia="Montserrat Medium" w:hAnsi="Montserrat Medium"/>
          <w:b w:val="1"/>
          <w:sz w:val="18"/>
          <w:szCs w:val="18"/>
          <w:rtl w:val="0"/>
        </w:rPr>
        <w:t xml:space="preserve">Invitación Restringida No. E3 Paquete No. CSEEC/10/25.</w:t>
      </w:r>
    </w:p>
    <w:p w:rsidR="00000000" w:rsidDel="00000000" w:rsidP="00000000" w:rsidRDefault="00000000" w:rsidRPr="00000000" w14:paraId="00000155">
      <w:pPr>
        <w:ind w:left="426" w:right="618" w:hanging="425"/>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sz w:val="18"/>
          <w:szCs w:val="18"/>
          <w:rtl w:val="0"/>
        </w:rPr>
        <w:t xml:space="preserve">b)</w:t>
        <w:tab/>
        <w:t xml:space="preserve">Que la fianza tendrá vigencia, hasta que se realice la entrega total de los bienes, solicitados en la Propuesta Técnica y el contrato respectivo, es decir al término del plazo del contrato.</w:t>
      </w:r>
      <w:r w:rsidDel="00000000" w:rsidR="00000000" w:rsidRPr="00000000">
        <w:rPr>
          <w:rtl w:val="0"/>
        </w:rPr>
      </w:r>
    </w:p>
    <w:p w:rsidR="00000000" w:rsidDel="00000000" w:rsidP="00000000" w:rsidRDefault="00000000" w:rsidRPr="00000000" w14:paraId="00000156">
      <w:pPr>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c) </w:t>
        <w:tab/>
        <w:t xml:space="preserve">En el caso de que sea prorrogado el plazo establecido en el inciso anterior, por cualquier causa, deberá contener los endosos correspondientes y prorrogados su vigencia por el tiempo que sea necesario.</w:t>
      </w:r>
    </w:p>
    <w:p w:rsidR="00000000" w:rsidDel="00000000" w:rsidP="00000000" w:rsidRDefault="00000000" w:rsidRPr="00000000" w14:paraId="00000157">
      <w:pPr>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w:t>
        <w:tab/>
        <w:t xml:space="preserve">Acorde con lo establecido por la Ley de Instituciones de Seguros y Fianzas, la compañía afianzadora se obliga a atender las reclamaciones por incumplimiento del proveedor adjudicado.</w:t>
      </w:r>
    </w:p>
    <w:p w:rsidR="00000000" w:rsidDel="00000000" w:rsidP="00000000" w:rsidRDefault="00000000" w:rsidRPr="00000000" w14:paraId="00000158">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59">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Deberán indicar expresamente lo siguiente:</w:t>
      </w:r>
    </w:p>
    <w:p w:rsidR="00000000" w:rsidDel="00000000" w:rsidP="00000000" w:rsidRDefault="00000000" w:rsidRPr="00000000" w14:paraId="0000015A">
      <w:pPr>
        <w:numPr>
          <w:ilvl w:val="0"/>
          <w:numId w:val="15"/>
        </w:numPr>
        <w:tabs>
          <w:tab w:val="left" w:leader="none" w:pos="1287"/>
        </w:tabs>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Deberán expedirse a favor de la Coordinación de los Servicios Educativos del Estado de Colima.</w:t>
      </w:r>
    </w:p>
    <w:p w:rsidR="00000000" w:rsidDel="00000000" w:rsidP="00000000" w:rsidRDefault="00000000" w:rsidRPr="00000000" w14:paraId="0000015B">
      <w:pPr>
        <w:numPr>
          <w:ilvl w:val="0"/>
          <w:numId w:val="15"/>
        </w:numPr>
        <w:tabs>
          <w:tab w:val="left" w:leader="none" w:pos="1287"/>
        </w:tabs>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indicación del importe total garantizado con número y letra.</w:t>
      </w:r>
    </w:p>
    <w:p w:rsidR="00000000" w:rsidDel="00000000" w:rsidP="00000000" w:rsidRDefault="00000000" w:rsidRPr="00000000" w14:paraId="0000015C">
      <w:pPr>
        <w:numPr>
          <w:ilvl w:val="0"/>
          <w:numId w:val="15"/>
        </w:numPr>
        <w:tabs>
          <w:tab w:val="left" w:leader="none" w:pos="1287"/>
        </w:tabs>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Referencia de que la fianza se otorga atendiendo a todas las estipulaciones contenidas en el contrato.</w:t>
      </w:r>
    </w:p>
    <w:p w:rsidR="00000000" w:rsidDel="00000000" w:rsidP="00000000" w:rsidRDefault="00000000" w:rsidRPr="00000000" w14:paraId="0000015D">
      <w:pPr>
        <w:numPr>
          <w:ilvl w:val="0"/>
          <w:numId w:val="15"/>
        </w:numPr>
        <w:tabs>
          <w:tab w:val="left" w:leader="none" w:pos="1287"/>
        </w:tabs>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información correspondiente al número del contrato, su fecha de firma, así como la especificación de las obligaciones garantizadas.</w:t>
      </w:r>
    </w:p>
    <w:p w:rsidR="00000000" w:rsidDel="00000000" w:rsidP="00000000" w:rsidRDefault="00000000" w:rsidRPr="00000000" w14:paraId="0000015E">
      <w:pPr>
        <w:numPr>
          <w:ilvl w:val="0"/>
          <w:numId w:val="15"/>
        </w:numPr>
        <w:tabs>
          <w:tab w:val="left" w:leader="none" w:pos="1287"/>
        </w:tabs>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señalamiento de la denominación o nombre del proveedor o fiado.</w:t>
      </w:r>
    </w:p>
    <w:p w:rsidR="00000000" w:rsidDel="00000000" w:rsidP="00000000" w:rsidRDefault="00000000" w:rsidRPr="00000000" w14:paraId="0000015F">
      <w:pPr>
        <w:numPr>
          <w:ilvl w:val="0"/>
          <w:numId w:val="15"/>
        </w:numPr>
        <w:tabs>
          <w:tab w:val="left" w:leader="none" w:pos="1287"/>
        </w:tabs>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000000" w:rsidDel="00000000" w:rsidP="00000000" w:rsidRDefault="00000000" w:rsidRPr="00000000" w14:paraId="00000160">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61">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Deberá contener, además expresamente los siguientes textos:</w:t>
      </w:r>
    </w:p>
    <w:p w:rsidR="00000000" w:rsidDel="00000000" w:rsidP="00000000" w:rsidRDefault="00000000" w:rsidRPr="00000000" w14:paraId="00000162">
      <w:pPr>
        <w:numPr>
          <w:ilvl w:val="0"/>
          <w:numId w:val="2"/>
        </w:numPr>
        <w:tabs>
          <w:tab w:val="left" w:leader="none" w:pos="1134"/>
        </w:tabs>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000000" w:rsidDel="00000000" w:rsidP="00000000" w:rsidRDefault="00000000" w:rsidRPr="00000000" w14:paraId="00000163">
      <w:pPr>
        <w:numPr>
          <w:ilvl w:val="0"/>
          <w:numId w:val="2"/>
        </w:numPr>
        <w:tabs>
          <w:tab w:val="left" w:leader="none" w:pos="1134"/>
        </w:tabs>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000000" w:rsidDel="00000000" w:rsidP="00000000" w:rsidRDefault="00000000" w:rsidRPr="00000000" w14:paraId="00000164">
      <w:pPr>
        <w:numPr>
          <w:ilvl w:val="0"/>
          <w:numId w:val="2"/>
        </w:numPr>
        <w:tabs>
          <w:tab w:val="left" w:leader="none" w:pos="1134"/>
        </w:tabs>
        <w:ind w:left="426" w:right="618"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“Para liberar la fianza, será requisito indispensable la manifestación expresa y por escrito de la Coordinación de los Servicios Educativos del Estado de Colima previa liberación por parte de la dependencia requirente de haber recibido satisfactoriamente los servicios solicitados en el Anexo No. 1 Técnico y durante el periodo del contrato”.</w:t>
      </w:r>
    </w:p>
    <w:p w:rsidR="00000000" w:rsidDel="00000000" w:rsidP="00000000" w:rsidRDefault="00000000" w:rsidRPr="00000000" w14:paraId="00000165">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66">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En caso de cheque de caja o certificado:</w:t>
      </w:r>
    </w:p>
    <w:p w:rsidR="00000000" w:rsidDel="00000000" w:rsidP="00000000" w:rsidRDefault="00000000" w:rsidRPr="00000000" w14:paraId="00000167">
      <w:pPr>
        <w:numPr>
          <w:ilvl w:val="0"/>
          <w:numId w:val="3"/>
        </w:numPr>
        <w:ind w:left="426"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garantía deberá ser entregada dentro de los 10 (diez) días naturales posteriores a la firma del Contrato.</w:t>
      </w:r>
    </w:p>
    <w:p w:rsidR="00000000" w:rsidDel="00000000" w:rsidP="00000000" w:rsidRDefault="00000000" w:rsidRPr="00000000" w14:paraId="00000168">
      <w:pPr>
        <w:numPr>
          <w:ilvl w:val="0"/>
          <w:numId w:val="3"/>
        </w:numPr>
        <w:ind w:left="426"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cheque de caja o certificado deberá expedirse a favor de la Coordinación de los Servicios Educativos del Estado de Colima.</w:t>
      </w:r>
    </w:p>
    <w:p w:rsidR="00000000" w:rsidDel="00000000" w:rsidP="00000000" w:rsidRDefault="00000000" w:rsidRPr="00000000" w14:paraId="00000169">
      <w:pPr>
        <w:numPr>
          <w:ilvl w:val="0"/>
          <w:numId w:val="3"/>
        </w:numPr>
        <w:ind w:left="426"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garantía (cheque de caja o certificado) deberá garantizar el 10% (diez por ciento) de la cantidad adjudicada con número y letra.</w:t>
      </w:r>
    </w:p>
    <w:p w:rsidR="00000000" w:rsidDel="00000000" w:rsidP="00000000" w:rsidRDefault="00000000" w:rsidRPr="00000000" w14:paraId="0000016A">
      <w:pPr>
        <w:numPr>
          <w:ilvl w:val="0"/>
          <w:numId w:val="3"/>
        </w:numPr>
        <w:ind w:left="426"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cuenta de cheques deberá estar a nombre del proveedor adjudicado y ser firmado por quien legalmente esté facultado para ello.</w:t>
      </w:r>
    </w:p>
    <w:p w:rsidR="00000000" w:rsidDel="00000000" w:rsidP="00000000" w:rsidRDefault="00000000" w:rsidRPr="00000000" w14:paraId="0000016B">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6C">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A la garantía, el día de su firma se acompañará un escrito que deberá contener las siguientes precisiones:</w:t>
      </w:r>
    </w:p>
    <w:p w:rsidR="00000000" w:rsidDel="00000000" w:rsidP="00000000" w:rsidRDefault="00000000" w:rsidRPr="00000000" w14:paraId="0000016D">
      <w:pPr>
        <w:numPr>
          <w:ilvl w:val="0"/>
          <w:numId w:val="4"/>
        </w:numPr>
        <w:ind w:left="426"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Referencia de que la garantía se otorga atendiendo a todas las estipulaciones contenidas en el Contrato.</w:t>
      </w:r>
    </w:p>
    <w:p w:rsidR="00000000" w:rsidDel="00000000" w:rsidP="00000000" w:rsidRDefault="00000000" w:rsidRPr="00000000" w14:paraId="0000016E">
      <w:pPr>
        <w:numPr>
          <w:ilvl w:val="0"/>
          <w:numId w:val="4"/>
        </w:numPr>
        <w:ind w:left="426"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información correspondiente al número de cheque e institución bancaria al que pertenece.</w:t>
      </w:r>
    </w:p>
    <w:p w:rsidR="00000000" w:rsidDel="00000000" w:rsidP="00000000" w:rsidRDefault="00000000" w:rsidRPr="00000000" w14:paraId="0000016F">
      <w:pPr>
        <w:numPr>
          <w:ilvl w:val="0"/>
          <w:numId w:val="4"/>
        </w:numPr>
        <w:ind w:left="426"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información correspondiente al número de Contrato, su fecha de firma, así como la especificación de las obligaciones garantizadas.</w:t>
      </w:r>
    </w:p>
    <w:p w:rsidR="00000000" w:rsidDel="00000000" w:rsidP="00000000" w:rsidRDefault="00000000" w:rsidRPr="00000000" w14:paraId="00000170">
      <w:pPr>
        <w:numPr>
          <w:ilvl w:val="0"/>
          <w:numId w:val="4"/>
        </w:numPr>
        <w:ind w:left="426"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señalamiento de la denominación o nombre del contratista o proveedor.</w:t>
      </w:r>
    </w:p>
    <w:p w:rsidR="00000000" w:rsidDel="00000000" w:rsidP="00000000" w:rsidRDefault="00000000" w:rsidRPr="00000000" w14:paraId="00000171">
      <w:pPr>
        <w:numPr>
          <w:ilvl w:val="0"/>
          <w:numId w:val="4"/>
        </w:numPr>
        <w:ind w:left="426"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compromiso de que la vigencia de la garantía deberá quedar abierta (para permitir que cumpla con su objetivo).</w:t>
      </w:r>
    </w:p>
    <w:p w:rsidR="00000000" w:rsidDel="00000000" w:rsidP="00000000" w:rsidRDefault="00000000" w:rsidRPr="00000000" w14:paraId="00000172">
      <w:pPr>
        <w:numPr>
          <w:ilvl w:val="0"/>
          <w:numId w:val="4"/>
        </w:numPr>
        <w:ind w:left="426" w:hanging="360"/>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Este documento deberá ser firmado por el proveedor adjudicado, en caso de ser Persona Moral por su Representante Legal.</w:t>
      </w:r>
    </w:p>
    <w:p w:rsidR="00000000" w:rsidDel="00000000" w:rsidP="00000000" w:rsidRDefault="00000000" w:rsidRPr="00000000" w14:paraId="00000173">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74">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En caso de rescisión del pedido, la aplicación de la garantía de cumplimiento será proporcional al monto de las obligaciones incumplidas. En el supuesto de que la entrega de los bienes o la prestación de los servicios que se realicen dentro del citado plazo de los 10 días naturales siguientes a la firma del contrato, el proveedor, no estará obligado a entregar la póliza de fianza.</w:t>
      </w:r>
    </w:p>
    <w:p w:rsidR="00000000" w:rsidDel="00000000" w:rsidP="00000000" w:rsidRDefault="00000000" w:rsidRPr="00000000" w14:paraId="00000175">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76">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5.2. GARANTÍA DE ANTICIPO</w:t>
      </w:r>
    </w:p>
    <w:p w:rsidR="00000000" w:rsidDel="00000000" w:rsidP="00000000" w:rsidRDefault="00000000" w:rsidRPr="00000000" w14:paraId="00000177">
      <w:pPr>
        <w:jc w:val="both"/>
        <w:rPr>
          <w:rFonts w:ascii="Montserrat Medium" w:cs="Montserrat Medium" w:eastAsia="Montserrat Medium" w:hAnsi="Montserrat Medium"/>
          <w:sz w:val="18"/>
          <w:szCs w:val="18"/>
          <w:u w:val="single"/>
        </w:rPr>
      </w:pPr>
      <w:r w:rsidDel="00000000" w:rsidR="00000000" w:rsidRPr="00000000">
        <w:rPr>
          <w:rFonts w:ascii="Montserrat Medium" w:cs="Montserrat Medium" w:eastAsia="Montserrat Medium" w:hAnsi="Montserrat Medium"/>
          <w:sz w:val="18"/>
          <w:szCs w:val="18"/>
          <w:u w:val="single"/>
          <w:rtl w:val="0"/>
        </w:rPr>
        <w:t xml:space="preserve">ESTE PUNTO NO APLICA PARA LA PRESENTE INVITACIÓN.</w:t>
      </w:r>
    </w:p>
    <w:p w:rsidR="00000000" w:rsidDel="00000000" w:rsidP="00000000" w:rsidRDefault="00000000" w:rsidRPr="00000000" w14:paraId="00000178">
      <w:pPr>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179">
      <w:pPr>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 CRITERIOS Y PROCEDIMIENTOS VARIOS QUE SE APLICARÁN PARA LA ADJUDICACIÓN DE CONTRATO.</w:t>
      </w:r>
    </w:p>
    <w:p w:rsidR="00000000" w:rsidDel="00000000" w:rsidP="00000000" w:rsidRDefault="00000000" w:rsidRPr="00000000" w14:paraId="0000017A">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7B">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6.1. El Comité deberá:</w:t>
      </w:r>
    </w:p>
    <w:p w:rsidR="00000000" w:rsidDel="00000000" w:rsidP="00000000" w:rsidRDefault="00000000" w:rsidRPr="00000000" w14:paraId="0000017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Verificará que las propuestas incluyan toda la información, documentación y requisitos de las presentes bases y sus anexos de manera cuantitativa.</w:t>
      </w:r>
    </w:p>
    <w:p w:rsidR="00000000" w:rsidDel="00000000" w:rsidP="00000000" w:rsidRDefault="00000000" w:rsidRPr="00000000" w14:paraId="0000017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Constatará que la descripción y cantidades, se deberán </w:t>
      </w:r>
      <w:r w:rsidDel="00000000" w:rsidR="00000000" w:rsidRPr="00000000">
        <w:rPr>
          <w:rFonts w:ascii="Montserrat Medium" w:cs="Montserrat Medium" w:eastAsia="Montserrat Medium" w:hAnsi="Montserrat Medium"/>
          <w:b w:val="1"/>
          <w:i w:val="0"/>
          <w:smallCaps w:val="0"/>
          <w:strike w:val="0"/>
          <w:color w:val="000000"/>
          <w:sz w:val="18"/>
          <w:szCs w:val="18"/>
          <w:u w:val="none"/>
          <w:shd w:fill="auto" w:val="clear"/>
          <w:vertAlign w:val="baseline"/>
          <w:rtl w:val="0"/>
        </w:rPr>
        <w:t xml:space="preserve">ajustar exacta y cabalmente a los requisitos y especificaciones descritas en el Anexo No. 1 Propuesta Técnica.</w:t>
      </w:r>
    </w:p>
    <w:p w:rsidR="00000000" w:rsidDel="00000000" w:rsidP="00000000" w:rsidRDefault="00000000" w:rsidRPr="00000000" w14:paraId="0000017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Elaborará cuadros con los precios y condiciones ofertadas, mismo que permitirá comparar éstas de manera equitativa.</w:t>
      </w:r>
    </w:p>
    <w:p w:rsidR="00000000" w:rsidDel="00000000" w:rsidP="00000000" w:rsidRDefault="00000000" w:rsidRPr="00000000" w14:paraId="0000017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Una vez efectuado este procedimiento, se adjudicará por paquete a la persona física o moral que entre los participantes reúna las condiciones legales, técnicas y económicas requeridas y que además garantice las mejores condiciones de adquisición en cuanto a calidad, oportunidad, precio y demás circunstancias pertinentes.</w:t>
      </w:r>
    </w:p>
    <w:p w:rsidR="00000000" w:rsidDel="00000000" w:rsidP="00000000" w:rsidRDefault="00000000" w:rsidRPr="00000000" w14:paraId="0000018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705"/>
        </w:tabs>
        <w:spacing w:after="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Si resultara que dos o más propuestas son solventes porque cumplen con las especificaciones y requisitos establecidos en las Bases de la Invitación, así como en el </w:t>
      </w:r>
      <w:r w:rsidDel="00000000" w:rsidR="00000000" w:rsidRPr="00000000">
        <w:rPr>
          <w:rFonts w:ascii="Montserrat Medium" w:cs="Montserrat Medium" w:eastAsia="Montserrat Medium" w:hAnsi="Montserrat Medium"/>
          <w:b w:val="1"/>
          <w:i w:val="0"/>
          <w:smallCaps w:val="0"/>
          <w:strike w:val="0"/>
          <w:color w:val="000000"/>
          <w:sz w:val="18"/>
          <w:szCs w:val="18"/>
          <w:u w:val="none"/>
          <w:shd w:fill="auto" w:val="clear"/>
          <w:vertAlign w:val="baseline"/>
          <w:rtl w:val="0"/>
        </w:rPr>
        <w:t xml:space="preserve">Anexo No. 1 Propuesta Técnica</w:t>
      </w: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 </w:t>
      </w:r>
      <w:r w:rsidDel="00000000" w:rsidR="00000000" w:rsidRPr="00000000">
        <w:rPr>
          <w:rFonts w:ascii="Montserrat Medium" w:cs="Montserrat Medium" w:eastAsia="Montserrat Medium" w:hAnsi="Montserrat Medium"/>
          <w:b w:val="1"/>
          <w:i w:val="0"/>
          <w:smallCaps w:val="0"/>
          <w:strike w:val="0"/>
          <w:color w:val="000000"/>
          <w:sz w:val="18"/>
          <w:szCs w:val="18"/>
          <w:u w:val="none"/>
          <w:shd w:fill="auto" w:val="clear"/>
          <w:vertAlign w:val="baseline"/>
          <w:rtl w:val="0"/>
        </w:rPr>
        <w:t xml:space="preserve">el contrato se adjudicará al licitante que presente la proposición cuyo precio sea el más bajo.</w:t>
      </w:r>
    </w:p>
    <w:p w:rsidR="00000000" w:rsidDel="00000000" w:rsidP="00000000" w:rsidRDefault="00000000" w:rsidRPr="00000000" w14:paraId="0000018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rsidR="00000000" w:rsidDel="00000000" w:rsidP="00000000" w:rsidRDefault="00000000" w:rsidRPr="00000000" w14:paraId="0000018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El área requirente constatará que las características de los bienes, arrendamientos o servicios ofertados correspondan a las establecidas en el </w:t>
      </w:r>
      <w:r w:rsidDel="00000000" w:rsidR="00000000" w:rsidRPr="00000000">
        <w:rPr>
          <w:rFonts w:ascii="Montserrat Medium" w:cs="Montserrat Medium" w:eastAsia="Montserrat Medium" w:hAnsi="Montserrat Medium"/>
          <w:b w:val="1"/>
          <w:i w:val="0"/>
          <w:smallCaps w:val="0"/>
          <w:strike w:val="0"/>
          <w:color w:val="000000"/>
          <w:sz w:val="18"/>
          <w:szCs w:val="18"/>
          <w:u w:val="none"/>
          <w:shd w:fill="auto" w:val="clear"/>
          <w:vertAlign w:val="baseline"/>
          <w:rtl w:val="0"/>
        </w:rPr>
        <w:t xml:space="preserve">Anexo No. 1 Propuesta Técnica </w:t>
      </w: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de estas bases.</w:t>
      </w:r>
    </w:p>
    <w:p w:rsidR="00000000" w:rsidDel="00000000" w:rsidP="00000000" w:rsidRDefault="00000000" w:rsidRPr="00000000" w14:paraId="0000018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El área requirente verificará que satisfagan las condiciones de entrega de los bienes, arrendamientos o servicios.</w:t>
      </w:r>
    </w:p>
    <w:p w:rsidR="00000000" w:rsidDel="00000000" w:rsidP="00000000" w:rsidRDefault="00000000" w:rsidRPr="00000000" w14:paraId="0000018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El área requirente verificará, en su caso, que el precio de los bienes, arrendamientos o servicios sea congruente con el Estudio de Mercado.</w:t>
      </w:r>
    </w:p>
    <w:p w:rsidR="00000000" w:rsidDel="00000000" w:rsidP="00000000" w:rsidRDefault="00000000" w:rsidRPr="00000000" w14:paraId="0000018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El área requirente verificará, en su caso, que el precio de los bienes, arrendamientos o servicios sea conveniente para la requirente y la convocante.</w:t>
      </w:r>
    </w:p>
    <w:p w:rsidR="00000000" w:rsidDel="00000000" w:rsidP="00000000" w:rsidRDefault="00000000" w:rsidRPr="00000000" w14:paraId="0000018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40" w:lineRule="auto"/>
        <w:ind w:left="502"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Se establece además un porcentaje diferencial del precio ofertado por los concursantes que cuenten con el Certificado de Empresa Colimense del 5% respecto aquellas que no la tengan, por lo que se considerara este hecho como criterio de adjudicación de las propuestas que se reciban.</w:t>
      </w:r>
    </w:p>
    <w:p w:rsidR="00000000" w:rsidDel="00000000" w:rsidP="00000000" w:rsidRDefault="00000000" w:rsidRPr="00000000" w14:paraId="00000187">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Comité de Adquisiciones, adjudicará la compra en cuestión a la propuesta que garantice a esta Institución las mejores condiciones de compra en cuanto a </w:t>
      </w:r>
      <w:r w:rsidDel="00000000" w:rsidR="00000000" w:rsidRPr="00000000">
        <w:rPr>
          <w:rFonts w:ascii="Montserrat Medium" w:cs="Montserrat Medium" w:eastAsia="Montserrat Medium" w:hAnsi="Montserrat Medium"/>
          <w:b w:val="1"/>
          <w:sz w:val="18"/>
          <w:szCs w:val="18"/>
          <w:rtl w:val="0"/>
        </w:rPr>
        <w:t xml:space="preserve">calidad, oportunidad, precio</w:t>
      </w:r>
      <w:r w:rsidDel="00000000" w:rsidR="00000000" w:rsidRPr="00000000">
        <w:rPr>
          <w:rFonts w:ascii="Montserrat Medium" w:cs="Montserrat Medium" w:eastAsia="Montserrat Medium" w:hAnsi="Montserrat Medium"/>
          <w:sz w:val="18"/>
          <w:szCs w:val="18"/>
          <w:rtl w:val="0"/>
        </w:rPr>
        <w:t xml:space="preserve"> y demás circunstancias pertinentes al presente concurso, de acuerdo con lo que establece la Ley de Adquisiciones, Arrendamientos y Servicios del Sector Público del Estado de Colima.</w:t>
      </w:r>
    </w:p>
    <w:p w:rsidR="00000000" w:rsidDel="00000000" w:rsidP="00000000" w:rsidRDefault="00000000" w:rsidRPr="00000000" w14:paraId="00000188">
      <w:pPr>
        <w:ind w:left="851" w:hanging="709"/>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189">
      <w:pPr>
        <w:ind w:left="851" w:hanging="709"/>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6.2. DESECHAMIENTO DE LA PROPUESTA DEL LICITANTE.</w:t>
      </w:r>
    </w:p>
    <w:p w:rsidR="00000000" w:rsidDel="00000000" w:rsidP="00000000" w:rsidRDefault="00000000" w:rsidRPr="00000000" w14:paraId="0000018A">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Se desechará (n) al (los) licitante (s) en cualquiera de las etapas del con curso que incurra(n) en una o varias de las siguientes situaciones:</w:t>
      </w:r>
    </w:p>
    <w:p w:rsidR="00000000" w:rsidDel="00000000" w:rsidP="00000000" w:rsidRDefault="00000000" w:rsidRPr="00000000" w14:paraId="0000018B">
      <w:pPr>
        <w:tabs>
          <w:tab w:val="left" w:leader="none" w:pos="1792"/>
        </w:tabs>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ab/>
      </w:r>
    </w:p>
    <w:p w:rsidR="00000000" w:rsidDel="00000000" w:rsidP="00000000" w:rsidRDefault="00000000" w:rsidRPr="00000000" w14:paraId="0000018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Si no cumple(n) con todos los requisitos especificados en esta convocatoria.</w:t>
      </w:r>
    </w:p>
    <w:p w:rsidR="00000000" w:rsidDel="00000000" w:rsidP="00000000" w:rsidRDefault="00000000" w:rsidRPr="00000000" w14:paraId="0000018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Si los bienes y/o servicios ofertados no cumplen con las características establecidas en el Anexo No. 1 Propuesta Técnica de esta convocatoria.</w:t>
      </w:r>
    </w:p>
    <w:p w:rsidR="00000000" w:rsidDel="00000000" w:rsidP="00000000" w:rsidRDefault="00000000" w:rsidRPr="00000000" w14:paraId="0000018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Los licitantes que presenten documentos oficiales alterados, modificando con esto el contenido original de los mismos, o por entregar documentación falsa.</w:t>
      </w:r>
    </w:p>
    <w:p w:rsidR="00000000" w:rsidDel="00000000" w:rsidP="00000000" w:rsidRDefault="00000000" w:rsidRPr="00000000" w14:paraId="0000018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Cuando los licitantes omitan entregar uno o más documentos debidamente firmados y en la forma requerida.</w:t>
      </w:r>
    </w:p>
    <w:p w:rsidR="00000000" w:rsidDel="00000000" w:rsidP="00000000" w:rsidRDefault="00000000" w:rsidRPr="00000000" w14:paraId="000001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Cuando presenten documentos donde se solicite la leyenda "Bajo protesta de decir la verdad", y esta sea omitida en el documento correspondiente o cuando solicitándose papel membretado no se entregue de esta forma o no se encuentren firmados autógrafamente dichos documentos.</w:t>
      </w:r>
    </w:p>
    <w:p w:rsidR="00000000" w:rsidDel="00000000" w:rsidP="00000000" w:rsidRDefault="00000000" w:rsidRPr="00000000" w14:paraId="000001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Cuando el licitante se encuentre en los supuestos establecidos en el artículo 38 de la Ley.</w:t>
      </w:r>
    </w:p>
    <w:p w:rsidR="00000000" w:rsidDel="00000000" w:rsidP="00000000" w:rsidRDefault="00000000" w:rsidRPr="00000000" w14:paraId="000001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Cuando los precios de las propuestas económicas se presenten en moneda extranjera.</w:t>
      </w:r>
    </w:p>
    <w:p w:rsidR="00000000" w:rsidDel="00000000" w:rsidP="00000000" w:rsidRDefault="00000000" w:rsidRPr="00000000" w14:paraId="000001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Cuando los precios no son aceptables ni convenientes para la requirente y la convocante.</w:t>
      </w:r>
    </w:p>
    <w:p w:rsidR="00000000" w:rsidDel="00000000" w:rsidP="00000000" w:rsidRDefault="00000000" w:rsidRPr="00000000" w14:paraId="000001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Cuando se presenten propuestas en idioma distinto al español.</w:t>
      </w:r>
    </w:p>
    <w:p w:rsidR="00000000" w:rsidDel="00000000" w:rsidP="00000000" w:rsidRDefault="00000000" w:rsidRPr="00000000" w14:paraId="000001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Serán descalificadas las propuestas que presenten precios escalonados.</w:t>
      </w:r>
    </w:p>
    <w:p w:rsidR="00000000" w:rsidDel="00000000" w:rsidP="00000000" w:rsidRDefault="00000000" w:rsidRPr="00000000" w14:paraId="000001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La comprobación de que algún(os) licitantes(s) haya(n) acordado con otro(s) elevar los precios de los bienes objeto de este concurso, o cualquier otro acuerdo que tenga como fin obtener una ventaja sobre los demás.</w:t>
      </w:r>
    </w:p>
    <w:p w:rsidR="00000000" w:rsidDel="00000000" w:rsidP="00000000" w:rsidRDefault="00000000" w:rsidRPr="00000000" w14:paraId="000001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Cuando se compruebe que el licitante carece de la capacidad necesaria para prestar adecuadamente el servicio.</w:t>
      </w:r>
    </w:p>
    <w:p w:rsidR="00000000" w:rsidDel="00000000" w:rsidP="00000000" w:rsidRDefault="00000000" w:rsidRPr="00000000" w14:paraId="000001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Se descalificará cuando el volumen ofertado en el bien por el licitante, sea menor al 100% de la demanda total solicitada por la C.S.E.E.C.</w:t>
      </w:r>
    </w:p>
    <w:p w:rsidR="00000000" w:rsidDel="00000000" w:rsidP="00000000" w:rsidRDefault="00000000" w:rsidRPr="00000000" w14:paraId="000001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Si se encuentra algún elemento que indique que el participante tuvo acceso a información sobre la invitación, que lo pueda poner en ventaja sobre los otros licitantes, aún en el supuesto de que sea el único participante.</w:t>
      </w:r>
    </w:p>
    <w:p w:rsidR="00000000" w:rsidDel="00000000" w:rsidP="00000000" w:rsidRDefault="00000000" w:rsidRPr="00000000" w14:paraId="000001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000000" w:rsidDel="00000000" w:rsidP="00000000" w:rsidRDefault="00000000" w:rsidRPr="00000000" w14:paraId="0000019B">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rsidR="00000000" w:rsidDel="00000000" w:rsidP="00000000" w:rsidRDefault="00000000" w:rsidRPr="00000000" w14:paraId="0000019C">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9D">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6.3.</w:t>
        <w:tab/>
        <w:t xml:space="preserve">CANCELACIÓN DE LA INVITACIÓN RESTRINGIDA.</w:t>
      </w:r>
    </w:p>
    <w:p w:rsidR="00000000" w:rsidDel="00000000" w:rsidP="00000000" w:rsidRDefault="00000000" w:rsidRPr="00000000" w14:paraId="0000019E">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Podrá cancelarse la Invitación Restringida, en los siguientes casos:</w:t>
      </w:r>
    </w:p>
    <w:p w:rsidR="00000000" w:rsidDel="00000000" w:rsidP="00000000" w:rsidRDefault="00000000" w:rsidRPr="00000000" w14:paraId="0000019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En caso fortuito;</w:t>
      </w:r>
    </w:p>
    <w:p w:rsidR="00000000" w:rsidDel="00000000" w:rsidP="00000000" w:rsidRDefault="00000000" w:rsidRPr="00000000" w14:paraId="000001A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Por caso de fuerza mayor;</w:t>
      </w:r>
    </w:p>
    <w:p w:rsidR="00000000" w:rsidDel="00000000" w:rsidP="00000000" w:rsidRDefault="00000000" w:rsidRPr="00000000" w14:paraId="000001A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Montserrat Medium" w:cs="Montserrat Medium" w:eastAsia="Montserrat Medium" w:hAnsi="Montserrat Medium"/>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rsidR="00000000" w:rsidDel="00000000" w:rsidP="00000000" w:rsidRDefault="00000000" w:rsidRPr="00000000" w14:paraId="000001A2">
      <w:pPr>
        <w:tabs>
          <w:tab w:val="left" w:leader="none" w:pos="426"/>
        </w:tabs>
        <w:ind w:left="284" w:firstLine="0"/>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A3">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Lo anterior de acuerdo al artículo 42 numeral 4 de la Ley de Adquisiciones, Arrendamientos y Servicios del Sector Público del Estado de Colima.</w:t>
      </w:r>
    </w:p>
    <w:p w:rsidR="00000000" w:rsidDel="00000000" w:rsidP="00000000" w:rsidRDefault="00000000" w:rsidRPr="00000000" w14:paraId="000001A4">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A5">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6.4.</w:t>
        <w:tab/>
        <w:t xml:space="preserve">INVITACIÓN DESIERTA.</w:t>
      </w:r>
    </w:p>
    <w:p w:rsidR="00000000" w:rsidDel="00000000" w:rsidP="00000000" w:rsidRDefault="00000000" w:rsidRPr="00000000" w14:paraId="000001A6">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invitación se declarará desierta en los siguientes casos:</w:t>
      </w:r>
    </w:p>
    <w:p w:rsidR="00000000" w:rsidDel="00000000" w:rsidP="00000000" w:rsidRDefault="00000000" w:rsidRPr="00000000" w14:paraId="000001A7">
      <w:pPr>
        <w:ind w:left="426" w:hanging="284"/>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a)</w:t>
        <w:tab/>
        <w:t xml:space="preserve">Si no se recibe ninguna propuesta técnica y económica por parte de los participantes.</w:t>
      </w:r>
    </w:p>
    <w:p w:rsidR="00000000" w:rsidDel="00000000" w:rsidP="00000000" w:rsidRDefault="00000000" w:rsidRPr="00000000" w14:paraId="000001A8">
      <w:pPr>
        <w:ind w:left="426" w:hanging="284"/>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b)</w:t>
        <w:tab/>
        <w:t xml:space="preserve">Cuando no se cuente con un mínimo de tres propuestas susceptibles de analizarse técnicamente.</w:t>
      </w:r>
    </w:p>
    <w:p w:rsidR="00000000" w:rsidDel="00000000" w:rsidP="00000000" w:rsidRDefault="00000000" w:rsidRPr="00000000" w14:paraId="000001A9">
      <w:pPr>
        <w:ind w:left="426" w:hanging="284"/>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c)</w:t>
        <w:tab/>
        <w:t xml:space="preserve">Si sus precios no fueran aceptables a juicio de la C.S.E.E.C.</w:t>
      </w:r>
    </w:p>
    <w:p w:rsidR="00000000" w:rsidDel="00000000" w:rsidP="00000000" w:rsidRDefault="00000000" w:rsidRPr="00000000" w14:paraId="000001AA">
      <w:pPr>
        <w:ind w:left="426" w:hanging="284"/>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w:t>
        <w:tab/>
        <w:t xml:space="preserve">Cuando las propuestas no reúnan los requisitos de las bases de la Invitación Restringida o sus precios no fueran aceptables a juicio de la Convocante.</w:t>
      </w:r>
    </w:p>
    <w:p w:rsidR="00000000" w:rsidDel="00000000" w:rsidP="00000000" w:rsidRDefault="00000000" w:rsidRPr="00000000" w14:paraId="000001AB">
      <w:pPr>
        <w:ind w:left="709" w:hanging="425"/>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AC">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6.5.</w:t>
        <w:tab/>
        <w:t xml:space="preserve">RESCISIÓN DEL CONTRATO.</w:t>
      </w:r>
    </w:p>
    <w:p w:rsidR="00000000" w:rsidDel="00000000" w:rsidP="00000000" w:rsidRDefault="00000000" w:rsidRPr="00000000" w14:paraId="000001AD">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Coordinación de los Servicios Educativos del Estado de Colima podrá rescindir administrativamente los contratos adjudicados en caso de incumplimiento imputable al proveedor, en este supuesto el procedimiento de rescisión se realizará conforme al artículo 59 de la Ley.</w:t>
      </w:r>
    </w:p>
    <w:p w:rsidR="00000000" w:rsidDel="00000000" w:rsidP="00000000" w:rsidRDefault="00000000" w:rsidRPr="00000000" w14:paraId="000001AE">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AF">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Si transcurrido el tiempo señalado para la entrega de los bienes o aquellos que el Coordinación de los Servicios Educativos del Estado de Colima haya devuelto, y la entrega de los mismos no se hubiere realizado a satisfacción del Coordinación de los Servicios Educativos del Estado de Colima, se procederá a rescindir los pedidos respectivos.</w:t>
      </w:r>
    </w:p>
    <w:p w:rsidR="00000000" w:rsidDel="00000000" w:rsidP="00000000" w:rsidRDefault="00000000" w:rsidRPr="00000000" w14:paraId="000001B0">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B1">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Asimismo, cuando el proveedor transmita total o parcialmente, bajo cualquier título, los derechos y obligaciones derivados del contrato, con excepción de los derechos de cobro, previo consentimiento del Coordinación de los Servicios Educativos del Estado de Colima. También podrá rescindirse el pedido, cuando la autoridad competente declare el estado de quiebra, la suspensión de pagos o cualquier otra situación análoga y que afecte el patrimonio del proveedor.</w:t>
      </w:r>
    </w:p>
    <w:p w:rsidR="00000000" w:rsidDel="00000000" w:rsidP="00000000" w:rsidRDefault="00000000" w:rsidRPr="00000000" w14:paraId="000001B2">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B3">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Cuando se presente cualquiera de los casos mencionados, el Coordinación de los Servicios Educativos del Estado de Colima quedará expresamente facultado para optar por exigir el cumplimiento del contrato, aplicando las sanciones convenidas, o rescindirlo, siendo la presente una facultad potestativa.</w:t>
      </w:r>
    </w:p>
    <w:p w:rsidR="00000000" w:rsidDel="00000000" w:rsidP="00000000" w:rsidRDefault="00000000" w:rsidRPr="00000000" w14:paraId="000001B4">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B5">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Procederá la rescisión administrativa del contrato:</w:t>
      </w:r>
    </w:p>
    <w:p w:rsidR="00000000" w:rsidDel="00000000" w:rsidP="00000000" w:rsidRDefault="00000000" w:rsidRPr="00000000" w14:paraId="000001B6">
      <w:pPr>
        <w:ind w:left="425"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a) </w:t>
        <w:tab/>
        <w:t xml:space="preserve">En caso de incumplimiento de las obligaciones a cargo del proveedor adjudicado.</w:t>
      </w:r>
    </w:p>
    <w:p w:rsidR="00000000" w:rsidDel="00000000" w:rsidP="00000000" w:rsidRDefault="00000000" w:rsidRPr="00000000" w14:paraId="000001B7">
      <w:pPr>
        <w:ind w:left="425"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b)</w:t>
        <w:tab/>
        <w:t xml:space="preserve">En caso de que el (los) licitante(es) adjudicado(s) ceda(n) en forma parcial o total los derechos u obligaciones derivadas de la invitación y/o del contrato.</w:t>
      </w:r>
    </w:p>
    <w:p w:rsidR="00000000" w:rsidDel="00000000" w:rsidP="00000000" w:rsidRDefault="00000000" w:rsidRPr="00000000" w14:paraId="000001B8">
      <w:pPr>
        <w:ind w:left="425"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c)</w:t>
        <w:tab/>
        <w:t xml:space="preserve">Cuando la suma de las penas por atraso alcance el mismo monto que correspondería a la garantía de cumplimiento, en ningún caso excederán del 10% del monto adjudicado. </w:t>
      </w:r>
    </w:p>
    <w:p w:rsidR="00000000" w:rsidDel="00000000" w:rsidP="00000000" w:rsidRDefault="00000000" w:rsidRPr="00000000" w14:paraId="000001B9">
      <w:pPr>
        <w:ind w:left="425"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w:t>
        <w:tab/>
        <w:t xml:space="preserve">Cuando no coincidan las características del bien ofertado con el producto entregado, siendo menores que a las especificadas en el Anexo No. 1 Propuesta Técnica de esta convocatoria.</w:t>
      </w:r>
    </w:p>
    <w:p w:rsidR="00000000" w:rsidDel="00000000" w:rsidP="00000000" w:rsidRDefault="00000000" w:rsidRPr="00000000" w14:paraId="000001BA">
      <w:pPr>
        <w:ind w:left="425"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w:t>
        <w:tab/>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rsidR="00000000" w:rsidDel="00000000" w:rsidP="00000000" w:rsidRDefault="00000000" w:rsidRPr="00000000" w14:paraId="000001BB">
      <w:pPr>
        <w:ind w:left="709" w:hanging="425"/>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BC">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rsidR="00000000" w:rsidDel="00000000" w:rsidP="00000000" w:rsidRDefault="00000000" w:rsidRPr="00000000" w14:paraId="000001BD">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BE">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Cuando el incumplimiento de las obligaciones del proveedor no derive del atraso, sino por otras causas establecidas en el contrato, se iniciará en cualquier momento posterior al incumplimiento el procedimiento de rescisión del contrato.</w:t>
      </w:r>
    </w:p>
    <w:p w:rsidR="00000000" w:rsidDel="00000000" w:rsidP="00000000" w:rsidRDefault="00000000" w:rsidRPr="00000000" w14:paraId="000001BF">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C0">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6.6.</w:t>
        <w:tab/>
        <w:t xml:space="preserve">SANCIONES.</w:t>
      </w:r>
    </w:p>
    <w:p w:rsidR="00000000" w:rsidDel="00000000" w:rsidP="00000000" w:rsidRDefault="00000000" w:rsidRPr="00000000" w14:paraId="000001C1">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Se hará efectiva la garantía relativa al cumplimiento del contrato, realizando el procedimiento que corresponda al área requirente o receptora del producto y/o servicios, cuando se incumpla por el proveedor cualquiera de las condiciones pactadas en el mismo.</w:t>
      </w:r>
    </w:p>
    <w:p w:rsidR="00000000" w:rsidDel="00000000" w:rsidP="00000000" w:rsidRDefault="00000000" w:rsidRPr="00000000" w14:paraId="000001C2">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C3">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De conformidad a lo establecido en los artículos 32, fracción XIV y 93,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tres meses ni mayor a cinco años, al licitante o proveedor que se encuentre en alguno de los siguientes supuestos:</w:t>
      </w:r>
    </w:p>
    <w:p w:rsidR="00000000" w:rsidDel="00000000" w:rsidP="00000000" w:rsidRDefault="00000000" w:rsidRPr="00000000" w14:paraId="000001C4">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C5">
      <w:pPr>
        <w:ind w:left="709"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I</w:t>
        <w:tab/>
        <w:t xml:space="preserve">El licitante que injustificadamente y por causas imputables a él no formalice el pedido o contrato adjudicado por la Coordinación de los Servicios Educativos del Estado de Colima.</w:t>
      </w:r>
    </w:p>
    <w:p w:rsidR="00000000" w:rsidDel="00000000" w:rsidP="00000000" w:rsidRDefault="00000000" w:rsidRPr="00000000" w14:paraId="000001C6">
      <w:pPr>
        <w:ind w:left="709"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II</w:t>
        <w:tab/>
        <w:t xml:space="preserve">El conflicto de intereses entre el funcionario público y la empresa conforme a lo establecido en el artículo 38 de la Ley de Adquisiciones, Arrendamientos y Servicios del Sector Público del Estado de Colima.</w:t>
      </w:r>
    </w:p>
    <w:p w:rsidR="00000000" w:rsidDel="00000000" w:rsidP="00000000" w:rsidRDefault="00000000" w:rsidRPr="00000000" w14:paraId="000001C7">
      <w:pPr>
        <w:ind w:left="709"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III</w:t>
        <w:tab/>
        <w:t xml:space="preserve">El proveedor que no cumpla con sus obligaciones contractuales por causas imputables a él y que, como consecuencia, cause daños o perjuicios graves a la Coordinación de los Servicios Educativos del Estado de Colima, así como aquel que entregue bienes o servicios con especificaciones distintas de las convenidas.</w:t>
      </w:r>
    </w:p>
    <w:p w:rsidR="00000000" w:rsidDel="00000000" w:rsidP="00000000" w:rsidRDefault="00000000" w:rsidRPr="00000000" w14:paraId="000001C8">
      <w:pPr>
        <w:ind w:left="709"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IV</w:t>
        <w:tab/>
        <w:t xml:space="preserve">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rsidR="00000000" w:rsidDel="00000000" w:rsidP="00000000" w:rsidRDefault="00000000" w:rsidRPr="00000000" w14:paraId="000001C9">
      <w:pPr>
        <w:ind w:left="709"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V</w:t>
        <w:tab/>
        <w:t xml:space="preserve">Omitir presentar las garantías.</w:t>
      </w:r>
    </w:p>
    <w:p w:rsidR="00000000" w:rsidDel="00000000" w:rsidP="00000000" w:rsidRDefault="00000000" w:rsidRPr="00000000" w14:paraId="000001CA">
      <w:pPr>
        <w:ind w:left="709"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VI</w:t>
        <w:tab/>
        <w:t xml:space="preserve">La participación de un licitante con una razón social diversa, con el propósito de evadir una inhabilitación;</w:t>
      </w:r>
    </w:p>
    <w:p w:rsidR="00000000" w:rsidDel="00000000" w:rsidP="00000000" w:rsidRDefault="00000000" w:rsidRPr="00000000" w14:paraId="000001CB">
      <w:pPr>
        <w:ind w:left="709"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VII</w:t>
        <w:tab/>
        <w:t xml:space="preserve">La participación de empresas con socios en común dentro de una misma invitación;</w:t>
      </w:r>
    </w:p>
    <w:p w:rsidR="00000000" w:rsidDel="00000000" w:rsidP="00000000" w:rsidRDefault="00000000" w:rsidRPr="00000000" w14:paraId="000001CC">
      <w:pPr>
        <w:ind w:left="709" w:hanging="425"/>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VIII</w:t>
        <w:tab/>
        <w:t xml:space="preserve">El incumplimiento contractual con daño y perjuicio grave para la convocante.</w:t>
      </w:r>
    </w:p>
    <w:p w:rsidR="00000000" w:rsidDel="00000000" w:rsidP="00000000" w:rsidRDefault="00000000" w:rsidRPr="00000000" w14:paraId="000001CD">
      <w:pPr>
        <w:ind w:left="709" w:hanging="425"/>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CE">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proveedor adjudicado será responsable de los daños y perjuicios de cualquier tipo, en caso de incumplir en la entrega del producto y/o prestación de los servicios relacionados.</w:t>
      </w:r>
    </w:p>
    <w:p w:rsidR="00000000" w:rsidDel="00000000" w:rsidP="00000000" w:rsidRDefault="00000000" w:rsidRPr="00000000" w14:paraId="000001CF">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D0">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6.7.</w:t>
        <w:tab/>
        <w:t xml:space="preserve">VICIOS OCULTOS.</w:t>
      </w:r>
    </w:p>
    <w:p w:rsidR="00000000" w:rsidDel="00000000" w:rsidP="00000000" w:rsidRDefault="00000000" w:rsidRPr="00000000" w14:paraId="000001D1">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proveedor adjudicado está obligado a responder por los defectos, vicios ocultos y la calidad de los bienes y/o servicios adquiridos, de conformidad por lo previsto en el artículo 58 numeral 2 de la Ley de Adquisiciones, Arrendamientos y Servicios Públicos del Estado de Colima.</w:t>
      </w:r>
    </w:p>
    <w:p w:rsidR="00000000" w:rsidDel="00000000" w:rsidP="00000000" w:rsidRDefault="00000000" w:rsidRPr="00000000" w14:paraId="000001D2">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D3">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6.8.</w:t>
        <w:tab/>
        <w:t xml:space="preserve">PENAS CONVENCIONALES.</w:t>
      </w:r>
    </w:p>
    <w:p w:rsidR="00000000" w:rsidDel="00000000" w:rsidP="00000000" w:rsidRDefault="00000000" w:rsidRPr="00000000" w14:paraId="000001D4">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 Coordinación de los Servicios Educativos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El pago de las penas deberá ser mediante cheque certificado a favor de la Coordinación de los Servicios Educativos del Estado de Colima en Moneda Nacional y eliminando centavos.</w:t>
      </w:r>
    </w:p>
    <w:p w:rsidR="00000000" w:rsidDel="00000000" w:rsidP="00000000" w:rsidRDefault="00000000" w:rsidRPr="00000000" w14:paraId="000001D5">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D6">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licitante adjudicado deberá realizar el pago de la pena convencional en el momento de la entrega del producto en el lugar y con la persona señalado por la convocante. La Coordinación le indicará por escrito el monto de la pena correspondiente.</w:t>
      </w:r>
    </w:p>
    <w:p w:rsidR="00000000" w:rsidDel="00000000" w:rsidP="00000000" w:rsidRDefault="00000000" w:rsidRPr="00000000" w14:paraId="000001D7">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D8">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000000" w:rsidDel="00000000" w:rsidP="00000000" w:rsidRDefault="00000000" w:rsidRPr="00000000" w14:paraId="000001D9">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DA">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Los proveedores cubrirán las cuotas compensatorias a que, conforme a las leyes de la materia o tratados, pudiere estar sujeta la importación de bienes y/o servicios objeto de un contrato, y en estos casos no procederán incrementos a los precios pactados, ni cualquier otra modificación al contrato.</w:t>
      </w:r>
    </w:p>
    <w:p w:rsidR="00000000" w:rsidDel="00000000" w:rsidP="00000000" w:rsidRDefault="00000000" w:rsidRPr="00000000" w14:paraId="000001DB">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DC">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6.9.</w:t>
        <w:tab/>
        <w:t xml:space="preserve">INCONFORMIDADES.</w:t>
      </w:r>
    </w:p>
    <w:p w:rsidR="00000000" w:rsidDel="00000000" w:rsidP="00000000" w:rsidRDefault="00000000" w:rsidRPr="00000000" w14:paraId="000001DD">
      <w:pPr>
        <w:ind w:firstLine="142"/>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Las inconformidades serán presentadas, a elección del licitante, por escrito o a través de medios remotos de comunicación electrónica que al efecto se establezcan ante la Contraloría General del Estado, dentro de los diez días hábiles siguientes a aquél en que ocurra el acto o el inconforme tenga conocimiento de éste.</w:t>
      </w:r>
    </w:p>
    <w:p w:rsidR="00000000" w:rsidDel="00000000" w:rsidP="00000000" w:rsidRDefault="00000000" w:rsidRPr="00000000" w14:paraId="000001DE">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DF">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6.10</w:t>
        <w:tab/>
        <w:t xml:space="preserve">RECURSO DE RECONSIDERACIÓN.</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6-15-00 ext. 31981 de lunes a viernes, con horario de 8:30 a 15:00 horas, dentro de los seis días hábiles contados a partir del día siguiente a aquel que hubiere surtido efecto la notificación de la resolución que se recurra.</w:t>
      </w:r>
    </w:p>
    <w:p w:rsidR="00000000" w:rsidDel="00000000" w:rsidP="00000000" w:rsidRDefault="00000000" w:rsidRPr="00000000" w14:paraId="000001E1">
      <w:pPr>
        <w:ind w:left="142" w:firstLine="0"/>
        <w:jc w:val="both"/>
        <w:rPr>
          <w:rFonts w:ascii="Montserrat Medium" w:cs="Montserrat Medium" w:eastAsia="Montserrat Medium" w:hAnsi="Montserrat Medium"/>
          <w:b w:val="1"/>
          <w:sz w:val="18"/>
          <w:szCs w:val="18"/>
        </w:rPr>
      </w:pPr>
      <w:r w:rsidDel="00000000" w:rsidR="00000000" w:rsidRPr="00000000">
        <w:rPr>
          <w:rtl w:val="0"/>
        </w:rPr>
      </w:r>
    </w:p>
    <w:p w:rsidR="00000000" w:rsidDel="00000000" w:rsidP="00000000" w:rsidRDefault="00000000" w:rsidRPr="00000000" w14:paraId="000001E2">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6.11</w:t>
        <w:tab/>
        <w:t xml:space="preserve">CONTROVERSIAS.</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0"/>
          <w:i w:val="0"/>
          <w:smallCaps w:val="0"/>
          <w:strike w:val="0"/>
          <w:color w:val="000000"/>
          <w:sz w:val="18"/>
          <w:szCs w:val="18"/>
          <w:u w:val="none"/>
          <w:shd w:fill="auto" w:val="clear"/>
          <w:vertAlign w:val="baseline"/>
          <w:rtl w:val="0"/>
        </w:rPr>
        <w:t xml:space="preserve">Las controversias que se susciten con motivo de este concurso se resolverán con apego a lo previsto en la Ley de Adquisiciones, Arrendamientos y Servicios del Sector Público del Estado de Colima. </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Montserrat Medium" w:cs="Montserrat Medium" w:eastAsia="Montserrat Medium" w:hAnsi="Montserrat Medium"/>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Montserrat Medium" w:cs="Montserrat Medium" w:eastAsia="Montserrat Medium" w:hAnsi="Montserrat Medium"/>
          <w:b w:val="1"/>
          <w:i w:val="0"/>
          <w:smallCaps w:val="0"/>
          <w:strike w:val="0"/>
          <w:color w:val="000000"/>
          <w:sz w:val="18"/>
          <w:szCs w:val="18"/>
          <w:u w:val="none"/>
          <w:shd w:fill="auto" w:val="clear"/>
          <w:vertAlign w:val="baseline"/>
        </w:rPr>
      </w:pPr>
      <w:r w:rsidDel="00000000" w:rsidR="00000000" w:rsidRPr="00000000">
        <w:rPr>
          <w:rFonts w:ascii="Montserrat Medium" w:cs="Montserrat Medium" w:eastAsia="Montserrat Medium" w:hAnsi="Montserrat Medium"/>
          <w:b w:val="1"/>
          <w:i w:val="0"/>
          <w:smallCaps w:val="0"/>
          <w:strike w:val="0"/>
          <w:color w:val="000000"/>
          <w:sz w:val="18"/>
          <w:szCs w:val="18"/>
          <w:u w:val="none"/>
          <w:shd w:fill="auto" w:val="clear"/>
          <w:vertAlign w:val="baseline"/>
          <w:rtl w:val="0"/>
        </w:rPr>
        <w:t xml:space="preserve">6.12</w:t>
        <w:tab/>
        <w:t xml:space="preserve">VISITAS A LAS INSTALACIONES DEL PARTICIPANTE.</w:t>
      </w:r>
    </w:p>
    <w:p w:rsidR="00000000" w:rsidDel="00000000" w:rsidP="00000000" w:rsidRDefault="00000000" w:rsidRPr="00000000" w14:paraId="000001E6">
      <w:pPr>
        <w:spacing w:after="120" w:lineRule="auto"/>
        <w:ind w:left="567" w:hanging="567"/>
        <w:jc w:val="both"/>
        <w:rPr>
          <w:rFonts w:ascii="Montserrat Medium" w:cs="Montserrat Medium" w:eastAsia="Montserrat Medium" w:hAnsi="Montserrat Medium"/>
          <w:sz w:val="18"/>
          <w:szCs w:val="18"/>
          <w:u w:val="single"/>
        </w:rPr>
      </w:pPr>
      <w:r w:rsidDel="00000000" w:rsidR="00000000" w:rsidRPr="00000000">
        <w:rPr>
          <w:rFonts w:ascii="Montserrat Medium" w:cs="Montserrat Medium" w:eastAsia="Montserrat Medium" w:hAnsi="Montserrat Medium"/>
          <w:sz w:val="18"/>
          <w:szCs w:val="18"/>
          <w:u w:val="single"/>
          <w:rtl w:val="0"/>
        </w:rPr>
        <w:t xml:space="preserve">ESTE PUNTO NO APLICA PARA LA PRESENTE INVITACIÓN.</w:t>
      </w:r>
    </w:p>
    <w:p w:rsidR="00000000" w:rsidDel="00000000" w:rsidP="00000000" w:rsidRDefault="00000000" w:rsidRPr="00000000" w14:paraId="000001E7">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E8">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6.13 </w:t>
        <w:tab/>
        <w:t xml:space="preserve">SITUACIONES NO PREVISTAS EN LA CONVOCATORIA.</w:t>
      </w:r>
    </w:p>
    <w:p w:rsidR="00000000" w:rsidDel="00000000" w:rsidP="00000000" w:rsidRDefault="00000000" w:rsidRPr="00000000" w14:paraId="000001E9">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rsidR="00000000" w:rsidDel="00000000" w:rsidP="00000000" w:rsidRDefault="00000000" w:rsidRPr="00000000" w14:paraId="000001EA">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EB">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000000" w:rsidDel="00000000" w:rsidP="00000000" w:rsidRDefault="00000000" w:rsidRPr="00000000" w14:paraId="000001EC">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ED">
      <w:pPr>
        <w:ind w:left="142" w:firstLine="0"/>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6.14 NINGUNO DE LOS PUNTOS CONTENIDOS EN ESTAS BASES SERÁ NEGOCIADO. </w:t>
      </w:r>
    </w:p>
    <w:p w:rsidR="00000000" w:rsidDel="00000000" w:rsidP="00000000" w:rsidRDefault="00000000" w:rsidRPr="00000000" w14:paraId="000001EE">
      <w:pPr>
        <w:spacing w:after="200" w:lineRule="auto"/>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sz w:val="18"/>
          <w:szCs w:val="18"/>
          <w:rtl w:val="0"/>
        </w:rPr>
        <w:t xml:space="preserve">Las condiciones contenidas en las presentes bases, así como en las propuestas presentadas por los licitantes, no podrán ser negociadas, conforme a lo dispuesto en el artículo 32, fracción XXXII de la Ley de Adquisiciones, Arrendamientos y Servicios Públicos del Estado de Colima vigente.</w:t>
      </w:r>
      <w:r w:rsidDel="00000000" w:rsidR="00000000" w:rsidRPr="00000000">
        <w:rPr>
          <w:rtl w:val="0"/>
        </w:rPr>
      </w:r>
    </w:p>
    <w:p w:rsidR="00000000" w:rsidDel="00000000" w:rsidP="00000000" w:rsidRDefault="00000000" w:rsidRPr="00000000" w14:paraId="000001EF">
      <w:pPr>
        <w:jc w:val="both"/>
        <w:rPr>
          <w:rFonts w:ascii="Montserrat Medium" w:cs="Montserrat Medium" w:eastAsia="Montserrat Medium" w:hAnsi="Montserrat Medium"/>
          <w:sz w:val="18"/>
          <w:szCs w:val="18"/>
        </w:rPr>
      </w:pPr>
      <w:r w:rsidDel="00000000" w:rsidR="00000000" w:rsidRPr="00000000">
        <w:rPr>
          <w:rFonts w:ascii="Montserrat Medium" w:cs="Montserrat Medium" w:eastAsia="Montserrat Medium" w:hAnsi="Montserrat Medium"/>
          <w:sz w:val="18"/>
          <w:szCs w:val="18"/>
          <w:rtl w:val="0"/>
        </w:rPr>
        <w:t xml:space="preserve">Sin otro particular, quedo de usted.</w:t>
      </w:r>
    </w:p>
    <w:p w:rsidR="00000000" w:rsidDel="00000000" w:rsidP="00000000" w:rsidRDefault="00000000" w:rsidRPr="00000000" w14:paraId="000001F0">
      <w:pPr>
        <w:jc w:val="both"/>
        <w:rPr>
          <w:rFonts w:ascii="Montserrat Medium" w:cs="Montserrat Medium" w:eastAsia="Montserrat Medium" w:hAnsi="Montserrat Medium"/>
          <w:sz w:val="18"/>
          <w:szCs w:val="18"/>
        </w:rPr>
      </w:pPr>
      <w:r w:rsidDel="00000000" w:rsidR="00000000" w:rsidRPr="00000000">
        <w:rPr>
          <w:rtl w:val="0"/>
        </w:rPr>
      </w:r>
    </w:p>
    <w:p w:rsidR="00000000" w:rsidDel="00000000" w:rsidP="00000000" w:rsidRDefault="00000000" w:rsidRPr="00000000" w14:paraId="000001F1">
      <w:pPr>
        <w:tabs>
          <w:tab w:val="left" w:leader="none" w:pos="1540"/>
        </w:tabs>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A T E N T A M E N T E </w:t>
      </w:r>
    </w:p>
    <w:p w:rsidR="00000000" w:rsidDel="00000000" w:rsidP="00000000" w:rsidRDefault="00000000" w:rsidRPr="00000000" w14:paraId="000001F2">
      <w:pPr>
        <w:tabs>
          <w:tab w:val="left" w:leader="none" w:pos="1540"/>
        </w:tabs>
        <w:jc w:val="both"/>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LCDA. DANIELA ITZEL VERDUZCO CURIEL.</w:t>
      </w:r>
    </w:p>
    <w:p w:rsidR="00000000" w:rsidDel="00000000" w:rsidP="00000000" w:rsidRDefault="00000000" w:rsidRPr="00000000" w14:paraId="000001F3">
      <w:pPr>
        <w:rPr>
          <w:rFonts w:ascii="Montserrat Medium" w:cs="Montserrat Medium" w:eastAsia="Montserrat Medium" w:hAnsi="Montserrat Medium"/>
          <w:b w:val="1"/>
          <w:sz w:val="18"/>
          <w:szCs w:val="18"/>
        </w:rPr>
      </w:pPr>
      <w:r w:rsidDel="00000000" w:rsidR="00000000" w:rsidRPr="00000000">
        <w:rPr>
          <w:rFonts w:ascii="Montserrat Medium" w:cs="Montserrat Medium" w:eastAsia="Montserrat Medium" w:hAnsi="Montserrat Medium"/>
          <w:b w:val="1"/>
          <w:sz w:val="18"/>
          <w:szCs w:val="18"/>
          <w:rtl w:val="0"/>
        </w:rPr>
        <w:t xml:space="preserve">DIRECTORA DE ADMINISTRACIÓN Y FINANZAS DE LA COORDINACIÓN </w:t>
      </w:r>
    </w:p>
    <w:p w:rsidR="00000000" w:rsidDel="00000000" w:rsidP="00000000" w:rsidRDefault="00000000" w:rsidRPr="00000000" w14:paraId="000001F4">
      <w:pPr>
        <w:rPr>
          <w:sz w:val="18"/>
          <w:szCs w:val="18"/>
        </w:rPr>
      </w:pPr>
      <w:r w:rsidDel="00000000" w:rsidR="00000000" w:rsidRPr="00000000">
        <w:rPr>
          <w:rFonts w:ascii="Montserrat Medium" w:cs="Montserrat Medium" w:eastAsia="Montserrat Medium" w:hAnsi="Montserrat Medium"/>
          <w:b w:val="1"/>
          <w:sz w:val="18"/>
          <w:szCs w:val="18"/>
          <w:rtl w:val="0"/>
        </w:rPr>
        <w:t xml:space="preserve">DE LOS SERVICIOS EDUCATIVOS DEL ESTADO DE COLIMA</w:t>
      </w:r>
      <w:r w:rsidDel="00000000" w:rsidR="00000000" w:rsidRPr="00000000">
        <w:rPr>
          <w:rtl w:val="0"/>
        </w:rPr>
      </w:r>
    </w:p>
    <w:sectPr>
      <w:headerReference r:id="rId8" w:type="default"/>
      <w:footerReference r:id="rId9" w:type="default"/>
      <w:pgSz w:h="15840" w:w="12240" w:orient="portrait"/>
      <w:pgMar w:bottom="2552" w:top="1843" w:left="1021" w:right="102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Montserrat Medium"/>
  <w:font w:name="Times New Roman"/>
  <w:font w:name="Noto Sans Symbols"/>
  <w:font w:name="Aria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7">
    <w:pPr>
      <w:tabs>
        <w:tab w:val="center" w:leader="none" w:pos="4419"/>
        <w:tab w:val="right" w:leader="none" w:pos="8838"/>
      </w:tabs>
      <w:rPr>
        <w:color w:val="00000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-648334</wp:posOffset>
              </wp:positionH>
              <wp:positionV relativeFrom="paragraph">
                <wp:posOffset>-28574</wp:posOffset>
              </wp:positionV>
              <wp:extent cx="7772400" cy="342900"/>
              <wp:effectExtent b="0" l="0" r="0" t="0"/>
              <wp:wrapNone/>
              <wp:docPr id="1" name=""/>
              <a:graphic>
                <a:graphicData uri="http://schemas.microsoft.com/office/word/2010/wordprocessingShape">
                  <wps:wsp>
                    <wps:cNvSpPr txBox="1"/>
                    <wps:spPr>
                      <a:xfrm>
                        <a:off x="0" y="0"/>
                        <a:ext cx="7772400" cy="342900"/>
                      </a:xfrm>
                      <a:prstGeom prst="rect">
                        <a:avLst/>
                      </a:prstGeom>
                      <a:noFill/>
                      <a:ln w="6350">
                        <a:noFill/>
                      </a:ln>
                    </wps:spPr>
                    <wps:txbx>
                      <w:txbxContent>
                        <w:p w:rsidR="00846975" w:rsidDel="00000000" w:rsidP="00000000" w:rsidRDefault="00846975" w:rsidRPr="00000000">
                          <w:pPr>
                            <w:jc w:val="center"/>
                            <w:rPr>
                              <w:rFonts w:ascii="Montserrat Medium" w:hAnsi="Montserrat Medium"/>
                              <w:color w:val="404040" w:themeColor="text1" w:themeTint="0000BF"/>
                              <w:sz w:val="18"/>
                              <w:szCs w:val="18"/>
                            </w:rPr>
                          </w:pPr>
                          <w:r w:rsidDel="00000000" w:rsidR="00000000" w:rsidRPr="00000000">
                            <w:rPr>
                              <w:rFonts w:ascii="Montserrat Medium" w:cs="Myriad Arabic" w:hAnsi="Montserrat Medium"/>
                              <w:color w:val="404040" w:themeColor="text1" w:themeTint="0000BF"/>
                              <w:sz w:val="16"/>
                              <w:szCs w:val="16"/>
                            </w:rPr>
                            <w:t>Av. Gonzalo de Sandoval #760 Colonia Las Víboras C.P. 28040 Colima, Colima, México.</w:t>
                          </w:r>
                        </w:p>
                        <w:p w:rsidR="00846975" w:rsidDel="00000000" w:rsidP="00000000" w:rsidRDefault="00846975" w:rsidRPr="00000000">
                          <w:pPr>
                            <w:jc w:val="center"/>
                            <w:rPr>
                              <w:rFonts w:ascii="Montserrat" w:hAnsi="Montserrat"/>
                              <w:sz w:val="16"/>
                              <w:szCs w:val="16"/>
                            </w:rPr>
                          </w:pPr>
                          <w:r w:rsidDel="00000000" w:rsidR="00000000" w:rsidRPr="00000000">
                            <w:rPr>
                              <w:rFonts w:ascii="Montserrat Medium" w:cs="Myriad Arabic" w:hAnsi="Montserrat Medium"/>
                              <w:color w:val="404040" w:themeColor="text1" w:themeTint="0000BF"/>
                              <w:sz w:val="16"/>
                              <w:szCs w:val="16"/>
                              <w:lang w:val="en-US"/>
                            </w:rPr>
                            <w:t xml:space="preserve">312 31 61500, ext. 31040, 31042, 31043. </w:t>
                          </w:r>
                          <w:hyperlink w:history="1" r:id="rId1">
                            <w:r w:rsidDel="00000000" w:rsidR="00000000" w:rsidRPr="00000000">
                              <w:rPr>
                                <w:rStyle w:val="Hipervnculo"/>
                                <w:rFonts w:ascii="Montserrat Medium" w:cs="Myriad Arabic" w:hAnsi="Montserrat Medium"/>
                                <w:color w:val="404040" w:themeColor="text1" w:themeTint="0000BF"/>
                                <w:sz w:val="16"/>
                                <w:szCs w:val="16"/>
                                <w:lang w:val="en-US"/>
                              </w:rPr>
                              <w:t>www.secolima.gob.mx</w:t>
                            </w:r>
                          </w:hyperlink>
                          <w:r w:rsidDel="00000000" w:rsidR="00000000" w:rsidRPr="00000000">
                            <w:rPr>
                              <w:rFonts w:ascii="Montserrat Medium" w:cs="Myriad Arabic" w:hAnsi="Montserrat Medium"/>
                              <w:color w:val="404040" w:themeColor="text1" w:themeTint="0000BF"/>
                              <w:sz w:val="16"/>
                              <w:szCs w:val="16"/>
                              <w:lang w:val="en-US"/>
                            </w:rPr>
                            <w:t xml:space="preserve">. </w:t>
                          </w:r>
                          <w:r w:rsidDel="00000000" w:rsidR="00000000" w:rsidRPr="00000000">
                            <w:rPr>
                              <w:rFonts w:ascii="Montserrat Medium" w:cs="Myriad Arabic" w:hAnsi="Montserrat Medium"/>
                              <w:color w:val="404040" w:themeColor="text1" w:themeTint="0000BF"/>
                              <w:sz w:val="16"/>
                              <w:szCs w:val="16"/>
                            </w:rPr>
                            <w:t xml:space="preserve">E-mail: direccionadministrativa@secolima.gob.mx </w:t>
                          </w:r>
                        </w:p>
                      </w:txbxContent>
                    </wps:txbx>
                    <wps:bodyPr anchorCtr="0" anchor="t" bIns="45720" rtlCol="0" compatLnSpc="1" forceAA="0" fromWordArt="0" horzOverflow="overflow" lIns="91440" numCol="1" spcFirstLastPara="0" rIns="91440" rot="0" spcCol="0" vert="horz" wrap="square" tIns="45720" vertOverflow="overflow">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-648334</wp:posOffset>
              </wp:positionH>
              <wp:positionV relativeFrom="paragraph">
                <wp:posOffset>-28574</wp:posOffset>
              </wp:positionV>
              <wp:extent cx="7772400" cy="342900"/>
              <wp:effectExtent b="0" l="0" r="0" t="0"/>
              <wp:wrapNone/>
              <wp:docPr id="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7772400" cy="34290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5">
    <w:pPr>
      <w:tabs>
        <w:tab w:val="center" w:leader="none" w:pos="4419"/>
        <w:tab w:val="left" w:leader="none" w:pos="7875"/>
        <w:tab w:val="right" w:leader="none" w:pos="8838"/>
      </w:tabs>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-673099</wp:posOffset>
          </wp:positionH>
          <wp:positionV relativeFrom="paragraph">
            <wp:posOffset>-504401</wp:posOffset>
          </wp:positionV>
          <wp:extent cx="7771765" cy="10069195"/>
          <wp:effectExtent b="0" l="0" r="0" t="0"/>
          <wp:wrapNone/>
          <wp:docPr descr="formatos 2025-04" id="2" name="image1.png"/>
          <a:graphic>
            <a:graphicData uri="http://schemas.openxmlformats.org/drawingml/2006/picture">
              <pic:pic>
                <pic:nvPicPr>
                  <pic:cNvPr descr="formatos 2025-04" id="0" name="image1.png"/>
                  <pic:cNvPicPr preferRelativeResize="0"/>
                </pic:nvPicPr>
                <pic:blipFill>
                  <a:blip r:embed="rId2"/>
                  <a:srcRect b="0" l="0" r="0" t="0"/>
                  <a:stretch>
                    <a:fillRect/>
                  </a:stretch>
                </pic:blipFill>
                <pic:spPr>
                  <a:xfrm>
                    <a:off x="0" y="0"/>
                    <a:ext cx="7771765" cy="10069195"/>
                  </a:xfrm>
                  <a:prstGeom prst="rect"/>
                  <a:ln/>
                </pic:spPr>
              </pic:pic>
            </a:graphicData>
          </a:graphic>
        </wp:anchor>
      </w:drawing>
    </w:r>
  </w:p>
  <w:p w:rsidR="00000000" w:rsidDel="00000000" w:rsidP="00000000" w:rsidRDefault="00000000" w:rsidRPr="00000000" w14:paraId="000001F6">
    <w:pPr>
      <w:tabs>
        <w:tab w:val="center" w:leader="none" w:pos="4419"/>
        <w:tab w:val="left" w:leader="none" w:pos="7875"/>
        <w:tab w:val="right" w:leader="none" w:pos="8838"/>
      </w:tabs>
      <w:rPr>
        <w:color w:val="000000"/>
      </w:rPr>
    </w:pPr>
    <w:r w:rsidDel="00000000" w:rsidR="00000000" w:rsidRPr="00000000">
      <w:rPr>
        <w:color w:val="000000"/>
        <w:rtl w:val="0"/>
      </w:rPr>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0"/>
      </w:rPr>
    </w:lvl>
    <w:lvl w:ilvl="1">
      <w:start w:val="1"/>
      <w:numFmt w:val="decimal"/>
      <w:lvlText w:val="%1.%2."/>
      <w:lvlJc w:val="left"/>
      <w:pPr>
        <w:ind w:left="1440" w:hanging="720"/>
      </w:pPr>
      <w:rPr>
        <w:b w:val="1"/>
        <w:sz w:val="18"/>
        <w:szCs w:val="18"/>
      </w:rPr>
    </w:lvl>
    <w:lvl w:ilvl="2">
      <w:start w:val="1"/>
      <w:numFmt w:val="decimal"/>
      <w:lvlText w:val="%1.%2.%3."/>
      <w:lvlJc w:val="left"/>
      <w:pPr>
        <w:ind w:left="1800" w:hanging="720"/>
      </w:pPr>
      <w:rPr>
        <w:b w:val="1"/>
        <w:sz w:val="22"/>
        <w:szCs w:val="22"/>
      </w:rPr>
    </w:lvl>
    <w:lvl w:ilvl="3">
      <w:start w:val="1"/>
      <w:numFmt w:val="decimal"/>
      <w:lvlText w:val="%1.%2.%3.%4."/>
      <w:lvlJc w:val="left"/>
      <w:pPr>
        <w:ind w:left="2520" w:hanging="1080"/>
      </w:pPr>
      <w:rPr>
        <w:b w:val="1"/>
        <w:sz w:val="22"/>
        <w:szCs w:val="22"/>
      </w:rPr>
    </w:lvl>
    <w:lvl w:ilvl="4">
      <w:start w:val="1"/>
      <w:numFmt w:val="decimal"/>
      <w:lvlText w:val="%1.%2.%3.%4.%5."/>
      <w:lvlJc w:val="left"/>
      <w:pPr>
        <w:ind w:left="2880" w:hanging="1080"/>
      </w:pPr>
      <w:rPr>
        <w:b w:val="1"/>
        <w:sz w:val="22"/>
        <w:szCs w:val="22"/>
      </w:rPr>
    </w:lvl>
    <w:lvl w:ilvl="5">
      <w:start w:val="1"/>
      <w:numFmt w:val="decimal"/>
      <w:lvlText w:val="%1.%2.%3.%4.%5.%6."/>
      <w:lvlJc w:val="left"/>
      <w:pPr>
        <w:ind w:left="3600" w:hanging="1440"/>
      </w:pPr>
      <w:rPr>
        <w:b w:val="1"/>
        <w:sz w:val="22"/>
        <w:szCs w:val="22"/>
      </w:rPr>
    </w:lvl>
    <w:lvl w:ilvl="6">
      <w:start w:val="1"/>
      <w:numFmt w:val="decimal"/>
      <w:lvlText w:val="%1.%2.%3.%4.%5.%6.%7."/>
      <w:lvlJc w:val="left"/>
      <w:pPr>
        <w:ind w:left="3960" w:hanging="1440"/>
      </w:pPr>
      <w:rPr>
        <w:b w:val="1"/>
        <w:sz w:val="22"/>
        <w:szCs w:val="22"/>
      </w:rPr>
    </w:lvl>
    <w:lvl w:ilvl="7">
      <w:start w:val="1"/>
      <w:numFmt w:val="decimal"/>
      <w:lvlText w:val="%1.%2.%3.%4.%5.%6.%7.%8."/>
      <w:lvlJc w:val="left"/>
      <w:pPr>
        <w:ind w:left="4680" w:hanging="1800"/>
      </w:pPr>
      <w:rPr>
        <w:b w:val="1"/>
        <w:sz w:val="22"/>
        <w:szCs w:val="22"/>
      </w:rPr>
    </w:lvl>
    <w:lvl w:ilvl="8">
      <w:start w:val="1"/>
      <w:numFmt w:val="decimal"/>
      <w:lvlText w:val="%1.%2.%3.%4.%5.%6.%7.%8.%9."/>
      <w:lvlJc w:val="left"/>
      <w:pPr>
        <w:ind w:left="5400" w:hanging="2160"/>
      </w:pPr>
      <w:rPr>
        <w:b w:val="1"/>
        <w:sz w:val="22"/>
        <w:szCs w:val="22"/>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502" w:hanging="360"/>
      </w:pPr>
      <w:rPr>
        <w:b w:val="1"/>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8">
    <w:lvl w:ilvl="0">
      <w:start w:val="1"/>
      <w:numFmt w:val="upperLetter"/>
      <w:lvlText w:val="%1."/>
      <w:lvlJc w:val="left"/>
      <w:pPr>
        <w:ind w:left="502" w:hanging="360"/>
      </w:pPr>
      <w:rPr>
        <w:rFonts w:ascii="Montserrat Medium" w:cs="Montserrat Medium" w:eastAsia="Montserrat Medium" w:hAnsi="Montserrat Medium"/>
      </w:rPr>
    </w:lvl>
    <w:lvl w:ilvl="1">
      <w:start w:val="1"/>
      <w:numFmt w:val="lowerLetter"/>
      <w:lvlText w:val="%2."/>
      <w:lvlJc w:val="left"/>
      <w:pPr>
        <w:ind w:left="1222" w:hanging="360"/>
      </w:pPr>
      <w:rPr>
        <w:rFonts w:ascii="Times New Roman" w:cs="Times New Roman" w:eastAsia="Times New Roman" w:hAnsi="Times New Roman"/>
      </w:rPr>
    </w:lvl>
    <w:lvl w:ilvl="2">
      <w:start w:val="1"/>
      <w:numFmt w:val="lowerRoman"/>
      <w:lvlText w:val="%3."/>
      <w:lvlJc w:val="right"/>
      <w:pPr>
        <w:ind w:left="1942" w:hanging="180"/>
      </w:pPr>
      <w:rPr>
        <w:rFonts w:ascii="Times New Roman" w:cs="Times New Roman" w:eastAsia="Times New Roman" w:hAnsi="Times New Roman"/>
      </w:rPr>
    </w:lvl>
    <w:lvl w:ilvl="3">
      <w:start w:val="1"/>
      <w:numFmt w:val="decimal"/>
      <w:lvlText w:val="%4."/>
      <w:lvlJc w:val="left"/>
      <w:pPr>
        <w:ind w:left="2662" w:hanging="360"/>
      </w:pPr>
      <w:rPr>
        <w:rFonts w:ascii="Times New Roman" w:cs="Times New Roman" w:eastAsia="Times New Roman" w:hAnsi="Times New Roman"/>
      </w:rPr>
    </w:lvl>
    <w:lvl w:ilvl="4">
      <w:start w:val="1"/>
      <w:numFmt w:val="lowerLetter"/>
      <w:lvlText w:val="%5."/>
      <w:lvlJc w:val="left"/>
      <w:pPr>
        <w:ind w:left="3382" w:hanging="360"/>
      </w:pPr>
      <w:rPr>
        <w:rFonts w:ascii="Times New Roman" w:cs="Times New Roman" w:eastAsia="Times New Roman" w:hAnsi="Times New Roman"/>
      </w:rPr>
    </w:lvl>
    <w:lvl w:ilvl="5">
      <w:start w:val="1"/>
      <w:numFmt w:val="lowerRoman"/>
      <w:lvlText w:val="%6."/>
      <w:lvlJc w:val="right"/>
      <w:pPr>
        <w:ind w:left="4102" w:hanging="180"/>
      </w:pPr>
      <w:rPr>
        <w:rFonts w:ascii="Times New Roman" w:cs="Times New Roman" w:eastAsia="Times New Roman" w:hAnsi="Times New Roman"/>
      </w:rPr>
    </w:lvl>
    <w:lvl w:ilvl="6">
      <w:start w:val="1"/>
      <w:numFmt w:val="decimal"/>
      <w:lvlText w:val="%7."/>
      <w:lvlJc w:val="left"/>
      <w:pPr>
        <w:ind w:left="4822" w:hanging="360"/>
      </w:pPr>
      <w:rPr>
        <w:rFonts w:ascii="Times New Roman" w:cs="Times New Roman" w:eastAsia="Times New Roman" w:hAnsi="Times New Roman"/>
      </w:rPr>
    </w:lvl>
    <w:lvl w:ilvl="7">
      <w:start w:val="1"/>
      <w:numFmt w:val="lowerLetter"/>
      <w:lvlText w:val="%8."/>
      <w:lvlJc w:val="left"/>
      <w:pPr>
        <w:ind w:left="5542" w:hanging="360"/>
      </w:pPr>
      <w:rPr>
        <w:rFonts w:ascii="Times New Roman" w:cs="Times New Roman" w:eastAsia="Times New Roman" w:hAnsi="Times New Roman"/>
      </w:rPr>
    </w:lvl>
    <w:lvl w:ilvl="8">
      <w:start w:val="1"/>
      <w:numFmt w:val="lowerRoman"/>
      <w:lvlText w:val="%9."/>
      <w:lvlJc w:val="right"/>
      <w:pPr>
        <w:ind w:left="6262" w:hanging="180"/>
      </w:pPr>
      <w:rPr>
        <w:rFonts w:ascii="Times New Roman" w:cs="Times New Roman" w:eastAsia="Times New Roman" w:hAnsi="Times New Roman"/>
      </w:rPr>
    </w:lvl>
  </w:abstractNum>
  <w:abstractNum w:abstractNumId="9">
    <w:lvl w:ilvl="0">
      <w:start w:val="1"/>
      <w:numFmt w:val="lowerLetter"/>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0">
    <w:lvl w:ilvl="0">
      <w:start w:val="1"/>
      <w:numFmt w:val="bullet"/>
      <w:lvlText w:val="●"/>
      <w:lvlJc w:val="left"/>
      <w:pPr>
        <w:ind w:left="1429" w:hanging="360"/>
      </w:pPr>
      <w:rPr>
        <w:rFonts w:ascii="Noto Sans Symbols" w:cs="Noto Sans Symbols" w:eastAsia="Noto Sans Symbols" w:hAnsi="Noto Sans Symbols"/>
      </w:rPr>
    </w:lvl>
    <w:lvl w:ilvl="1">
      <w:start w:val="0"/>
      <w:numFmt w:val="bullet"/>
      <w:lvlText w:val="•"/>
      <w:lvlJc w:val="left"/>
      <w:pPr>
        <w:ind w:left="2494" w:hanging="705"/>
      </w:pPr>
      <w:rPr>
        <w:rFonts w:ascii="Arial" w:cs="Arial" w:eastAsia="Arial" w:hAnsi="Arial"/>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11">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2">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decimal"/>
      <w:lvlText w:val="%1."/>
      <w:lvlJc w:val="left"/>
      <w:pPr>
        <w:ind w:left="6597" w:hanging="360"/>
      </w:pPr>
      <w:rPr/>
    </w:lvl>
    <w:lvl w:ilvl="1">
      <w:start w:val="7"/>
      <w:numFmt w:val="upperLetter"/>
      <w:lvlText w:val="%2)"/>
      <w:lvlJc w:val="left"/>
      <w:pPr>
        <w:ind w:left="2007" w:hanging="360"/>
      </w:pPr>
      <w:rPr>
        <w:b w:val="1"/>
        <w:u w:val="none"/>
      </w:rPr>
    </w:lvl>
    <w:lvl w:ilvl="2">
      <w:start w:val="1"/>
      <w:numFmt w:val="lowerRoman"/>
      <w:lvlText w:val="%3."/>
      <w:lvlJc w:val="right"/>
      <w:pPr>
        <w:ind w:left="2727" w:hanging="180"/>
      </w:pPr>
      <w:rPr/>
    </w:lvl>
    <w:lvl w:ilvl="3">
      <w:start w:val="1"/>
      <w:numFmt w:val="decimal"/>
      <w:lvlText w:val="%4."/>
      <w:lvlJc w:val="left"/>
      <w:pPr>
        <w:ind w:left="3447" w:hanging="360"/>
      </w:pPr>
      <w:rPr/>
    </w:lvl>
    <w:lvl w:ilvl="4">
      <w:start w:val="1"/>
      <w:numFmt w:val="lowerLetter"/>
      <w:lvlText w:val="%5."/>
      <w:lvlJc w:val="left"/>
      <w:pPr>
        <w:ind w:left="4167" w:hanging="360"/>
      </w:pPr>
      <w:rPr/>
    </w:lvl>
    <w:lvl w:ilvl="5">
      <w:start w:val="1"/>
      <w:numFmt w:val="lowerRoman"/>
      <w:lvlText w:val="%6."/>
      <w:lvlJc w:val="right"/>
      <w:pPr>
        <w:ind w:left="4887" w:hanging="180"/>
      </w:pPr>
      <w:rPr/>
    </w:lvl>
    <w:lvl w:ilvl="6">
      <w:start w:val="1"/>
      <w:numFmt w:val="decimal"/>
      <w:lvlText w:val="%7."/>
      <w:lvlJc w:val="left"/>
      <w:pPr>
        <w:ind w:left="5607" w:hanging="360"/>
      </w:pPr>
      <w:rPr/>
    </w:lvl>
    <w:lvl w:ilvl="7">
      <w:start w:val="1"/>
      <w:numFmt w:val="lowerLetter"/>
      <w:lvlText w:val="%8."/>
      <w:lvlJc w:val="left"/>
      <w:pPr>
        <w:ind w:left="6327" w:hanging="360"/>
      </w:pPr>
      <w:rPr/>
    </w:lvl>
    <w:lvl w:ilvl="8">
      <w:start w:val="1"/>
      <w:numFmt w:val="lowerRoman"/>
      <w:lvlText w:val="%9."/>
      <w:lvlJc w:val="right"/>
      <w:pPr>
        <w:ind w:left="7047"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MX"/>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www.col.gob.mx/administracion" TargetMode="Externa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secolima.gob.mx" TargetMode="External"/><Relationship Id="rId2"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