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2BBA72FC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BA33C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7B97E8CC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BA33C8">
        <w:rPr>
          <w:rFonts w:ascii="Tw Cen MT" w:hAnsi="Tw Cen MT" w:cs="Tahoma"/>
          <w:b/>
          <w:sz w:val="16"/>
          <w:szCs w:val="16"/>
        </w:rPr>
        <w:t>9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1A5DDC">
        <w:rPr>
          <w:rFonts w:ascii="Tw Cen MT" w:hAnsi="Tw Cen MT" w:cs="Tahoma"/>
          <w:sz w:val="16"/>
          <w:szCs w:val="16"/>
        </w:rPr>
        <w:t xml:space="preserve"> </w:t>
      </w:r>
      <w:r w:rsidR="00BA33C8" w:rsidRPr="00BA33C8">
        <w:rPr>
          <w:rFonts w:ascii="Tw Cen MT" w:hAnsi="Tw Cen MT" w:cs="Tahoma"/>
          <w:b/>
          <w:bCs/>
          <w:sz w:val="18"/>
          <w:szCs w:val="18"/>
        </w:rPr>
        <w:t>ADQUISICIÓN DE EQUIPOS DE CÓMPUTO LAPTOP PARA LOS ALUMNOS DE NUEVO INGRESO DE ESCUELAS PÚBLICAS DEL ESTADO DE COLIMA EN LOS NIVELES DE SECUNDARIA Y LICENCIATURA, ASÍ COMO PARA DOCENTES DE NIVEL PRIMARIA DEL ESTADO DE COLIMA SOLICITADO POR LA SECRETARIA DE BIENESTAR, INCLUSIÓN SOCIAL Y MUJERES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13187FB1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022E88B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SEPTIEMBRE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406D3CA" w:rsidR="003A11D2" w:rsidRPr="00975D70" w:rsidRDefault="00BA33C8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0DA40D9" w:rsidR="003A11D2" w:rsidRPr="00975D70" w:rsidRDefault="00BA33C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86BEA31" w:rsidR="003A11D2" w:rsidRPr="00975D70" w:rsidRDefault="00BA33C8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SEPTIEMBRE</w:t>
            </w:r>
            <w:bookmarkStart w:id="1" w:name="_GoBack"/>
            <w:bookmarkEnd w:id="1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BC2E61E" w:rsidR="00975D70" w:rsidRPr="005431AA" w:rsidRDefault="00B7393C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B7393C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</w:t>
            </w:r>
            <w:r w:rsidR="00BA33C8" w:rsidRPr="00BA33C8">
              <w:rPr>
                <w:rFonts w:ascii="Tw Cen MT" w:hAnsi="Tw Cen MT" w:cs="Tahoma"/>
                <w:b/>
                <w:bCs/>
                <w:sz w:val="18"/>
                <w:szCs w:val="18"/>
              </w:rPr>
              <w:t>EQUIPOS DE CÓMPUTO LAPTOP PARA LOS ALUMNOS DE NUEVO INGRESO DE ESCUELAS PÚBLICAS DEL ESTADO DE COLIMA EN LOS NIVELES DE SECUNDARIA Y LICENCIATURA, ASÍ COMO PARA DOCENTES DE NIVEL PRIMARIA DEL ESTADO DE COLIMA SOLICITADO POR LA SECRETARIA DE BIENESTAR, INCLUSIÓN SOCIAL Y MUJERES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F02FD97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  <w:r w:rsidR="00B7393C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. </w:t>
            </w: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4B94EEB5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06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SEPTIEMBRE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74F2B9" w14:textId="77777777" w:rsidR="008B6B50" w:rsidRDefault="008B6B50" w:rsidP="00265C15">
      <w:pPr>
        <w:spacing w:after="0" w:line="240" w:lineRule="auto"/>
      </w:pPr>
      <w:r>
        <w:separator/>
      </w:r>
    </w:p>
  </w:endnote>
  <w:endnote w:type="continuationSeparator" w:id="0">
    <w:p w14:paraId="023A7F2A" w14:textId="77777777" w:rsidR="008B6B50" w:rsidRDefault="008B6B5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392E2A" w14:textId="77777777" w:rsidR="008B6B50" w:rsidRDefault="008B6B50" w:rsidP="00265C15">
      <w:pPr>
        <w:spacing w:after="0" w:line="240" w:lineRule="auto"/>
      </w:pPr>
      <w:r>
        <w:separator/>
      </w:r>
    </w:p>
  </w:footnote>
  <w:footnote w:type="continuationSeparator" w:id="0">
    <w:p w14:paraId="3E3F03B5" w14:textId="77777777" w:rsidR="008B6B50" w:rsidRDefault="008B6B5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8B6B5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8B6B5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A6867-F5D9-4283-B610-6A4399E1F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3119</TotalTime>
  <Pages>1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249</cp:revision>
  <cp:lastPrinted>2025-09-02T17:15:00Z</cp:lastPrinted>
  <dcterms:created xsi:type="dcterms:W3CDTF">2016-02-24T20:06:00Z</dcterms:created>
  <dcterms:modified xsi:type="dcterms:W3CDTF">2025-09-02T17:22:00Z</dcterms:modified>
</cp:coreProperties>
</file>