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A36F" w14:textId="77777777" w:rsidR="002263AC" w:rsidRPr="00BD5B6E" w:rsidRDefault="002263AC" w:rsidP="003A4BED">
      <w:pPr>
        <w:spacing w:after="0" w:line="240" w:lineRule="auto"/>
        <w:jc w:val="both"/>
        <w:rPr>
          <w:rFonts w:ascii="Tw Cen MT" w:eastAsia="Times New Roman" w:hAnsi="Tw Cen MT" w:cs="Arial"/>
          <w:bCs/>
          <w:u w:color="2E2E2E"/>
          <w:lang w:val="es-ES_tradnl" w:eastAsia="es-ES"/>
        </w:rPr>
      </w:pPr>
    </w:p>
    <w:p w14:paraId="31C1B4F6" w14:textId="77777777" w:rsidR="002263AC" w:rsidRPr="00BD5B6E" w:rsidRDefault="002263AC" w:rsidP="003A4BED">
      <w:pPr>
        <w:spacing w:after="0" w:line="240" w:lineRule="auto"/>
        <w:jc w:val="both"/>
        <w:rPr>
          <w:rFonts w:ascii="Tw Cen MT" w:eastAsia="Times New Roman" w:hAnsi="Tw Cen MT" w:cs="Arial"/>
          <w:bCs/>
          <w:u w:color="2E2E2E"/>
          <w:lang w:val="es-ES_tradnl" w:eastAsia="es-ES"/>
        </w:rPr>
      </w:pPr>
    </w:p>
    <w:p w14:paraId="6F4820D3" w14:textId="77777777" w:rsidR="002263AC" w:rsidRPr="00BD5B6E" w:rsidRDefault="002263AC"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D20283A" w14:textId="77777777" w:rsidR="002263AC" w:rsidRPr="00BD5B6E" w:rsidRDefault="002263AC" w:rsidP="003A4BED">
      <w:pPr>
        <w:spacing w:after="0" w:line="240" w:lineRule="auto"/>
        <w:jc w:val="center"/>
        <w:rPr>
          <w:rFonts w:ascii="Tw Cen MT" w:eastAsia="Times New Roman" w:hAnsi="Tw Cen MT" w:cs="Arial"/>
          <w:bCs/>
          <w:lang w:val="es-ES_tradnl" w:eastAsia="es-ES"/>
        </w:rPr>
      </w:pPr>
    </w:p>
    <w:p w14:paraId="15B4105D" w14:textId="77777777" w:rsidR="002263AC" w:rsidRPr="00BD5B6E" w:rsidRDefault="002263AC" w:rsidP="003A4BED">
      <w:pPr>
        <w:spacing w:after="0" w:line="240" w:lineRule="auto"/>
        <w:jc w:val="center"/>
        <w:rPr>
          <w:rFonts w:ascii="Tw Cen MT" w:eastAsia="Times New Roman" w:hAnsi="Tw Cen MT" w:cs="Arial"/>
          <w:lang w:val="es-ES_tradnl" w:eastAsia="es-ES"/>
        </w:rPr>
      </w:pPr>
    </w:p>
    <w:p w14:paraId="37E48AB7" w14:textId="77777777" w:rsidR="002263AC" w:rsidRPr="00BD5B6E" w:rsidRDefault="002263AC" w:rsidP="003A4BED">
      <w:pPr>
        <w:spacing w:after="0" w:line="240" w:lineRule="auto"/>
        <w:jc w:val="center"/>
        <w:rPr>
          <w:rFonts w:ascii="Tw Cen MT" w:eastAsia="Times New Roman" w:hAnsi="Tw Cen MT" w:cs="Arial"/>
          <w:lang w:val="es-ES_tradnl" w:eastAsia="es-ES"/>
        </w:rPr>
      </w:pPr>
    </w:p>
    <w:p w14:paraId="55AA5A88" w14:textId="77777777" w:rsidR="002263AC" w:rsidRPr="005D7E42" w:rsidRDefault="002263AC"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035FFB43" w14:textId="77777777" w:rsidR="002263AC" w:rsidRPr="005D7E42" w:rsidRDefault="002263AC" w:rsidP="003A4BED">
      <w:pPr>
        <w:spacing w:after="0" w:line="240" w:lineRule="auto"/>
        <w:jc w:val="center"/>
        <w:rPr>
          <w:rFonts w:ascii="Tw Cen MT" w:hAnsi="Tw Cen MT" w:cs="Arial"/>
          <w:lang w:val="it-IT"/>
        </w:rPr>
      </w:pPr>
    </w:p>
    <w:p w14:paraId="1436E361" w14:textId="77777777" w:rsidR="002263AC" w:rsidRPr="005D7E42" w:rsidRDefault="002263AC" w:rsidP="003A4BED">
      <w:pPr>
        <w:spacing w:after="0" w:line="240" w:lineRule="auto"/>
        <w:jc w:val="center"/>
        <w:rPr>
          <w:rFonts w:ascii="Tw Cen MT" w:hAnsi="Tw Cen MT" w:cs="Arial"/>
          <w:lang w:val="it-IT"/>
        </w:rPr>
      </w:pPr>
    </w:p>
    <w:p w14:paraId="18BDAFE5" w14:textId="77777777" w:rsidR="002263AC" w:rsidRPr="005D7E42" w:rsidRDefault="002263AC" w:rsidP="003A4BED">
      <w:pPr>
        <w:spacing w:after="0" w:line="240" w:lineRule="auto"/>
        <w:jc w:val="center"/>
        <w:rPr>
          <w:rFonts w:ascii="Tw Cen MT" w:hAnsi="Tw Cen MT" w:cs="Arial"/>
          <w:lang w:val="it-IT"/>
        </w:rPr>
      </w:pPr>
    </w:p>
    <w:p w14:paraId="4011ABC0" w14:textId="77777777" w:rsidR="002263AC" w:rsidRPr="00603154" w:rsidRDefault="002263AC" w:rsidP="003A4BED">
      <w:pPr>
        <w:spacing w:after="0" w:line="240" w:lineRule="auto"/>
        <w:jc w:val="center"/>
        <w:rPr>
          <w:rFonts w:ascii="Tw Cen MT" w:hAnsi="Tw Cen MT" w:cs="Arial"/>
          <w:bCs/>
        </w:rPr>
      </w:pPr>
      <w:r w:rsidRPr="00603154">
        <w:rPr>
          <w:rFonts w:ascii="Tw Cen MT" w:hAnsi="Tw Cen MT" w:cs="Arial"/>
          <w:bCs/>
        </w:rPr>
        <w:t>PARA LA LICITACIÓN PÚBLICA NACIONAL</w:t>
      </w:r>
      <w:r w:rsidRPr="00603154">
        <w:rPr>
          <w:rFonts w:ascii="Tw Cen MT" w:hAnsi="Tw Cen MT" w:cs="Arial"/>
          <w:b/>
          <w:bCs/>
        </w:rPr>
        <w:t xml:space="preserve"> </w:t>
      </w:r>
      <w:r w:rsidRPr="00603154">
        <w:rPr>
          <w:rFonts w:ascii="Tw Cen MT" w:hAnsi="Tw Cen MT" w:cs="Arial"/>
          <w:bCs/>
        </w:rPr>
        <w:t>CON CARÁCTER PRESENCIAL.</w:t>
      </w:r>
    </w:p>
    <w:p w14:paraId="00F6AA23"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noProof/>
        </w:rPr>
        <w:t>06002-022-25</w:t>
      </w:r>
    </w:p>
    <w:p w14:paraId="11E9BBD6" w14:textId="77777777" w:rsidR="002263AC" w:rsidRPr="00603154" w:rsidRDefault="002263AC" w:rsidP="003A4BED">
      <w:pPr>
        <w:spacing w:after="0" w:line="240" w:lineRule="auto"/>
        <w:jc w:val="center"/>
        <w:rPr>
          <w:rFonts w:ascii="Tw Cen MT" w:hAnsi="Tw Cen MT" w:cs="Arial"/>
          <w:b/>
          <w:bCs/>
        </w:rPr>
      </w:pPr>
    </w:p>
    <w:p w14:paraId="4ED7C048" w14:textId="77777777" w:rsidR="002263AC" w:rsidRPr="00603154" w:rsidRDefault="002263AC" w:rsidP="003A4BED">
      <w:pPr>
        <w:spacing w:after="0" w:line="240" w:lineRule="auto"/>
        <w:jc w:val="center"/>
        <w:rPr>
          <w:rFonts w:ascii="Tw Cen MT" w:hAnsi="Tw Cen MT" w:cs="Arial"/>
          <w:b/>
          <w:bCs/>
        </w:rPr>
      </w:pPr>
    </w:p>
    <w:p w14:paraId="45F870B2" w14:textId="77777777" w:rsidR="002263AC" w:rsidRPr="00603154" w:rsidRDefault="002263AC" w:rsidP="002D77CE">
      <w:pPr>
        <w:tabs>
          <w:tab w:val="left" w:pos="0"/>
        </w:tabs>
        <w:ind w:right="51"/>
        <w:jc w:val="center"/>
        <w:outlineLvl w:val="0"/>
        <w:rPr>
          <w:rFonts w:ascii="Tw Cen MT" w:hAnsi="Tw Cen MT" w:cs="Arial"/>
          <w:b/>
          <w:bCs/>
        </w:rPr>
      </w:pPr>
      <w:r w:rsidRPr="00603154">
        <w:rPr>
          <w:rFonts w:ascii="Tw Cen MT" w:hAnsi="Tw Cen MT" w:cs="Arial"/>
          <w:b/>
          <w:bCs/>
        </w:rPr>
        <w:t xml:space="preserve">PARA </w:t>
      </w:r>
      <w:r w:rsidRPr="00603154">
        <w:rPr>
          <w:rFonts w:ascii="Tw Cen MT" w:hAnsi="Tw Cen MT" w:cs="Arial"/>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p>
    <w:p w14:paraId="477DB6E5" w14:textId="77777777" w:rsidR="002263AC" w:rsidRPr="00603154" w:rsidRDefault="002263AC" w:rsidP="002263AC">
      <w:pPr>
        <w:spacing w:after="0" w:line="240" w:lineRule="auto"/>
        <w:rPr>
          <w:rFonts w:ascii="Tw Cen MT" w:hAnsi="Tw Cen MT" w:cs="Arial"/>
          <w:b/>
          <w:bCs/>
        </w:rPr>
      </w:pPr>
    </w:p>
    <w:p w14:paraId="3CDE4C07" w14:textId="77777777" w:rsidR="002263AC" w:rsidRPr="00603154" w:rsidRDefault="002263AC" w:rsidP="00DB12B1">
      <w:pPr>
        <w:spacing w:after="0" w:line="240" w:lineRule="auto"/>
        <w:jc w:val="center"/>
        <w:rPr>
          <w:rFonts w:ascii="Tw Cen MT" w:hAnsi="Tw Cen MT" w:cs="Arial"/>
          <w:b/>
          <w:bCs/>
        </w:rPr>
      </w:pPr>
    </w:p>
    <w:p w14:paraId="37178468" w14:textId="77777777" w:rsidR="002263AC" w:rsidRPr="00603154" w:rsidRDefault="002263AC" w:rsidP="003A4BED">
      <w:pPr>
        <w:spacing w:after="0" w:line="240" w:lineRule="auto"/>
        <w:jc w:val="center"/>
        <w:rPr>
          <w:rFonts w:ascii="Tw Cen MT" w:hAnsi="Tw Cen MT" w:cs="Arial"/>
          <w:bCs/>
        </w:rPr>
      </w:pPr>
      <w:r w:rsidRPr="00603154">
        <w:rPr>
          <w:rFonts w:ascii="Tw Cen MT" w:hAnsi="Tw Cen MT" w:cs="Arial"/>
          <w:bCs/>
        </w:rPr>
        <w:t>JUNTA DE ACLARACIÓN DE BASES (OPTATIVA PARA LOS LICITANTES)</w:t>
      </w:r>
    </w:p>
    <w:p w14:paraId="1C3F57C9"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noProof/>
        </w:rPr>
        <w:t>11 DE DICIEMBRE DE 2025</w:t>
      </w:r>
    </w:p>
    <w:p w14:paraId="451770DE" w14:textId="77777777" w:rsidR="002263AC" w:rsidRPr="00603154" w:rsidRDefault="002263AC" w:rsidP="003A4BED">
      <w:pPr>
        <w:spacing w:after="0" w:line="240" w:lineRule="auto"/>
        <w:jc w:val="center"/>
        <w:rPr>
          <w:rFonts w:ascii="Tw Cen MT" w:hAnsi="Tw Cen MT" w:cs="Arial"/>
          <w:b/>
        </w:rPr>
      </w:pPr>
      <w:r w:rsidRPr="00603154">
        <w:rPr>
          <w:rFonts w:ascii="Tw Cen MT" w:hAnsi="Tw Cen MT" w:cs="Arial"/>
          <w:b/>
          <w:noProof/>
        </w:rPr>
        <w:t>10:00</w:t>
      </w:r>
      <w:r w:rsidRPr="00603154">
        <w:rPr>
          <w:rFonts w:ascii="Tw Cen MT" w:hAnsi="Tw Cen MT" w:cs="Arial"/>
          <w:b/>
        </w:rPr>
        <w:t xml:space="preserve"> HORAS</w:t>
      </w:r>
    </w:p>
    <w:p w14:paraId="2F51CCFE" w14:textId="77777777" w:rsidR="002263AC" w:rsidRPr="00603154" w:rsidRDefault="002263AC" w:rsidP="003A4BED">
      <w:pPr>
        <w:spacing w:after="0" w:line="240" w:lineRule="auto"/>
        <w:jc w:val="center"/>
        <w:rPr>
          <w:rFonts w:ascii="Tw Cen MT" w:hAnsi="Tw Cen MT" w:cs="Arial"/>
          <w:bCs/>
        </w:rPr>
      </w:pPr>
    </w:p>
    <w:p w14:paraId="7031E5AA" w14:textId="77777777" w:rsidR="002263AC" w:rsidRPr="00603154" w:rsidRDefault="002263AC" w:rsidP="003A4BED">
      <w:pPr>
        <w:spacing w:after="0" w:line="240" w:lineRule="auto"/>
        <w:jc w:val="center"/>
        <w:rPr>
          <w:rFonts w:ascii="Tw Cen MT" w:hAnsi="Tw Cen MT" w:cs="Arial"/>
          <w:bCs/>
        </w:rPr>
      </w:pPr>
    </w:p>
    <w:p w14:paraId="4544B035" w14:textId="77777777" w:rsidR="002263AC" w:rsidRPr="00603154" w:rsidRDefault="002263AC" w:rsidP="003A4BED">
      <w:pPr>
        <w:spacing w:after="0" w:line="240" w:lineRule="auto"/>
        <w:jc w:val="center"/>
        <w:rPr>
          <w:rFonts w:ascii="Tw Cen MT" w:hAnsi="Tw Cen MT" w:cs="Arial"/>
          <w:bCs/>
        </w:rPr>
      </w:pPr>
    </w:p>
    <w:p w14:paraId="7728A80F" w14:textId="77777777" w:rsidR="002263AC" w:rsidRPr="00603154" w:rsidRDefault="002263AC" w:rsidP="003A4BED">
      <w:pPr>
        <w:spacing w:after="0" w:line="240" w:lineRule="auto"/>
        <w:jc w:val="center"/>
        <w:rPr>
          <w:rFonts w:ascii="Tw Cen MT" w:hAnsi="Tw Cen MT" w:cs="Arial"/>
          <w:bCs/>
        </w:rPr>
      </w:pPr>
    </w:p>
    <w:p w14:paraId="6DC43A3D" w14:textId="77777777" w:rsidR="002263AC" w:rsidRPr="00603154" w:rsidRDefault="002263AC" w:rsidP="003A4BED">
      <w:pPr>
        <w:spacing w:after="0" w:line="240" w:lineRule="auto"/>
        <w:jc w:val="center"/>
        <w:rPr>
          <w:rFonts w:ascii="Tw Cen MT" w:hAnsi="Tw Cen MT" w:cs="Arial"/>
          <w:bCs/>
        </w:rPr>
      </w:pPr>
      <w:r w:rsidRPr="00603154">
        <w:rPr>
          <w:rFonts w:ascii="Tw Cen MT" w:hAnsi="Tw Cen MT" w:cs="Arial"/>
          <w:bCs/>
        </w:rPr>
        <w:t>ACTO DE PRESENTACIÓN DE PROPOSICIONES Y APERTURA</w:t>
      </w:r>
    </w:p>
    <w:p w14:paraId="1BFB1A7E" w14:textId="77777777" w:rsidR="002263AC" w:rsidRPr="00603154" w:rsidRDefault="002263AC" w:rsidP="003A4BED">
      <w:pPr>
        <w:spacing w:after="0" w:line="240" w:lineRule="auto"/>
        <w:jc w:val="center"/>
        <w:rPr>
          <w:rFonts w:ascii="Tw Cen MT" w:hAnsi="Tw Cen MT" w:cs="Arial"/>
          <w:bCs/>
        </w:rPr>
      </w:pPr>
      <w:r w:rsidRPr="00603154">
        <w:rPr>
          <w:rFonts w:ascii="Tw Cen MT" w:hAnsi="Tw Cen MT" w:cs="Arial"/>
          <w:bCs/>
        </w:rPr>
        <w:t>DE PROPUESTAS TÉCNICAS Y ECONÓMICAS</w:t>
      </w:r>
    </w:p>
    <w:p w14:paraId="0B340FA5"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noProof/>
        </w:rPr>
        <w:t>18 DE DICIEMBRE DE 2025</w:t>
      </w:r>
    </w:p>
    <w:p w14:paraId="6748E56F"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noProof/>
        </w:rPr>
        <w:t>10:00</w:t>
      </w:r>
      <w:r w:rsidRPr="00603154">
        <w:rPr>
          <w:rFonts w:ascii="Tw Cen MT" w:hAnsi="Tw Cen MT" w:cs="Arial"/>
          <w:b/>
          <w:bCs/>
        </w:rPr>
        <w:t xml:space="preserve"> HORAS</w:t>
      </w:r>
    </w:p>
    <w:p w14:paraId="7296D1E0" w14:textId="77777777" w:rsidR="002263AC" w:rsidRPr="00603154" w:rsidRDefault="002263AC" w:rsidP="003A4BED">
      <w:pPr>
        <w:spacing w:after="0" w:line="240" w:lineRule="auto"/>
        <w:jc w:val="center"/>
        <w:rPr>
          <w:rFonts w:ascii="Tw Cen MT" w:hAnsi="Tw Cen MT" w:cs="Arial"/>
          <w:bCs/>
        </w:rPr>
      </w:pPr>
    </w:p>
    <w:p w14:paraId="1EFE7690" w14:textId="77777777" w:rsidR="002263AC" w:rsidRPr="00603154" w:rsidRDefault="002263AC" w:rsidP="003A4BED">
      <w:pPr>
        <w:spacing w:after="0" w:line="240" w:lineRule="auto"/>
        <w:jc w:val="center"/>
        <w:rPr>
          <w:rFonts w:ascii="Tw Cen MT" w:hAnsi="Tw Cen MT" w:cs="Arial"/>
          <w:bCs/>
        </w:rPr>
      </w:pPr>
    </w:p>
    <w:p w14:paraId="23173347" w14:textId="77777777" w:rsidR="002263AC" w:rsidRPr="00603154" w:rsidRDefault="002263AC" w:rsidP="003A4BED">
      <w:pPr>
        <w:spacing w:after="0" w:line="240" w:lineRule="auto"/>
        <w:jc w:val="center"/>
        <w:rPr>
          <w:rFonts w:ascii="Tw Cen MT" w:hAnsi="Tw Cen MT" w:cs="Arial"/>
          <w:bCs/>
        </w:rPr>
      </w:pPr>
    </w:p>
    <w:p w14:paraId="4C16F0C7" w14:textId="77777777" w:rsidR="002263AC" w:rsidRPr="00603154" w:rsidRDefault="002263AC" w:rsidP="003A4BED">
      <w:pPr>
        <w:spacing w:after="0" w:line="240" w:lineRule="auto"/>
        <w:jc w:val="center"/>
        <w:rPr>
          <w:rFonts w:ascii="Tw Cen MT" w:hAnsi="Tw Cen MT" w:cs="Arial"/>
          <w:bCs/>
        </w:rPr>
      </w:pPr>
    </w:p>
    <w:p w14:paraId="271FCECC" w14:textId="77777777" w:rsidR="002263AC" w:rsidRPr="00603154" w:rsidRDefault="002263AC" w:rsidP="003A4BED">
      <w:pPr>
        <w:spacing w:after="0" w:line="240" w:lineRule="auto"/>
        <w:jc w:val="center"/>
        <w:rPr>
          <w:rFonts w:ascii="Tw Cen MT" w:hAnsi="Tw Cen MT" w:cs="Arial"/>
          <w:bCs/>
        </w:rPr>
      </w:pPr>
      <w:r w:rsidRPr="00603154">
        <w:rPr>
          <w:rFonts w:ascii="Tw Cen MT" w:hAnsi="Tw Cen MT" w:cs="Arial"/>
          <w:bCs/>
        </w:rPr>
        <w:t>FALLO</w:t>
      </w:r>
    </w:p>
    <w:p w14:paraId="0A4D2D0C"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noProof/>
        </w:rPr>
        <w:t>22 DE DICIEMBRE DE 2025</w:t>
      </w:r>
    </w:p>
    <w:p w14:paraId="4DC5DD08" w14:textId="77777777" w:rsidR="002263AC" w:rsidRPr="00BD5B6E" w:rsidRDefault="002263AC" w:rsidP="003A4BED">
      <w:pPr>
        <w:spacing w:after="0" w:line="240" w:lineRule="auto"/>
        <w:jc w:val="center"/>
        <w:rPr>
          <w:rFonts w:ascii="Tw Cen MT" w:hAnsi="Tw Cen MT" w:cs="Arial"/>
          <w:b/>
          <w:bCs/>
        </w:rPr>
      </w:pPr>
      <w:r w:rsidRPr="00603154">
        <w:rPr>
          <w:rFonts w:ascii="Tw Cen MT" w:hAnsi="Tw Cen MT" w:cs="Arial"/>
          <w:b/>
          <w:bCs/>
          <w:noProof/>
        </w:rPr>
        <w:t>12:00</w:t>
      </w:r>
      <w:r w:rsidRPr="00603154">
        <w:rPr>
          <w:rFonts w:ascii="Tw Cen MT" w:hAnsi="Tw Cen MT" w:cs="Arial"/>
          <w:b/>
          <w:bCs/>
        </w:rPr>
        <w:t xml:space="preserve"> HORAS</w:t>
      </w:r>
    </w:p>
    <w:p w14:paraId="42078C13" w14:textId="77777777" w:rsidR="002263AC" w:rsidRPr="00BD5B6E" w:rsidRDefault="002263AC" w:rsidP="002263AC">
      <w:pPr>
        <w:spacing w:after="0" w:line="240" w:lineRule="auto"/>
        <w:rPr>
          <w:rFonts w:ascii="Tw Cen MT" w:hAnsi="Tw Cen MT" w:cs="Arial"/>
          <w:b/>
          <w:bCs/>
        </w:rPr>
      </w:pPr>
    </w:p>
    <w:p w14:paraId="36957DE2" w14:textId="77777777" w:rsidR="002263AC" w:rsidRPr="00603154" w:rsidRDefault="002263AC" w:rsidP="003A4BED">
      <w:pPr>
        <w:spacing w:after="0" w:line="240" w:lineRule="auto"/>
        <w:jc w:val="center"/>
        <w:rPr>
          <w:rFonts w:ascii="Tw Cen MT" w:hAnsi="Tw Cen MT" w:cs="Arial"/>
          <w:b/>
          <w:bCs/>
        </w:rPr>
      </w:pPr>
      <w:r w:rsidRPr="00603154">
        <w:rPr>
          <w:rFonts w:ascii="Tw Cen MT" w:hAnsi="Tw Cen MT" w:cs="Arial"/>
          <w:b/>
          <w:bCs/>
        </w:rPr>
        <w:t>LICITACIÓN PÚBLICA NACIONAL</w:t>
      </w:r>
    </w:p>
    <w:p w14:paraId="200B1DCC" w14:textId="77777777" w:rsidR="002263AC" w:rsidRPr="00603154" w:rsidRDefault="002263AC" w:rsidP="003A4BED">
      <w:pPr>
        <w:spacing w:after="0" w:line="240" w:lineRule="auto"/>
        <w:jc w:val="center"/>
        <w:rPr>
          <w:rFonts w:ascii="Tw Cen MT" w:hAnsi="Tw Cen MT" w:cs="Arial"/>
        </w:rPr>
      </w:pPr>
      <w:r w:rsidRPr="00603154">
        <w:rPr>
          <w:rFonts w:ascii="Tw Cen MT" w:hAnsi="Tw Cen MT" w:cs="Arial"/>
          <w:b/>
          <w:bCs/>
        </w:rPr>
        <w:t xml:space="preserve">No. </w:t>
      </w:r>
      <w:r w:rsidRPr="00603154">
        <w:rPr>
          <w:rFonts w:ascii="Tw Cen MT" w:hAnsi="Tw Cen MT" w:cs="Arial"/>
          <w:b/>
          <w:bCs/>
          <w:noProof/>
        </w:rPr>
        <w:t>06002-022-25</w:t>
      </w:r>
    </w:p>
    <w:p w14:paraId="6582D4A7" w14:textId="77777777" w:rsidR="002263AC" w:rsidRPr="00BD5B6E" w:rsidRDefault="002263AC" w:rsidP="003A4BED">
      <w:pPr>
        <w:spacing w:after="0" w:line="240" w:lineRule="auto"/>
        <w:jc w:val="center"/>
        <w:rPr>
          <w:rFonts w:ascii="Tw Cen MT" w:hAnsi="Tw Cen MT" w:cs="Arial"/>
          <w:b/>
          <w:bCs/>
        </w:rPr>
      </w:pPr>
      <w:r w:rsidRPr="00603154">
        <w:rPr>
          <w:rFonts w:ascii="Tw Cen MT" w:hAnsi="Tw Cen MT" w:cs="Arial"/>
          <w:b/>
          <w:bCs/>
        </w:rPr>
        <w:t>Í N D l C</w:t>
      </w:r>
      <w:r w:rsidRPr="00BD5B6E">
        <w:rPr>
          <w:rFonts w:ascii="Tw Cen MT" w:hAnsi="Tw Cen MT" w:cs="Arial"/>
          <w:b/>
          <w:bCs/>
        </w:rPr>
        <w:t xml:space="preserve"> E</w:t>
      </w:r>
    </w:p>
    <w:p w14:paraId="6724F7B0" w14:textId="77777777" w:rsidR="002263AC" w:rsidRPr="00BD5B6E" w:rsidRDefault="002263AC" w:rsidP="003A4BED">
      <w:pPr>
        <w:spacing w:after="0" w:line="240" w:lineRule="auto"/>
        <w:jc w:val="center"/>
        <w:rPr>
          <w:rFonts w:ascii="Tw Cen MT" w:hAnsi="Tw Cen MT" w:cs="Arial"/>
          <w:b/>
          <w:bCs/>
        </w:rPr>
      </w:pPr>
    </w:p>
    <w:p w14:paraId="103EFFCB" w14:textId="77777777" w:rsidR="002263AC" w:rsidRPr="00BD5B6E" w:rsidRDefault="002263AC"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5BE7D4F4" w14:textId="77777777" w:rsidR="002263AC" w:rsidRPr="00BD5B6E" w:rsidRDefault="002263AC" w:rsidP="003A4BED">
      <w:pPr>
        <w:spacing w:after="0" w:line="240" w:lineRule="auto"/>
        <w:jc w:val="both"/>
        <w:rPr>
          <w:rFonts w:ascii="Tw Cen MT" w:hAnsi="Tw Cen MT"/>
          <w:b/>
        </w:rPr>
      </w:pPr>
    </w:p>
    <w:p w14:paraId="67E1760C"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4F7A894B"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2AF1E168"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1C61207C"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5527F662"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923F66C"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73B191DB"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E356BE0"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6278712D"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419AAE7A"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6246412"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1D1FFA02"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6EC6CEAE"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5BF3CCA4"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32FE8AEB" w14:textId="77777777" w:rsidR="002263AC" w:rsidRPr="00BD5B6E" w:rsidRDefault="002263AC" w:rsidP="003A4BED">
      <w:pPr>
        <w:tabs>
          <w:tab w:val="left" w:pos="993"/>
        </w:tabs>
        <w:spacing w:after="0" w:line="240" w:lineRule="auto"/>
        <w:jc w:val="both"/>
        <w:rPr>
          <w:rFonts w:ascii="Tw Cen MT" w:hAnsi="Tw Cen MT"/>
        </w:rPr>
      </w:pPr>
    </w:p>
    <w:p w14:paraId="6A241CF4"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0677B6B4"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9A8C6BF"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ADD5F70"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39A2FB31" w14:textId="77777777" w:rsidR="002263AC" w:rsidRPr="00BD5B6E" w:rsidRDefault="002263AC"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3C8B66C9" w14:textId="77777777" w:rsidR="002263AC" w:rsidRPr="00BD5B6E" w:rsidRDefault="002263AC"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4AF2FAA5"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66866CAC"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4E03EF6E"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08052CDA"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49964B29" w14:textId="77777777" w:rsidR="002263AC" w:rsidRPr="00BD5B6E" w:rsidRDefault="002263AC" w:rsidP="003A4BED">
      <w:pPr>
        <w:spacing w:after="0" w:line="240" w:lineRule="auto"/>
        <w:jc w:val="both"/>
        <w:rPr>
          <w:rFonts w:ascii="Tw Cen MT" w:hAnsi="Tw Cen MT"/>
        </w:rPr>
      </w:pPr>
    </w:p>
    <w:p w14:paraId="25CE44EE"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75371A8D"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5E0286FC"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20163D1"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2A5EFC7A" w14:textId="77777777" w:rsidR="002263AC" w:rsidRPr="00BD5B6E" w:rsidRDefault="002263AC"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908ACF7" w14:textId="77777777" w:rsidR="002263AC" w:rsidRPr="00BD5B6E" w:rsidRDefault="002263AC"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7CE02EA2"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3F69F1D1"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5E6EA73B"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6126723"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1B0B885A"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47AA7FC"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(SPFyA) de no adeudos fiscales artículo 37 bis del Código Fiscal del Estado de Colima. (Constancia de Cumplimiento de Obligaciones Fiscales)</w:t>
      </w:r>
    </w:p>
    <w:p w14:paraId="108B265F" w14:textId="77777777" w:rsidR="002263AC" w:rsidRDefault="002263AC"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454BCA5A"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079EAF3F"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6DB5C17A"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70CC4AFF"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68660535"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2CE2A3BD"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0DB04934"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3EF50491"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58BCFCC0"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653935ED" w14:textId="77777777" w:rsidR="002263AC" w:rsidRPr="00BD5B6E" w:rsidRDefault="002263AC"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5ED6BFAE" w14:textId="77777777" w:rsidR="002263AC" w:rsidRPr="00BD5B6E" w:rsidRDefault="002263A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6F845657" w14:textId="77777777" w:rsidR="002263AC" w:rsidRPr="00BD5B6E" w:rsidRDefault="002263AC" w:rsidP="003A4BED">
      <w:pPr>
        <w:tabs>
          <w:tab w:val="left" w:pos="1134"/>
        </w:tabs>
        <w:spacing w:after="0" w:line="240" w:lineRule="auto"/>
        <w:jc w:val="both"/>
        <w:rPr>
          <w:rFonts w:ascii="Tw Cen MT" w:hAnsi="Tw Cen MT"/>
        </w:rPr>
      </w:pPr>
    </w:p>
    <w:p w14:paraId="42F14988"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3D9EBF0C"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0E1404A2"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31026317" w14:textId="77777777" w:rsidR="002263AC" w:rsidRPr="00BD5B6E" w:rsidRDefault="002263AC" w:rsidP="003A4BED">
      <w:pPr>
        <w:spacing w:after="0" w:line="240" w:lineRule="auto"/>
        <w:jc w:val="both"/>
        <w:rPr>
          <w:rFonts w:ascii="Tw Cen MT" w:hAnsi="Tw Cen MT"/>
        </w:rPr>
      </w:pPr>
    </w:p>
    <w:p w14:paraId="43A03196"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39B253A"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21F004D4" w14:textId="77777777" w:rsidR="002263AC" w:rsidRPr="00BD5B6E" w:rsidRDefault="002263AC"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0FF5FC14" w14:textId="77777777" w:rsidR="002263AC" w:rsidRPr="00BD5B6E" w:rsidRDefault="002263AC" w:rsidP="003A4BED">
      <w:pPr>
        <w:spacing w:after="0" w:line="240" w:lineRule="auto"/>
        <w:jc w:val="both"/>
        <w:rPr>
          <w:rFonts w:ascii="Tw Cen MT" w:hAnsi="Tw Cen MT"/>
        </w:rPr>
      </w:pPr>
    </w:p>
    <w:p w14:paraId="6AD4548B"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6EBC4B0F"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48987450"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BB2F044"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3AB813F4"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42E25AC5"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00C11D53"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0B8E9FE5"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7998C425"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74A9AE5F"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2C935C89"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2C51CE82"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596C29CA"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258C1F0C"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0B8FE215"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29E1077D"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38E9014E" w14:textId="77777777" w:rsidR="002263AC" w:rsidRPr="00BD5B6E" w:rsidRDefault="002263A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5DE3DE55" w14:textId="77777777" w:rsidR="002263AC" w:rsidRPr="00BD5B6E" w:rsidRDefault="002263AC" w:rsidP="003A4BED">
      <w:pPr>
        <w:spacing w:after="0" w:line="240" w:lineRule="auto"/>
        <w:jc w:val="both"/>
        <w:rPr>
          <w:rFonts w:ascii="Tw Cen MT" w:hAnsi="Tw Cen MT"/>
        </w:rPr>
      </w:pPr>
    </w:p>
    <w:p w14:paraId="09D54A49"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568F791B"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5925EF8D" w14:textId="77777777" w:rsidR="002263AC" w:rsidRPr="00BD5B6E" w:rsidRDefault="002263AC"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F63DFE6"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55912EB4" w14:textId="77777777" w:rsidR="002263AC" w:rsidRPr="00BD5B6E" w:rsidRDefault="002263AC"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3DB9996A"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143F522D"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5C403394"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607AD8D"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0F99CC92"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1A49C86B"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B9A805F"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113B8BA4"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468BEDD"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316EE52D" w14:textId="77777777" w:rsidR="002263AC" w:rsidRPr="00BD5B6E" w:rsidRDefault="002263AC"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065AAE5E" w14:textId="77777777" w:rsidR="002263AC" w:rsidRPr="00BD5B6E" w:rsidRDefault="002263AC"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5FDFF668" w14:textId="77777777" w:rsidR="002263AC" w:rsidRPr="00BD5B6E" w:rsidRDefault="002263AC"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DFCDEB5" w14:textId="77777777" w:rsidR="002263AC" w:rsidRPr="00BD5B6E" w:rsidRDefault="002263AC"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58F880F2" w14:textId="77777777" w:rsidR="002263AC" w:rsidRPr="00BD5B6E" w:rsidRDefault="002263AC"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5077B0C9" w14:textId="77777777" w:rsidR="002263AC" w:rsidRPr="00BD5B6E" w:rsidRDefault="002263AC" w:rsidP="003A4BED">
      <w:pPr>
        <w:spacing w:after="0" w:line="240" w:lineRule="auto"/>
        <w:jc w:val="both"/>
        <w:rPr>
          <w:rFonts w:ascii="Tw Cen MT" w:hAnsi="Tw Cen MT"/>
        </w:rPr>
      </w:pPr>
    </w:p>
    <w:p w14:paraId="1AC5E5F0" w14:textId="77777777" w:rsidR="002263AC" w:rsidRPr="00BD5B6E" w:rsidRDefault="002263AC" w:rsidP="003A4BED">
      <w:pPr>
        <w:spacing w:after="0" w:line="240" w:lineRule="auto"/>
        <w:jc w:val="both"/>
        <w:rPr>
          <w:rFonts w:ascii="Tw Cen MT" w:hAnsi="Tw Cen MT"/>
        </w:rPr>
      </w:pPr>
    </w:p>
    <w:p w14:paraId="3512F6A3" w14:textId="77777777" w:rsidR="002263AC" w:rsidRPr="00BD5B6E" w:rsidRDefault="002263AC" w:rsidP="003A4BED">
      <w:pPr>
        <w:spacing w:after="0" w:line="240" w:lineRule="auto"/>
        <w:jc w:val="both"/>
        <w:rPr>
          <w:rFonts w:ascii="Tw Cen MT" w:hAnsi="Tw Cen MT"/>
        </w:rPr>
      </w:pPr>
    </w:p>
    <w:p w14:paraId="338CABE0" w14:textId="77777777" w:rsidR="002263AC" w:rsidRPr="00BD5B6E" w:rsidRDefault="002263AC"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36AA6FFD" w14:textId="77777777" w:rsidR="002263AC" w:rsidRPr="00BD5B6E" w:rsidRDefault="002263AC" w:rsidP="00B63D62">
      <w:pPr>
        <w:shd w:val="clear" w:color="auto" w:fill="FFFFFF"/>
        <w:tabs>
          <w:tab w:val="left" w:pos="284"/>
        </w:tabs>
        <w:spacing w:after="240" w:line="240" w:lineRule="auto"/>
        <w:jc w:val="both"/>
        <w:rPr>
          <w:rFonts w:ascii="Tw Cen MT" w:hAnsi="Tw Cen MT"/>
        </w:rPr>
      </w:pPr>
    </w:p>
    <w:p w14:paraId="43971EEB" w14:textId="77777777" w:rsidR="002263AC" w:rsidRPr="00603154" w:rsidRDefault="002263AC" w:rsidP="00B63D62">
      <w:pPr>
        <w:spacing w:after="240" w:line="240" w:lineRule="auto"/>
        <w:jc w:val="both"/>
        <w:rPr>
          <w:rFonts w:ascii="Tw Cen MT" w:hAnsi="Tw Cen MT" w:cs="Arial"/>
        </w:rPr>
      </w:pPr>
      <w:r w:rsidRPr="00603154">
        <w:rPr>
          <w:rFonts w:ascii="Tw Cen MT" w:hAnsi="Tw Cen MT" w:cs="Arial"/>
        </w:rPr>
        <w:t>BASES PARA LA LICITACIÓN PÚBLICA NACIONAL No</w:t>
      </w:r>
      <w:r w:rsidRPr="00603154">
        <w:rPr>
          <w:rFonts w:ascii="Tw Cen MT" w:hAnsi="Tw Cen MT" w:cs="Arial"/>
          <w:b/>
          <w:bCs/>
        </w:rPr>
        <w:t xml:space="preserve">. </w:t>
      </w:r>
      <w:r w:rsidRPr="00603154">
        <w:rPr>
          <w:rFonts w:ascii="Tw Cen MT" w:hAnsi="Tw Cen MT" w:cs="Arial"/>
          <w:b/>
          <w:bCs/>
          <w:noProof/>
        </w:rPr>
        <w:t>06002-022-25</w:t>
      </w:r>
      <w:r w:rsidRPr="00603154">
        <w:rPr>
          <w:rFonts w:ascii="Tw Cen MT" w:hAnsi="Tw Cen MT" w:cs="Arial"/>
          <w:b/>
          <w:bCs/>
        </w:rPr>
        <w:t xml:space="preserve"> </w:t>
      </w:r>
      <w:r w:rsidRPr="00603154">
        <w:rPr>
          <w:rFonts w:ascii="Tw Cen MT" w:hAnsi="Tw Cen MT" w:cs="Tahoma"/>
        </w:rPr>
        <w:t xml:space="preserve">PARA </w:t>
      </w:r>
      <w:r w:rsidRPr="00603154">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603154">
        <w:rPr>
          <w:rFonts w:ascii="Tw Cen MT" w:hAnsi="Tw Cen MT" w:cs="Tahoma"/>
        </w:rPr>
        <w:t>.</w:t>
      </w:r>
    </w:p>
    <w:p w14:paraId="1789E754" w14:textId="77777777" w:rsidR="002263AC" w:rsidRPr="00603154" w:rsidRDefault="002263AC" w:rsidP="00B63D62">
      <w:pPr>
        <w:spacing w:after="240" w:line="240" w:lineRule="auto"/>
        <w:jc w:val="both"/>
        <w:rPr>
          <w:rFonts w:ascii="Tw Cen MT" w:hAnsi="Tw Cen MT" w:cs="Arial"/>
        </w:rPr>
      </w:pPr>
      <w:r w:rsidRPr="00603154">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603154">
        <w:rPr>
          <w:rFonts w:ascii="Tw Cen MT" w:hAnsi="Tw Cen MT" w:cs="Arial"/>
          <w:lang w:val="es-ES"/>
        </w:rPr>
        <w:t>artículo 107 de la Constitución Política del Estado Libre y Soberano de Colima</w:t>
      </w:r>
      <w:r w:rsidRPr="00603154">
        <w:rPr>
          <w:rFonts w:ascii="Tw Cen MT" w:hAnsi="Tw Cen MT" w:cs="Arial"/>
        </w:rPr>
        <w:t xml:space="preserve"> y los artículos </w:t>
      </w:r>
      <w:r w:rsidRPr="00603154">
        <w:rPr>
          <w:rFonts w:ascii="Tw Cen MT" w:hAnsi="Tw Cen MT"/>
          <w:u w:color="2E2E2E"/>
          <w:lang w:val="es-ES_tradnl"/>
        </w:rPr>
        <w:t xml:space="preserve">1º, numeral 1, fracción III, 2º,  </w:t>
      </w:r>
      <w:r w:rsidRPr="00603154">
        <w:rPr>
          <w:rFonts w:ascii="Tw Cen MT" w:hAnsi="Tw Cen MT"/>
          <w:u w:color="2E2E2E"/>
          <w:lang w:val="de-DE"/>
        </w:rPr>
        <w:t>20, 21, 26 numeral 1 fracci</w:t>
      </w:r>
      <w:proofErr w:type="spellStart"/>
      <w:r w:rsidRPr="00603154">
        <w:rPr>
          <w:rFonts w:ascii="Tw Cen MT" w:hAnsi="Tw Cen MT"/>
          <w:u w:color="2E2E2E"/>
          <w:lang w:val="es-ES_tradnl"/>
        </w:rPr>
        <w:t>ó</w:t>
      </w:r>
      <w:proofErr w:type="spellEnd"/>
      <w:r w:rsidRPr="00603154">
        <w:rPr>
          <w:rFonts w:ascii="Tw Cen MT" w:hAnsi="Tw Cen MT"/>
          <w:u w:color="2E2E2E"/>
          <w:lang w:val="de-DE"/>
        </w:rPr>
        <w:t>n I</w:t>
      </w:r>
      <w:r w:rsidRPr="00603154">
        <w:rPr>
          <w:rFonts w:ascii="Tw Cen MT" w:hAnsi="Tw Cen MT"/>
          <w:u w:color="2E2E2E"/>
          <w:lang w:val="es-ES_tradnl"/>
        </w:rPr>
        <w:t>,</w:t>
      </w:r>
      <w:r w:rsidRPr="00603154">
        <w:rPr>
          <w:rFonts w:ascii="Tw Cen MT" w:hAnsi="Tw Cen MT"/>
          <w:u w:color="2E2E2E"/>
          <w:lang w:val="de-DE"/>
        </w:rPr>
        <w:t xml:space="preserve"> numeral 2</w:t>
      </w:r>
      <w:r w:rsidRPr="00603154">
        <w:rPr>
          <w:rFonts w:ascii="Tw Cen MT" w:hAnsi="Tw Cen MT"/>
          <w:u w:color="2E2E2E"/>
          <w:lang w:val="es-ES_tradnl"/>
        </w:rPr>
        <w:t xml:space="preserve"> y numeral 5, </w:t>
      </w:r>
      <w:r w:rsidRPr="00603154">
        <w:rPr>
          <w:rFonts w:ascii="Tw Cen MT" w:hAnsi="Tw Cen MT"/>
          <w:u w:color="2E2E2E"/>
          <w:lang w:val="de-DE"/>
        </w:rPr>
        <w:t>27, 28 numeral 4, 30,</w:t>
      </w:r>
      <w:r w:rsidRPr="00603154">
        <w:rPr>
          <w:rFonts w:ascii="Tw Cen MT" w:hAnsi="Tw Cen MT"/>
          <w:u w:color="2E2E2E"/>
          <w:lang w:val="es-ES_tradnl"/>
        </w:rPr>
        <w:t xml:space="preserve"> numeral 1, fracción I, 32, 33, 34, 35, 36, 37, 38, 40, 41, 42</w:t>
      </w:r>
      <w:r w:rsidRPr="00603154">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603154">
        <w:rPr>
          <w:rFonts w:ascii="Tw Cen MT" w:hAnsi="Tw Cen MT" w:cs="Arial"/>
          <w:b/>
          <w:bCs/>
        </w:rPr>
        <w:t xml:space="preserve">No. </w:t>
      </w:r>
      <w:r w:rsidRPr="00603154">
        <w:rPr>
          <w:rFonts w:ascii="Tw Cen MT" w:hAnsi="Tw Cen MT" w:cs="Arial"/>
          <w:b/>
          <w:bCs/>
          <w:noProof/>
        </w:rPr>
        <w:t>06002-022-25</w:t>
      </w:r>
      <w:r w:rsidRPr="00603154">
        <w:rPr>
          <w:rFonts w:ascii="Tw Cen MT" w:hAnsi="Tw Cen MT" w:cs="Arial"/>
          <w:b/>
          <w:bCs/>
        </w:rPr>
        <w:t xml:space="preserve"> </w:t>
      </w:r>
      <w:r w:rsidRPr="00603154">
        <w:rPr>
          <w:rFonts w:ascii="Tw Cen MT" w:hAnsi="Tw Cen MT" w:cs="Tahoma"/>
        </w:rPr>
        <w:t xml:space="preserve">PARA </w:t>
      </w:r>
      <w:r w:rsidRPr="00603154">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603154">
        <w:rPr>
          <w:rFonts w:ascii="Tw Cen MT" w:hAnsi="Tw Cen MT" w:cs="Arial"/>
          <w:b/>
          <w:bCs/>
        </w:rPr>
        <w:t xml:space="preserve">, </w:t>
      </w:r>
      <w:r w:rsidRPr="00603154">
        <w:rPr>
          <w:rFonts w:ascii="Tw Cen MT" w:hAnsi="Tw Cen MT" w:cs="Arial"/>
        </w:rPr>
        <w:t>emite las siguientes:</w:t>
      </w:r>
    </w:p>
    <w:p w14:paraId="207C3FB5" w14:textId="77777777" w:rsidR="002263AC" w:rsidRPr="00BD5B6E" w:rsidRDefault="002263AC" w:rsidP="00B63D62">
      <w:pPr>
        <w:spacing w:after="240" w:line="240" w:lineRule="auto"/>
        <w:jc w:val="center"/>
        <w:rPr>
          <w:rFonts w:ascii="Tw Cen MT" w:hAnsi="Tw Cen MT" w:cs="Arial"/>
          <w:b/>
          <w:bCs/>
          <w:lang w:val="es-ES"/>
        </w:rPr>
      </w:pPr>
      <w:r w:rsidRPr="00603154">
        <w:rPr>
          <w:rFonts w:ascii="Tw Cen MT" w:hAnsi="Tw Cen MT" w:cs="Arial"/>
          <w:b/>
          <w:bCs/>
          <w:lang w:val="es-ES"/>
        </w:rPr>
        <w:t>B  A  S  E  S</w:t>
      </w:r>
    </w:p>
    <w:p w14:paraId="59A4D373" w14:textId="77777777" w:rsidR="002263AC" w:rsidRPr="00BD5B6E" w:rsidRDefault="002263AC"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2350D4AC" w14:textId="77777777" w:rsidR="002263AC" w:rsidRPr="00BD5B6E" w:rsidRDefault="002263AC"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6EFB818E" w14:textId="77777777" w:rsidR="002263AC" w:rsidRPr="00107AF2" w:rsidRDefault="002263AC" w:rsidP="00B63D62">
      <w:pPr>
        <w:spacing w:after="240" w:line="240" w:lineRule="auto"/>
        <w:rPr>
          <w:rFonts w:ascii="Tw Cen MT" w:hAnsi="Tw Cen MT" w:cs="Arial"/>
          <w:b/>
          <w:bCs/>
          <w:lang w:val="es-ES"/>
        </w:rPr>
      </w:pPr>
      <w:r w:rsidRPr="00107AF2">
        <w:rPr>
          <w:rFonts w:ascii="Tw Cen MT" w:hAnsi="Tw Cen MT" w:cs="Arial"/>
          <w:b/>
          <w:bCs/>
          <w:lang w:val="es-ES"/>
        </w:rPr>
        <w:t>OBJETO:</w:t>
      </w:r>
    </w:p>
    <w:p w14:paraId="41A611D5" w14:textId="77777777" w:rsidR="002263AC" w:rsidRPr="00BD5B6E" w:rsidRDefault="002263AC" w:rsidP="00B63D62">
      <w:pPr>
        <w:shd w:val="clear" w:color="auto" w:fill="FFFFFF"/>
        <w:tabs>
          <w:tab w:val="left" w:pos="284"/>
        </w:tabs>
        <w:spacing w:after="240" w:line="240" w:lineRule="auto"/>
        <w:jc w:val="both"/>
        <w:rPr>
          <w:rFonts w:ascii="Tw Cen MT" w:hAnsi="Tw Cen MT" w:cs="Arial"/>
        </w:rPr>
      </w:pPr>
      <w:r w:rsidRPr="00107AF2">
        <w:rPr>
          <w:rFonts w:ascii="Tw Cen MT" w:hAnsi="Tw Cen MT" w:cs="Arial"/>
          <w:bCs/>
        </w:rPr>
        <w:t>El objeto de la presente licitación es</w:t>
      </w:r>
      <w:r w:rsidRPr="00107AF2">
        <w:rPr>
          <w:rFonts w:ascii="Tw Cen MT" w:hAnsi="Tw Cen MT" w:cs="Arial"/>
          <w:b/>
          <w:bCs/>
        </w:rPr>
        <w:t xml:space="preserve"> </w:t>
      </w:r>
      <w:r w:rsidRPr="00107AF2">
        <w:rPr>
          <w:rFonts w:ascii="Tw Cen MT" w:hAnsi="Tw Cen MT" w:cs="Tahoma"/>
        </w:rPr>
        <w:t xml:space="preserve">PARA </w:t>
      </w:r>
      <w:r w:rsidRPr="00107AF2">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107AF2">
        <w:rPr>
          <w:rFonts w:ascii="Tw Cen MT" w:hAnsi="Tw Cen MT" w:cs="Tahoma"/>
        </w:rPr>
        <w:t>,</w:t>
      </w:r>
      <w:r w:rsidRPr="00BD5B6E">
        <w:rPr>
          <w:rFonts w:ascii="Tw Cen MT" w:hAnsi="Tw Cen MT" w:cs="Tahoma"/>
        </w:rPr>
        <w:t xml:space="preserve"> </w:t>
      </w:r>
    </w:p>
    <w:p w14:paraId="1B06EBED" w14:textId="77777777" w:rsidR="002263AC" w:rsidRPr="00BD5B6E" w:rsidRDefault="002263AC"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7395AAE0" w14:textId="5BCFE801" w:rsidR="002263AC" w:rsidRPr="00BD5B6E" w:rsidRDefault="002263AC"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w:t>
      </w:r>
      <w:r w:rsidRPr="00107AF2">
        <w:rPr>
          <w:rFonts w:ascii="Tw Cen MT" w:hAnsi="Tw Cen MT" w:cs="Arial"/>
          <w:bCs/>
        </w:rPr>
        <w:t xml:space="preserve">adjudicará </w:t>
      </w:r>
      <w:r w:rsidRPr="00107AF2">
        <w:rPr>
          <w:rFonts w:ascii="Tw Cen MT" w:hAnsi="Tw Cen MT" w:cs="Arial"/>
          <w:b/>
          <w:bCs/>
        </w:rPr>
        <w:t xml:space="preserve">POR </w:t>
      </w:r>
      <w:r w:rsidRPr="00107AF2">
        <w:rPr>
          <w:rFonts w:ascii="Tw Cen MT" w:hAnsi="Tw Cen MT" w:cs="Arial"/>
          <w:b/>
          <w:bCs/>
          <w:noProof/>
        </w:rPr>
        <w:t>POR PARTIDA</w:t>
      </w:r>
      <w:r w:rsidRPr="00107AF2">
        <w:rPr>
          <w:rFonts w:ascii="Tw Cen MT" w:hAnsi="Tw Cen MT" w:cs="Arial"/>
          <w:b/>
          <w:bCs/>
        </w:rPr>
        <w:t xml:space="preserve">, </w:t>
      </w:r>
      <w:r w:rsidRPr="00107AF2">
        <w:rPr>
          <w:rFonts w:ascii="Tw Cen MT" w:hAnsi="Tw Cen MT" w:cs="Arial"/>
          <w:bCs/>
        </w:rPr>
        <w:t>para la</w:t>
      </w:r>
      <w:r w:rsidRPr="00BD5B6E">
        <w:rPr>
          <w:rFonts w:ascii="Tw Cen MT" w:hAnsi="Tw Cen MT" w:cs="Arial"/>
          <w:bCs/>
        </w:rPr>
        <w:t xml:space="preserve"> adquisición de los Bienes, Arrendamientos o Servicios objeto de las presentes bases, cuyas características, requerimientos, especificaciones y condiciones, se establecen en el </w:t>
      </w:r>
      <w:r w:rsidRPr="00BD5B6E">
        <w:rPr>
          <w:rFonts w:ascii="Tw Cen MT" w:hAnsi="Tw Cen MT" w:cs="Arial"/>
          <w:b/>
          <w:bCs/>
        </w:rPr>
        <w:t xml:space="preserve">ANEXO NÚMERO 1 </w:t>
      </w:r>
      <w:r w:rsidRPr="00BD5B6E">
        <w:rPr>
          <w:rFonts w:ascii="Tw Cen MT" w:hAnsi="Tw Cen MT" w:cs="Arial"/>
          <w:b/>
          <w:bCs/>
        </w:rPr>
        <w:lastRenderedPageBreak/>
        <w:t>TÉCNICO</w:t>
      </w:r>
      <w:r w:rsidRPr="00BD5B6E">
        <w:rPr>
          <w:rFonts w:ascii="Tw Cen MT" w:hAnsi="Tw Cen MT" w:cs="Arial"/>
          <w:bCs/>
        </w:rPr>
        <w:t>,</w:t>
      </w:r>
      <w:r w:rsidRPr="00BD5B6E">
        <w:rPr>
          <w:rFonts w:ascii="Tw Cen MT" w:hAnsi="Tw Cen MT"/>
        </w:rPr>
        <w:t xml:space="preserve"> </w:t>
      </w:r>
      <w:r w:rsidRPr="0073242C">
        <w:rPr>
          <w:rFonts w:ascii="Tw Cen MT" w:hAnsi="Tw Cen MT"/>
        </w:rPr>
        <w:t xml:space="preserve">mediante </w:t>
      </w:r>
      <w:r w:rsidRPr="0073242C">
        <w:rPr>
          <w:rFonts w:ascii="Tw Cen MT" w:hAnsi="Tw Cen MT"/>
          <w:b/>
          <w:bCs/>
          <w:noProof/>
        </w:rPr>
        <w:t xml:space="preserve">CONTRATO </w:t>
      </w:r>
      <w:r w:rsidR="0088599D" w:rsidRPr="0073242C">
        <w:rPr>
          <w:rFonts w:ascii="Tw Cen MT" w:hAnsi="Tw Cen MT"/>
          <w:b/>
          <w:bCs/>
          <w:noProof/>
        </w:rPr>
        <w:t>ESPECÍFICO</w:t>
      </w:r>
      <w:r w:rsidR="009B1411" w:rsidRPr="0073242C">
        <w:rPr>
          <w:rFonts w:ascii="Tw Cen MT" w:hAnsi="Tw Cen MT"/>
          <w:b/>
          <w:bCs/>
          <w:noProof/>
        </w:rPr>
        <w:t xml:space="preserve"> PARA LAS PARTIDAS 1 A LA 23</w:t>
      </w:r>
      <w:r w:rsidRPr="0073242C">
        <w:rPr>
          <w:rFonts w:ascii="Tw Cen MT" w:hAnsi="Tw Cen MT"/>
          <w:b/>
          <w:bCs/>
          <w:noProof/>
        </w:rPr>
        <w:t xml:space="preserve"> Y </w:t>
      </w:r>
      <w:r w:rsidR="009B1411" w:rsidRPr="0073242C">
        <w:rPr>
          <w:rFonts w:ascii="Tw Cen MT" w:hAnsi="Tw Cen MT"/>
          <w:b/>
          <w:bCs/>
          <w:noProof/>
        </w:rPr>
        <w:t xml:space="preserve">CONTRATO ABIERTO </w:t>
      </w:r>
      <w:r w:rsidR="00E454DB" w:rsidRPr="0073242C">
        <w:rPr>
          <w:rFonts w:ascii="Tw Cen MT" w:hAnsi="Tw Cen MT"/>
          <w:b/>
          <w:bCs/>
          <w:noProof/>
        </w:rPr>
        <w:t>PARA LA PARTIDA 24</w:t>
      </w:r>
      <w:r w:rsidR="00EA7138" w:rsidRPr="0073242C">
        <w:rPr>
          <w:rFonts w:ascii="Tw Cen MT" w:hAnsi="Tw Cen MT"/>
          <w:b/>
          <w:bCs/>
          <w:noProof/>
        </w:rPr>
        <w:t xml:space="preserve"> </w:t>
      </w:r>
      <w:r w:rsidR="00043FC0" w:rsidRPr="0073242C">
        <w:rPr>
          <w:rFonts w:ascii="Tw Cen MT" w:hAnsi="Tw Cen MT"/>
          <w:b/>
          <w:bCs/>
          <w:noProof/>
        </w:rPr>
        <w:t>CON UN PRESUPUESTO MÍNIMO DE  $11,988.00 Y MÁXIMO $22,800.00 ANUAL</w:t>
      </w:r>
      <w:r w:rsidR="00E454DB" w:rsidRPr="0073242C">
        <w:rPr>
          <w:rFonts w:ascii="Tw Cen MT" w:hAnsi="Tw Cen MT"/>
          <w:b/>
          <w:bCs/>
          <w:noProof/>
        </w:rPr>
        <w:t xml:space="preserve">, </w:t>
      </w:r>
      <w:r w:rsidR="00043FC0" w:rsidRPr="0073242C">
        <w:rPr>
          <w:rFonts w:ascii="Tw Cen MT" w:hAnsi="Tw Cen MT"/>
          <w:b/>
          <w:bCs/>
          <w:noProof/>
        </w:rPr>
        <w:t>L</w:t>
      </w:r>
      <w:r w:rsidR="00010B80" w:rsidRPr="0073242C">
        <w:rPr>
          <w:rFonts w:ascii="Tw Cen MT" w:hAnsi="Tw Cen MT"/>
          <w:b/>
          <w:bCs/>
          <w:noProof/>
        </w:rPr>
        <w:t xml:space="preserve">AS </w:t>
      </w:r>
      <w:r w:rsidR="00043FC0" w:rsidRPr="0073242C">
        <w:rPr>
          <w:rFonts w:ascii="Tw Cen MT" w:hAnsi="Tw Cen MT"/>
          <w:b/>
          <w:bCs/>
          <w:noProof/>
        </w:rPr>
        <w:t>PARTIDA</w:t>
      </w:r>
      <w:r w:rsidR="00010B80" w:rsidRPr="0073242C">
        <w:rPr>
          <w:rFonts w:ascii="Tw Cen MT" w:hAnsi="Tw Cen MT"/>
          <w:b/>
          <w:bCs/>
          <w:noProof/>
        </w:rPr>
        <w:t>S</w:t>
      </w:r>
      <w:r w:rsidR="00043FC0" w:rsidRPr="0073242C">
        <w:rPr>
          <w:rFonts w:ascii="Tw Cen MT" w:hAnsi="Tw Cen MT"/>
          <w:b/>
          <w:bCs/>
          <w:noProof/>
        </w:rPr>
        <w:t xml:space="preserve"> </w:t>
      </w:r>
      <w:r w:rsidR="00E454DB" w:rsidRPr="0073242C">
        <w:rPr>
          <w:rFonts w:ascii="Tw Cen MT" w:hAnsi="Tw Cen MT"/>
          <w:b/>
          <w:bCs/>
          <w:noProof/>
        </w:rPr>
        <w:t>25 Y 26</w:t>
      </w:r>
      <w:r w:rsidR="00010B80" w:rsidRPr="0073242C">
        <w:rPr>
          <w:rFonts w:ascii="Tw Cen MT" w:hAnsi="Tw Cen MT"/>
          <w:b/>
          <w:bCs/>
          <w:noProof/>
        </w:rPr>
        <w:t xml:space="preserve"> CON UNA CANTIDAD MÍNIMA ANUAL DE 40,000</w:t>
      </w:r>
      <w:r w:rsidR="008D128F" w:rsidRPr="0073242C">
        <w:rPr>
          <w:rFonts w:ascii="Tw Cen MT" w:hAnsi="Tw Cen MT"/>
          <w:b/>
          <w:bCs/>
          <w:noProof/>
        </w:rPr>
        <w:t xml:space="preserve"> Y MÁXIMA ANUAL DE 100,000</w:t>
      </w:r>
      <w:r w:rsidRPr="0073242C">
        <w:rPr>
          <w:rFonts w:ascii="Tw Cen MT" w:hAnsi="Tw Cen MT"/>
        </w:rPr>
        <w:t>.</w:t>
      </w:r>
      <w:r w:rsidRPr="00BD5B6E">
        <w:rPr>
          <w:rFonts w:ascii="Tw Cen MT" w:hAnsi="Tw Cen MT"/>
        </w:rPr>
        <w:t xml:space="preserve"> </w:t>
      </w:r>
    </w:p>
    <w:p w14:paraId="4FC95407" w14:textId="77777777" w:rsidR="002263AC" w:rsidRPr="00BD5B6E" w:rsidRDefault="002263AC"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2263AC" w:rsidRPr="00BD5B6E" w14:paraId="0BE37305" w14:textId="77777777" w:rsidTr="00BA7EB1">
        <w:trPr>
          <w:trHeight w:val="241"/>
        </w:trPr>
        <w:tc>
          <w:tcPr>
            <w:tcW w:w="4745" w:type="dxa"/>
            <w:shd w:val="clear" w:color="auto" w:fill="C0C0C0"/>
            <w:vAlign w:val="center"/>
          </w:tcPr>
          <w:p w14:paraId="79A965BC" w14:textId="77777777" w:rsidR="002263AC" w:rsidRPr="00BD5B6E" w:rsidRDefault="002263AC"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72B0CB4A" w14:textId="77777777" w:rsidR="002263AC" w:rsidRPr="00BD5B6E" w:rsidRDefault="002263AC"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0373C89A" w14:textId="77777777" w:rsidR="002263AC" w:rsidRPr="00BD5B6E" w:rsidRDefault="002263AC"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2263AC" w:rsidRPr="00BD5B6E" w14:paraId="587F1B95" w14:textId="77777777" w:rsidTr="00BA7EB1">
        <w:trPr>
          <w:trHeight w:val="851"/>
        </w:trPr>
        <w:tc>
          <w:tcPr>
            <w:tcW w:w="4745" w:type="dxa"/>
            <w:vAlign w:val="center"/>
          </w:tcPr>
          <w:p w14:paraId="2FC04DB3" w14:textId="77777777" w:rsidR="002263AC" w:rsidRPr="00107AF2" w:rsidRDefault="002263AC" w:rsidP="00B63D62">
            <w:pPr>
              <w:tabs>
                <w:tab w:val="left" w:pos="0"/>
              </w:tabs>
              <w:spacing w:after="240"/>
              <w:ind w:right="51"/>
              <w:jc w:val="both"/>
              <w:outlineLvl w:val="0"/>
              <w:rPr>
                <w:rFonts w:ascii="Tw Cen MT" w:hAnsi="Tw Cen MT" w:cs="Arial"/>
                <w:b/>
                <w:bCs/>
                <w:sz w:val="20"/>
                <w:szCs w:val="20"/>
              </w:rPr>
            </w:pPr>
            <w:r w:rsidRPr="00107AF2">
              <w:rPr>
                <w:rFonts w:ascii="Tw Cen MT" w:hAnsi="Tw Cen MT" w:cs="Tahoma"/>
                <w:sz w:val="20"/>
                <w:szCs w:val="20"/>
              </w:rPr>
              <w:t xml:space="preserve">PARA </w:t>
            </w:r>
            <w:r w:rsidRPr="00107AF2">
              <w:rPr>
                <w:rFonts w:ascii="Tw Cen MT" w:hAnsi="Tw Cen MT" w:cs="Tahoma"/>
                <w:b/>
                <w:bCs/>
                <w:noProof/>
                <w:sz w:val="20"/>
                <w:szCs w:val="20"/>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107AF2">
              <w:rPr>
                <w:rFonts w:ascii="Tw Cen MT" w:hAnsi="Tw Cen MT" w:cs="Tahoma"/>
                <w:sz w:val="20"/>
                <w:szCs w:val="20"/>
              </w:rPr>
              <w:t>,</w:t>
            </w:r>
          </w:p>
        </w:tc>
        <w:tc>
          <w:tcPr>
            <w:tcW w:w="2126" w:type="dxa"/>
            <w:vAlign w:val="center"/>
          </w:tcPr>
          <w:p w14:paraId="7F719F6B" w14:textId="77777777" w:rsidR="002263AC" w:rsidRPr="00BD5B6E" w:rsidRDefault="002263AC"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44FDD271" w14:textId="77777777" w:rsidR="002263AC" w:rsidRPr="00BD5B6E" w:rsidRDefault="002263AC"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1F51F780" w14:textId="77777777" w:rsidR="002263AC" w:rsidRPr="00BD5B6E" w:rsidRDefault="002263AC" w:rsidP="00B63D62">
      <w:pPr>
        <w:spacing w:after="240" w:line="240" w:lineRule="auto"/>
        <w:jc w:val="both"/>
        <w:rPr>
          <w:rFonts w:ascii="Tw Cen MT" w:hAnsi="Tw Cen MT" w:cs="Arial"/>
          <w:bCs/>
        </w:rPr>
      </w:pPr>
    </w:p>
    <w:p w14:paraId="2690B135"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17EB1194"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300E0DA5"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262E333B" w14:textId="4407C033" w:rsidR="002263AC" w:rsidRPr="00BD5B6E" w:rsidRDefault="002263AC"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w:t>
      </w:r>
      <w:r w:rsidRPr="005B41D2">
        <w:rPr>
          <w:rFonts w:ascii="Tw Cen MT" w:hAnsi="Tw Cen MT" w:cs="Arial"/>
          <w:bCs/>
          <w:color w:val="000000" w:themeColor="text1"/>
        </w:rPr>
        <w:t xml:space="preserve">será del </w:t>
      </w:r>
      <w:r w:rsidRPr="005B41D2">
        <w:rPr>
          <w:rFonts w:ascii="Tw Cen MT" w:hAnsi="Tw Cen MT" w:cs="Arial"/>
          <w:bCs/>
          <w:noProof/>
          <w:color w:val="000000" w:themeColor="text1"/>
        </w:rPr>
        <w:t xml:space="preserve">01 DE ENERO AL 31 DE DICIEMBRE DE 2026 </w:t>
      </w:r>
      <w:r w:rsidR="00747E80" w:rsidRPr="005B41D2">
        <w:rPr>
          <w:rFonts w:ascii="Tw Cen MT" w:hAnsi="Tw Cen MT" w:cs="Arial"/>
          <w:bCs/>
          <w:noProof/>
          <w:color w:val="000000" w:themeColor="text1"/>
        </w:rPr>
        <w:t xml:space="preserve">o </w:t>
      </w:r>
      <w:r w:rsidRPr="005B41D2">
        <w:rPr>
          <w:rFonts w:ascii="Tw Cen MT" w:hAnsi="Tw Cen MT" w:cs="Arial"/>
          <w:bCs/>
          <w:noProof/>
          <w:color w:val="000000" w:themeColor="text1"/>
        </w:rPr>
        <w:t>conforme a las especificaciones establecidas en el Anexo Número</w:t>
      </w:r>
      <w:r>
        <w:rPr>
          <w:rFonts w:ascii="Tw Cen MT" w:hAnsi="Tw Cen MT" w:cs="Arial"/>
          <w:bCs/>
          <w:noProof/>
          <w:color w:val="000000" w:themeColor="text1"/>
        </w:rPr>
        <w:t xml:space="preserve"> 1 Técnico</w:t>
      </w:r>
      <w:r w:rsidRPr="00BD5B6E">
        <w:rPr>
          <w:rFonts w:ascii="Tw Cen MT" w:hAnsi="Tw Cen MT" w:cs="Arial"/>
          <w:bCs/>
          <w:color w:val="000000" w:themeColor="text1"/>
        </w:rPr>
        <w:t xml:space="preserve">. </w:t>
      </w:r>
    </w:p>
    <w:p w14:paraId="5570326D"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4C4B7130" w14:textId="07F182CA" w:rsidR="002263AC" w:rsidRPr="00207B47" w:rsidRDefault="002263AC" w:rsidP="00804661">
      <w:pPr>
        <w:spacing w:after="240"/>
        <w:jc w:val="both"/>
        <w:rPr>
          <w:rFonts w:ascii="Tw Cen MT" w:hAnsi="Tw Cen MT" w:cs="Arial"/>
          <w:b/>
          <w:bCs/>
          <w:u w:val="single"/>
        </w:rPr>
      </w:pPr>
      <w:r w:rsidRPr="00207B47">
        <w:rPr>
          <w:rFonts w:ascii="Tw Cen MT" w:hAnsi="Tw Cen MT"/>
        </w:rPr>
        <w:t xml:space="preserve">El licitante adjudicado deberá entregar los bienes y/o servicios solicitados por </w:t>
      </w:r>
      <w:r w:rsidRPr="00207B47">
        <w:rPr>
          <w:rFonts w:ascii="Tw Cen MT" w:hAnsi="Tw Cen MT"/>
          <w:noProof/>
        </w:rPr>
        <w:t>LA DIRECCIÓN DE SERVICIOS GENERALES DE LA SUBSECRETARÍA DE ADMINISTRACIÓN DEPENDIENTE DE LA SECRETARÍA DE PLANEACIÓN, FINANZAS Y ADMINISTRACIÓN</w:t>
      </w:r>
      <w:r w:rsidRPr="00207B47">
        <w:rPr>
          <w:rFonts w:ascii="Tw Cen MT" w:hAnsi="Tw Cen MT"/>
        </w:rPr>
        <w:t xml:space="preserve">, en </w:t>
      </w:r>
      <w:r w:rsidRPr="00207B47">
        <w:rPr>
          <w:rFonts w:ascii="Tw Cen MT" w:hAnsi="Tw Cen MT"/>
          <w:noProof/>
        </w:rPr>
        <w:t>los lugares señalados en el ANEXO NÚMERO 1 TÉCNICO de las presentes bases</w:t>
      </w:r>
      <w:r w:rsidRPr="00207B47">
        <w:rPr>
          <w:rFonts w:ascii="Tw Cen MT" w:hAnsi="Tw Cen MT"/>
        </w:rPr>
        <w:t>.</w:t>
      </w:r>
    </w:p>
    <w:p w14:paraId="0542265E" w14:textId="77777777" w:rsidR="002263AC" w:rsidRPr="00BD5B6E" w:rsidRDefault="002263AC" w:rsidP="00804661">
      <w:pPr>
        <w:spacing w:after="240" w:line="240" w:lineRule="auto"/>
        <w:jc w:val="both"/>
        <w:rPr>
          <w:rFonts w:ascii="Tw Cen MT" w:eastAsia="Times New Roman" w:hAnsi="Tw Cen MT" w:cs="Arial"/>
          <w:b/>
          <w:bCs/>
          <w:lang w:eastAsia="es-ES"/>
        </w:rPr>
      </w:pPr>
      <w:r w:rsidRPr="00207B47">
        <w:rPr>
          <w:rFonts w:ascii="Tw Cen MT" w:eastAsia="Times New Roman" w:hAnsi="Tw Cen MT" w:cs="Arial"/>
          <w:b/>
          <w:bCs/>
          <w:lang w:eastAsia="es-ES"/>
        </w:rPr>
        <w:t>CONDICIONES DE ENTREGA:</w:t>
      </w:r>
    </w:p>
    <w:p w14:paraId="55C69527" w14:textId="77777777" w:rsidR="002263AC" w:rsidRPr="00BD5B6E" w:rsidRDefault="002263AC"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3E54CB11" w14:textId="1026D3DC" w:rsidR="002263AC" w:rsidRPr="00BD5B6E" w:rsidRDefault="002263AC" w:rsidP="00804661">
      <w:pPr>
        <w:pStyle w:val="Textoindependiente21"/>
        <w:spacing w:after="240"/>
        <w:rPr>
          <w:rFonts w:ascii="Tw Cen MT" w:hAnsi="Tw Cen MT"/>
          <w:b w:val="0"/>
          <w:bCs w:val="0"/>
        </w:rPr>
      </w:pPr>
      <w:r w:rsidRPr="005B41D2">
        <w:rPr>
          <w:rFonts w:ascii="Tw Cen MT" w:hAnsi="Tw Cen MT"/>
          <w:b w:val="0"/>
          <w:bCs w:val="0"/>
        </w:rPr>
        <w:t xml:space="preserve">La adjudicación de la presente licitación se llevará a cabo por </w:t>
      </w:r>
      <w:r w:rsidRPr="005B41D2">
        <w:rPr>
          <w:rFonts w:ascii="Tw Cen MT" w:hAnsi="Tw Cen MT"/>
          <w:noProof/>
        </w:rPr>
        <w:t>POR PARTIDA</w:t>
      </w:r>
      <w:r w:rsidRPr="005B41D2">
        <w:rPr>
          <w:rFonts w:ascii="Tw Cen MT" w:hAnsi="Tw Cen MT"/>
          <w:b w:val="0"/>
          <w:bCs w:val="0"/>
        </w:rPr>
        <w:t xml:space="preserve"> y mediante </w:t>
      </w:r>
      <w:r w:rsidR="00245FFF" w:rsidRPr="005B41D2">
        <w:rPr>
          <w:rFonts w:ascii="Tw Cen MT" w:hAnsi="Tw Cen MT"/>
          <w:noProof/>
        </w:rPr>
        <w:t>CONTRATO ESPECÍFICO PARA LAS PARTIDAS 1 A LA 23 Y CONTRATO ABIERTO PARA LA PARTIDA 24 CON UN PRESUPUESTO MÍNIMO DE  $11,988.00 Y MÁXIMO $22,800.00 ANUAL, LAS PARTIDAS 25 Y 26 CON UNA CANTIDAD MÍNIMA ANUAL DE 40,000 Y MÁXIMA ANUAL DE 100,000</w:t>
      </w:r>
      <w:r w:rsidR="00245FFF">
        <w:rPr>
          <w:rFonts w:ascii="Tw Cen MT" w:hAnsi="Tw Cen MT"/>
        </w:rPr>
        <w:t xml:space="preserve"> </w:t>
      </w:r>
      <w:r w:rsidRPr="00BD5B6E">
        <w:rPr>
          <w:rFonts w:ascii="Tw Cen MT" w:hAnsi="Tw Cen MT"/>
          <w:b w:val="0"/>
          <w:bCs w:val="0"/>
        </w:rPr>
        <w:t xml:space="preserve">al proveedor que proponga las mejores condiciones conforme al </w:t>
      </w:r>
      <w:r w:rsidRPr="00BD5B6E">
        <w:rPr>
          <w:rFonts w:ascii="Tw Cen MT" w:hAnsi="Tw Cen MT"/>
          <w:bCs w:val="0"/>
        </w:rPr>
        <w:t>ANEXO NÚMERO 1 TÉCNICO</w:t>
      </w:r>
      <w:r w:rsidRPr="00BD5B6E">
        <w:rPr>
          <w:rFonts w:ascii="Tw Cen MT" w:hAnsi="Tw Cen MT"/>
          <w:b w:val="0"/>
          <w:bCs w:val="0"/>
        </w:rPr>
        <w:t xml:space="preserve">. </w:t>
      </w:r>
    </w:p>
    <w:p w14:paraId="55FF131B"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358CDB09"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77BBB525" w14:textId="77777777" w:rsidR="002263AC" w:rsidRPr="00BD5B6E" w:rsidRDefault="002263AC"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7213437"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4FDD11D9"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6F029303" w14:textId="77777777" w:rsidR="002263AC" w:rsidRPr="00BD5B6E" w:rsidRDefault="002263AC"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50CECA7B"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83ABC35" w14:textId="77777777" w:rsidR="002263AC" w:rsidRPr="00BD5B6E" w:rsidRDefault="002263AC"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 xml:space="preserve">la </w:t>
      </w:r>
      <w:r>
        <w:rPr>
          <w:rFonts w:ascii="Tw Cen MT" w:hAnsi="Tw Cen MT" w:cs="Arial"/>
        </w:rPr>
        <w:lastRenderedPageBreak/>
        <w:t>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5B41D2">
        <w:rPr>
          <w:rFonts w:ascii="Tw Cen MT" w:hAnsi="Tw Cen MT"/>
          <w:b/>
          <w:bCs/>
          <w:noProof/>
        </w:rPr>
        <w:t>garantizar del 01 de enero al 31 de diciembre de 2026</w:t>
      </w:r>
      <w:r w:rsidRPr="005B41D2">
        <w:rPr>
          <w:rFonts w:ascii="Tw Cen MT" w:hAnsi="Tw Cen MT"/>
        </w:rPr>
        <w:t>, a partir de la entrega de los mismos, los cuales serán de calidad, autorizadas bajo las normas oficiales</w:t>
      </w:r>
      <w:r w:rsidRPr="00BD5B6E">
        <w:rPr>
          <w:rFonts w:ascii="Tw Cen MT" w:hAnsi="Tw Cen MT"/>
        </w:rPr>
        <w:t xml:space="preserve"> mexicanas, a falta de estás cumplir con las Normas internacionales. (ANEXO 7) </w:t>
      </w:r>
    </w:p>
    <w:p w14:paraId="705309D4"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3CACFC48" w14:textId="77777777" w:rsidR="002263AC" w:rsidRPr="00BD5B6E" w:rsidRDefault="002263AC"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53573025" w14:textId="77777777" w:rsidR="002263AC" w:rsidRPr="00BD5B6E" w:rsidRDefault="002263AC"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2DEDB0D" w14:textId="77777777" w:rsidR="002263AC" w:rsidRPr="00BD5B6E" w:rsidRDefault="002263AC"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w:t>
      </w:r>
      <w:r w:rsidRPr="005B41D2">
        <w:rPr>
          <w:rFonts w:ascii="Tw Cen MT" w:hAnsi="Tw Cen MT" w:cs="Arial"/>
          <w:spacing w:val="-3"/>
        </w:rPr>
        <w:t xml:space="preserve">será </w:t>
      </w:r>
      <w:r w:rsidRPr="005B41D2">
        <w:rPr>
          <w:rFonts w:ascii="Tw Cen MT" w:hAnsi="Tw Cen MT" w:cs="Arial"/>
          <w:b/>
          <w:bCs/>
          <w:spacing w:val="-3"/>
        </w:rPr>
        <w:t xml:space="preserve">POR </w:t>
      </w:r>
      <w:r w:rsidRPr="005B41D2">
        <w:rPr>
          <w:rFonts w:ascii="Tw Cen MT" w:hAnsi="Tw Cen MT" w:cs="Arial"/>
          <w:b/>
          <w:bCs/>
          <w:noProof/>
          <w:spacing w:val="-3"/>
        </w:rPr>
        <w:t>POR PARTIDA</w:t>
      </w:r>
      <w:r w:rsidRPr="005B41D2">
        <w:rPr>
          <w:rFonts w:ascii="Tw Cen MT" w:hAnsi="Tw Cen MT" w:cs="Arial"/>
          <w:b/>
          <w:bCs/>
          <w:spacing w:val="-3"/>
        </w:rPr>
        <w:t xml:space="preserve"> </w:t>
      </w:r>
      <w:r w:rsidRPr="005B41D2">
        <w:rPr>
          <w:rFonts w:ascii="Tw Cen MT" w:hAnsi="Tw Cen MT" w:cs="Tahoma"/>
        </w:rPr>
        <w:t xml:space="preserve">PARA </w:t>
      </w:r>
      <w:r w:rsidRPr="005B41D2">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B41D2">
        <w:rPr>
          <w:rFonts w:ascii="Tw Cen MT" w:hAnsi="Tw Cen MT" w:cs="Tahoma"/>
        </w:rPr>
        <w:t xml:space="preserve">, </w:t>
      </w:r>
      <w:r w:rsidRPr="005B41D2">
        <w:rPr>
          <w:rFonts w:ascii="Tw Cen MT" w:hAnsi="Tw Cen MT" w:cs="Arial"/>
          <w:bCs/>
          <w:spacing w:val="-3"/>
        </w:rPr>
        <w:t>cuyas</w:t>
      </w:r>
      <w:r w:rsidRPr="005B41D2">
        <w:rPr>
          <w:rFonts w:ascii="Tw Cen MT" w:hAnsi="Tw Cen MT" w:cs="Arial"/>
          <w:spacing w:val="-3"/>
        </w:rPr>
        <w:t xml:space="preserve"> características técnicas se describen en el </w:t>
      </w:r>
      <w:r w:rsidRPr="005B41D2">
        <w:rPr>
          <w:rFonts w:ascii="Tw Cen MT" w:hAnsi="Tw Cen MT" w:cs="Arial"/>
          <w:b/>
          <w:spacing w:val="-3"/>
        </w:rPr>
        <w:t>ANEXO NÚMERO 1 TÉCNICO</w:t>
      </w:r>
      <w:r w:rsidRPr="005B41D2">
        <w:rPr>
          <w:rFonts w:ascii="Tw Cen MT" w:hAnsi="Tw Cen MT" w:cs="Arial"/>
          <w:spacing w:val="-3"/>
        </w:rPr>
        <w:t xml:space="preserve"> de las presentes bases.</w:t>
      </w:r>
    </w:p>
    <w:p w14:paraId="4A8652DF" w14:textId="77777777" w:rsidR="002263AC" w:rsidRPr="00BD5B6E" w:rsidRDefault="002263AC"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1E2603FD" w14:textId="77777777" w:rsidR="002263AC" w:rsidRPr="00BD5B6E" w:rsidRDefault="002263AC"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3373C59F"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B712DE3" w14:textId="77777777" w:rsidR="002263AC" w:rsidRPr="00BD5B6E" w:rsidRDefault="002263AC"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FFA6875"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04862840" w14:textId="77777777" w:rsidR="002263AC" w:rsidRPr="00BD5B6E" w:rsidRDefault="002263AC"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9C2C743"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30632F08" w14:textId="77777777" w:rsidR="002263AC" w:rsidRPr="00BD5B6E" w:rsidRDefault="002263AC"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681009A4"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lastRenderedPageBreak/>
        <w:t>1.13</w:t>
      </w:r>
      <w:r w:rsidRPr="00BD5B6E">
        <w:rPr>
          <w:rFonts w:ascii="Tw Cen MT" w:hAnsi="Tw Cen MT" w:cs="Arial"/>
          <w:b/>
          <w:bCs/>
        </w:rPr>
        <w:tab/>
        <w:t>CONDICIONES DE PAGO.</w:t>
      </w:r>
    </w:p>
    <w:p w14:paraId="4A4EBA36"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494A7718" w14:textId="341DF900" w:rsidR="002263AC" w:rsidRDefault="002263AC" w:rsidP="00804661">
      <w:pPr>
        <w:spacing w:after="240"/>
        <w:jc w:val="both"/>
        <w:rPr>
          <w:rFonts w:ascii="Tw Cen MT" w:hAnsi="Tw Cen MT" w:cs="Arial"/>
          <w:lang w:val="es-ES"/>
        </w:rPr>
      </w:pPr>
      <w:r w:rsidRPr="00671E37">
        <w:rPr>
          <w:rFonts w:ascii="Tw Cen MT" w:hAnsi="Tw Cen MT" w:cs="Arial"/>
          <w:bCs/>
        </w:rPr>
        <w:t xml:space="preserve">Es </w:t>
      </w:r>
      <w:r w:rsidRPr="00671E37">
        <w:rPr>
          <w:rFonts w:ascii="Tw Cen MT" w:hAnsi="Tw Cen MT" w:cs="Arial"/>
          <w:bCs/>
          <w:noProof/>
        </w:rPr>
        <w:t xml:space="preserve">LA DIRECCIÓN DE SERVICIOS GENERALES DE LA SUBSECRETARÍA DE ADMINISTRACIÓN </w:t>
      </w:r>
      <w:r w:rsidRPr="00671E37">
        <w:rPr>
          <w:rFonts w:ascii="Tw Cen MT" w:hAnsi="Tw Cen MT" w:cs="Arial"/>
          <w:bCs/>
        </w:rPr>
        <w:t xml:space="preserve">quien tramitará la factura correspondiente </w:t>
      </w:r>
      <w:r w:rsidRPr="00671E37">
        <w:rPr>
          <w:rFonts w:ascii="Tw Cen MT" w:hAnsi="Tw Cen MT" w:cs="Arial"/>
          <w:bCs/>
          <w:lang w:val="es-ES"/>
        </w:rPr>
        <w:t xml:space="preserve">para que se realice el pago de las misma, previa validación y recepción del área requirente </w:t>
      </w:r>
      <w:r w:rsidRPr="00671E37">
        <w:rPr>
          <w:rFonts w:ascii="Tw Cen MT" w:hAnsi="Tw Cen MT" w:cs="Arial"/>
          <w:lang w:val="es-ES"/>
        </w:rPr>
        <w:t>de acuerdo al artículo 56 de la Ley de Adquisiciones, Arrendamientos y Servicios del Sector Público del Estado de Colima.</w:t>
      </w:r>
    </w:p>
    <w:p w14:paraId="33EDFD8B" w14:textId="77777777" w:rsidR="001649A8" w:rsidRPr="001649A8" w:rsidRDefault="001649A8" w:rsidP="00071BD2">
      <w:pPr>
        <w:spacing w:after="0" w:line="240" w:lineRule="auto"/>
        <w:jc w:val="both"/>
        <w:rPr>
          <w:rFonts w:ascii="Tw Cen MT" w:eastAsia="ColaborateLight" w:hAnsi="Tw Cen MT" w:cs="Arial"/>
        </w:rPr>
      </w:pPr>
      <w:r w:rsidRPr="001649A8">
        <w:rPr>
          <w:rFonts w:ascii="Tw Cen MT" w:eastAsia="ColaborateLight" w:hAnsi="Tw Cen MT" w:cs="Arial"/>
          <w:u w:val="single"/>
        </w:rPr>
        <w:t>El servicio se facturará de acuerdo a la especificación técnica de cada partida</w:t>
      </w:r>
      <w:r w:rsidRPr="001649A8">
        <w:rPr>
          <w:rFonts w:ascii="Tw Cen MT" w:eastAsia="ColaborateLight" w:hAnsi="Tw Cen MT" w:cs="Arial"/>
        </w:rPr>
        <w:t xml:space="preserve"> </w:t>
      </w:r>
    </w:p>
    <w:p w14:paraId="4C2498D5" w14:textId="77777777" w:rsidR="001649A8" w:rsidRPr="001649A8" w:rsidRDefault="001649A8" w:rsidP="00071BD2">
      <w:pPr>
        <w:spacing w:after="0" w:line="240" w:lineRule="auto"/>
        <w:jc w:val="both"/>
        <w:rPr>
          <w:rFonts w:ascii="Tw Cen MT" w:eastAsia="ColaborateLight" w:hAnsi="Tw Cen MT" w:cs="Arial"/>
        </w:rPr>
      </w:pPr>
    </w:p>
    <w:p w14:paraId="33080D54" w14:textId="6DAB7A00" w:rsidR="001649A8" w:rsidRPr="001649A8" w:rsidRDefault="001649A8" w:rsidP="00071BD2">
      <w:pPr>
        <w:spacing w:after="0" w:line="240" w:lineRule="auto"/>
        <w:jc w:val="both"/>
        <w:rPr>
          <w:rFonts w:ascii="Tw Cen MT" w:eastAsia="ColaborateLight" w:hAnsi="Tw Cen MT" w:cs="Arial"/>
        </w:rPr>
      </w:pPr>
      <w:r w:rsidRPr="001649A8">
        <w:rPr>
          <w:rFonts w:ascii="Tw Cen MT" w:eastAsia="ColaborateLight" w:hAnsi="Tw Cen MT" w:cs="Arial"/>
        </w:rPr>
        <w:t>Para la Partida 1 hasta la partida 23 se realizarán las facturas a precio fijo de enero de 2026 a diciembre de 2026.</w:t>
      </w:r>
    </w:p>
    <w:p w14:paraId="56F42336" w14:textId="77777777" w:rsidR="001649A8" w:rsidRPr="001649A8" w:rsidRDefault="001649A8" w:rsidP="00071BD2">
      <w:pPr>
        <w:spacing w:after="0" w:line="240" w:lineRule="auto"/>
        <w:jc w:val="both"/>
        <w:rPr>
          <w:rFonts w:ascii="Tw Cen MT" w:eastAsia="ColaborateLight" w:hAnsi="Tw Cen MT" w:cs="Arial"/>
        </w:rPr>
      </w:pPr>
    </w:p>
    <w:p w14:paraId="6EF7A455" w14:textId="6DA372EE" w:rsidR="001649A8" w:rsidRPr="001649A8" w:rsidRDefault="001649A8" w:rsidP="00071BD2">
      <w:pPr>
        <w:spacing w:after="0" w:line="240" w:lineRule="auto"/>
        <w:jc w:val="both"/>
        <w:rPr>
          <w:rFonts w:ascii="Tw Cen MT" w:eastAsia="ColaborateLight" w:hAnsi="Tw Cen MT" w:cs="Arial"/>
        </w:rPr>
      </w:pPr>
      <w:r w:rsidRPr="001649A8">
        <w:rPr>
          <w:rFonts w:ascii="Tw Cen MT" w:eastAsia="ColaborateLight" w:hAnsi="Tw Cen MT" w:cs="Arial"/>
        </w:rPr>
        <w:t xml:space="preserve">Para las partidas 24, 25 y 26 se facturará de acuerdo al consumo por mes vencido de cada una de las facturas. </w:t>
      </w:r>
    </w:p>
    <w:p w14:paraId="2D68494A" w14:textId="77777777" w:rsidR="001649A8" w:rsidRPr="001649A8" w:rsidRDefault="001649A8" w:rsidP="00071BD2">
      <w:pPr>
        <w:spacing w:after="0" w:line="240" w:lineRule="auto"/>
        <w:jc w:val="both"/>
        <w:rPr>
          <w:rFonts w:ascii="Tw Cen MT" w:eastAsia="ColaborateLight" w:hAnsi="Tw Cen MT" w:cs="Arial"/>
        </w:rPr>
      </w:pPr>
    </w:p>
    <w:p w14:paraId="106A0BB0" w14:textId="6D97E010" w:rsidR="001649A8" w:rsidRDefault="001649A8" w:rsidP="00071BD2">
      <w:pPr>
        <w:spacing w:after="0" w:line="240" w:lineRule="auto"/>
        <w:jc w:val="both"/>
        <w:rPr>
          <w:rFonts w:ascii="Tw Cen MT" w:eastAsia="ColaborateLight" w:hAnsi="Tw Cen MT" w:cs="Arial"/>
        </w:rPr>
      </w:pPr>
      <w:r w:rsidRPr="001649A8">
        <w:rPr>
          <w:rFonts w:ascii="Tw Cen MT" w:eastAsia="ColaborateLight" w:hAnsi="Tw Cen MT" w:cs="Arial"/>
        </w:rPr>
        <w:t xml:space="preserve">Para la facturación de las partidas 24, 25 y 26 específicamente el mes de diciembre de 2026, se pagarán en el siguiente año 2027.    </w:t>
      </w:r>
    </w:p>
    <w:p w14:paraId="1B0C339C" w14:textId="77777777" w:rsidR="0007179B" w:rsidRPr="001649A8" w:rsidRDefault="0007179B" w:rsidP="00071BD2">
      <w:pPr>
        <w:spacing w:after="0" w:line="240" w:lineRule="auto"/>
        <w:jc w:val="both"/>
        <w:rPr>
          <w:rFonts w:ascii="Tw Cen MT" w:eastAsia="ColaborateLight" w:hAnsi="Tw Cen MT" w:cs="Arial"/>
        </w:rPr>
      </w:pPr>
    </w:p>
    <w:p w14:paraId="22D8D057" w14:textId="6B8631BB" w:rsidR="0037610B" w:rsidRPr="00071BD2" w:rsidRDefault="0037610B" w:rsidP="00071BD2">
      <w:pPr>
        <w:spacing w:after="240"/>
        <w:jc w:val="both"/>
        <w:rPr>
          <w:rFonts w:ascii="Tw Cen MT" w:hAnsi="Tw Cen MT" w:cs="Arial"/>
        </w:rPr>
      </w:pPr>
      <w:r>
        <w:rPr>
          <w:rFonts w:ascii="Tw Cen MT" w:hAnsi="Tw Cen MT" w:cs="Arial"/>
          <w:b/>
          <w:bCs/>
        </w:rPr>
        <w:t xml:space="preserve">El licitante adjudicado </w:t>
      </w:r>
      <w:r w:rsidRPr="0037610B">
        <w:rPr>
          <w:rFonts w:ascii="Tw Cen MT" w:hAnsi="Tw Cen MT" w:cs="Arial"/>
          <w:b/>
          <w:bCs/>
        </w:rPr>
        <w:t>entregará la facturación por concepto de partida</w:t>
      </w:r>
      <w:r w:rsidRPr="0037610B">
        <w:rPr>
          <w:rFonts w:ascii="Tw Cen MT" w:hAnsi="Tw Cen MT" w:cs="Arial"/>
        </w:rPr>
        <w:t xml:space="preserve">, la cual tendrá las siguientes especificaciones con el objetivo de poder llevar a cabo de manera eficiente y en tiempo el trámite de </w:t>
      </w:r>
      <w:r w:rsidRPr="00071BD2">
        <w:rPr>
          <w:rFonts w:ascii="Tw Cen MT" w:hAnsi="Tw Cen MT" w:cs="Arial"/>
        </w:rPr>
        <w:t>pago de los servicios de Telefonía Tradicional Fija, así como de los Servicios Especiales e Internet:</w:t>
      </w:r>
    </w:p>
    <w:p w14:paraId="72BD4BF4" w14:textId="77777777" w:rsidR="0037610B" w:rsidRPr="00071BD2" w:rsidRDefault="0037610B" w:rsidP="00725428">
      <w:pPr>
        <w:pStyle w:val="Prrafodelista"/>
        <w:numPr>
          <w:ilvl w:val="0"/>
          <w:numId w:val="28"/>
        </w:numPr>
        <w:spacing w:after="240"/>
        <w:jc w:val="both"/>
        <w:rPr>
          <w:rFonts w:ascii="Tw Cen MT" w:hAnsi="Tw Cen MT" w:cs="Arial"/>
          <w:sz w:val="22"/>
          <w:szCs w:val="22"/>
        </w:rPr>
      </w:pPr>
      <w:r w:rsidRPr="00071BD2">
        <w:rPr>
          <w:rFonts w:ascii="Tw Cen MT" w:hAnsi="Tw Cen MT" w:cs="Arial"/>
          <w:sz w:val="22"/>
          <w:szCs w:val="22"/>
        </w:rPr>
        <w:t xml:space="preserve">Las facturas de Servicios Especiales e Internet, deberán llevar el concepto (descripción del servicio), cantidad total de servicios, precio por unidad e importe de renta total de los servicios sin IVA incluido y con IVA. </w:t>
      </w:r>
    </w:p>
    <w:p w14:paraId="6317D23D" w14:textId="77777777" w:rsidR="0037610B" w:rsidRPr="00071BD2" w:rsidRDefault="0037610B" w:rsidP="00725428">
      <w:pPr>
        <w:pStyle w:val="Prrafodelista"/>
        <w:numPr>
          <w:ilvl w:val="0"/>
          <w:numId w:val="28"/>
        </w:numPr>
        <w:spacing w:after="240"/>
        <w:jc w:val="both"/>
        <w:rPr>
          <w:rFonts w:ascii="Tw Cen MT" w:hAnsi="Tw Cen MT" w:cs="Arial"/>
          <w:sz w:val="22"/>
          <w:szCs w:val="22"/>
        </w:rPr>
      </w:pPr>
      <w:r w:rsidRPr="00071BD2">
        <w:rPr>
          <w:rFonts w:ascii="Tw Cen MT" w:hAnsi="Tw Cen MT" w:cs="Arial"/>
          <w:sz w:val="22"/>
          <w:szCs w:val="22"/>
        </w:rPr>
        <w:t>Las facturas de telefonía tradicional fija deberán llevar la cantidad total de servicios, renta sin IVA y Total con IVA.</w:t>
      </w:r>
    </w:p>
    <w:p w14:paraId="23E95F14" w14:textId="77777777" w:rsidR="0037610B" w:rsidRPr="00071BD2" w:rsidRDefault="0037610B" w:rsidP="00725428">
      <w:pPr>
        <w:pStyle w:val="Prrafodelista"/>
        <w:numPr>
          <w:ilvl w:val="0"/>
          <w:numId w:val="28"/>
        </w:numPr>
        <w:spacing w:after="240"/>
        <w:jc w:val="both"/>
        <w:rPr>
          <w:rFonts w:ascii="Tw Cen MT" w:hAnsi="Tw Cen MT" w:cs="Arial"/>
          <w:sz w:val="22"/>
          <w:szCs w:val="22"/>
        </w:rPr>
      </w:pPr>
      <w:r w:rsidRPr="00071BD2">
        <w:rPr>
          <w:rFonts w:ascii="Tw Cen MT" w:hAnsi="Tw Cen MT" w:cs="Arial"/>
          <w:sz w:val="22"/>
          <w:szCs w:val="22"/>
        </w:rPr>
        <w:t xml:space="preserve">Para poder llevar a cabo el trámite de facturación de los servicios en tiempo y forma es necesario que las facturas se hagan llegar en los primeros 10 días hábiles de cada mes. </w:t>
      </w:r>
    </w:p>
    <w:p w14:paraId="0E2676E1" w14:textId="543881C9" w:rsidR="0037610B" w:rsidRPr="00071BD2" w:rsidRDefault="0037610B" w:rsidP="00725428">
      <w:pPr>
        <w:pStyle w:val="Prrafodelista"/>
        <w:numPr>
          <w:ilvl w:val="0"/>
          <w:numId w:val="28"/>
        </w:numPr>
        <w:spacing w:after="240"/>
        <w:jc w:val="both"/>
        <w:rPr>
          <w:rFonts w:ascii="Tw Cen MT" w:hAnsi="Tw Cen MT" w:cs="Arial"/>
          <w:sz w:val="22"/>
          <w:szCs w:val="22"/>
        </w:rPr>
      </w:pPr>
      <w:r w:rsidRPr="00071BD2">
        <w:rPr>
          <w:rFonts w:ascii="Tw Cen MT" w:hAnsi="Tw Cen MT" w:cs="Arial"/>
          <w:b/>
          <w:bCs/>
          <w:sz w:val="22"/>
          <w:szCs w:val="22"/>
        </w:rPr>
        <w:t>Enviará las facturas en formato PDF y su respectivo archivo XML</w:t>
      </w:r>
      <w:r w:rsidRPr="00071BD2">
        <w:rPr>
          <w:rFonts w:ascii="Tw Cen MT" w:hAnsi="Tw Cen MT" w:cs="Arial"/>
          <w:sz w:val="22"/>
          <w:szCs w:val="22"/>
        </w:rPr>
        <w:t xml:space="preserve">, al correo electrónico: </w:t>
      </w:r>
      <w:hyperlink r:id="rId8" w:history="1">
        <w:r w:rsidRPr="00071BD2">
          <w:rPr>
            <w:rStyle w:val="Hipervnculo"/>
            <w:rFonts w:ascii="Tw Cen MT" w:hAnsi="Tw Cen MT" w:cs="Arial"/>
            <w:sz w:val="22"/>
            <w:szCs w:val="22"/>
          </w:rPr>
          <w:t>tel.gob.col@gobiernocolima.gob.mx</w:t>
        </w:r>
      </w:hyperlink>
      <w:r w:rsidRPr="00071BD2">
        <w:rPr>
          <w:rFonts w:ascii="Tw Cen MT" w:hAnsi="Tw Cen MT" w:cs="Arial"/>
          <w:sz w:val="22"/>
          <w:szCs w:val="22"/>
        </w:rPr>
        <w:t xml:space="preserve"> y con copia a  </w:t>
      </w:r>
      <w:hyperlink r:id="rId9" w:history="1">
        <w:r w:rsidRPr="00071BD2">
          <w:rPr>
            <w:rStyle w:val="Hipervnculo"/>
            <w:rFonts w:ascii="Tw Cen MT" w:hAnsi="Tw Cen MT" w:cs="Arial"/>
            <w:sz w:val="22"/>
            <w:szCs w:val="22"/>
          </w:rPr>
          <w:t>tel.gob.col@gmail.com</w:t>
        </w:r>
      </w:hyperlink>
      <w:r w:rsidRPr="00071BD2">
        <w:rPr>
          <w:rFonts w:ascii="Tw Cen MT" w:hAnsi="Tw Cen MT" w:cs="Arial"/>
          <w:sz w:val="22"/>
          <w:szCs w:val="22"/>
        </w:rPr>
        <w:t xml:space="preserve"> dentro de los primero 10 días hábiles de cada mes.</w:t>
      </w:r>
    </w:p>
    <w:p w14:paraId="48C7A684" w14:textId="77777777" w:rsidR="002263AC" w:rsidRPr="00BD5B6E" w:rsidRDefault="002263A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2E4BE4C7" w14:textId="77777777" w:rsidR="002263AC" w:rsidRPr="00BD5B6E" w:rsidRDefault="002263A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094836E"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4C82E455" w14:textId="77777777" w:rsidR="002263AC" w:rsidRPr="00BD5B6E" w:rsidRDefault="002263AC"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547E74C2" w14:textId="77777777" w:rsidR="002263AC" w:rsidRPr="00671E37" w:rsidRDefault="002263AC" w:rsidP="00804661">
      <w:pPr>
        <w:spacing w:after="240" w:line="240" w:lineRule="auto"/>
        <w:jc w:val="both"/>
        <w:rPr>
          <w:rFonts w:ascii="Tw Cen MT" w:hAnsi="Tw Cen MT" w:cs="Arial"/>
          <w:bCs/>
        </w:rPr>
      </w:pPr>
      <w:r w:rsidRPr="00671E37">
        <w:rPr>
          <w:rFonts w:ascii="Tw Cen MT" w:hAnsi="Tw Cen MT" w:cs="Arial"/>
          <w:bCs/>
        </w:rPr>
        <w:t>Es requisito indispensable la adquisición de las bases para participar en esta licitación.</w:t>
      </w:r>
    </w:p>
    <w:p w14:paraId="12521530" w14:textId="77777777" w:rsidR="002263AC" w:rsidRPr="00671E37" w:rsidRDefault="002263AC" w:rsidP="00804661">
      <w:pPr>
        <w:spacing w:after="240"/>
        <w:jc w:val="both"/>
        <w:rPr>
          <w:rFonts w:ascii="Tw Cen MT" w:hAnsi="Tw Cen MT"/>
          <w:color w:val="0000FF"/>
          <w:u w:val="single"/>
        </w:rPr>
      </w:pPr>
      <w:r w:rsidRPr="00671E37">
        <w:rPr>
          <w:rFonts w:ascii="Tw Cen MT" w:hAnsi="Tw Cen MT"/>
        </w:rPr>
        <w:lastRenderedPageBreak/>
        <w:t xml:space="preserve">Las presentes bases tienen un costo de </w:t>
      </w:r>
      <w:r w:rsidRPr="00671E37">
        <w:rPr>
          <w:rFonts w:ascii="Tw Cen MT" w:hAnsi="Tw Cen MT"/>
          <w:b/>
          <w:bCs/>
        </w:rPr>
        <w:t>$</w:t>
      </w:r>
      <w:r w:rsidRPr="00671E37">
        <w:rPr>
          <w:rFonts w:ascii="Tw Cen MT" w:hAnsi="Tw Cen MT"/>
          <w:b/>
          <w:bCs/>
          <w:noProof/>
        </w:rPr>
        <w:t>1,404.00</w:t>
      </w:r>
      <w:r w:rsidRPr="00671E37">
        <w:rPr>
          <w:rFonts w:ascii="Tw Cen MT" w:hAnsi="Tw Cen MT"/>
          <w:b/>
          <w:bCs/>
        </w:rPr>
        <w:t xml:space="preserve"> (</w:t>
      </w:r>
      <w:r w:rsidRPr="00671E37">
        <w:rPr>
          <w:rFonts w:ascii="Tw Cen MT" w:hAnsi="Tw Cen MT"/>
          <w:b/>
          <w:bCs/>
          <w:noProof/>
        </w:rPr>
        <w:t>UN MIL CUATROCIENTOS CUATRO PESOS 00/100 M.N.</w:t>
      </w:r>
      <w:r w:rsidRPr="00671E37">
        <w:rPr>
          <w:rFonts w:ascii="Tw Cen MT" w:hAnsi="Tw Cen MT"/>
          <w:b/>
          <w:bCs/>
        </w:rPr>
        <w:t>).</w:t>
      </w:r>
      <w:r w:rsidRPr="00671E37">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671E37">
        <w:rPr>
          <w:rFonts w:ascii="Tw Cen MT" w:hAnsi="Tw Cen MT"/>
        </w:rPr>
        <w:t>hrs</w:t>
      </w:r>
      <w:proofErr w:type="spellEnd"/>
      <w:r w:rsidRPr="00671E37">
        <w:rPr>
          <w:rFonts w:ascii="Tw Cen MT" w:hAnsi="Tw Cen MT"/>
        </w:rPr>
        <w:t xml:space="preserve">, previo pago de las mismas o de manera electrónica previo envío del comprobante de pago al correo </w:t>
      </w:r>
      <w:hyperlink r:id="rId10" w:history="1">
        <w:r w:rsidRPr="00671E37">
          <w:rPr>
            <w:rFonts w:ascii="Tw Cen MT" w:hAnsi="Tw Cen MT"/>
            <w:color w:val="0000FF"/>
            <w:u w:val="single"/>
          </w:rPr>
          <w:t>compras2228@gmail.com</w:t>
        </w:r>
      </w:hyperlink>
      <w:r w:rsidRPr="00671E37">
        <w:rPr>
          <w:rFonts w:ascii="Tw Cen MT" w:hAnsi="Tw Cen MT"/>
          <w:color w:val="0000FF"/>
          <w:u w:val="single"/>
        </w:rPr>
        <w:t>.</w:t>
      </w:r>
    </w:p>
    <w:p w14:paraId="72039CB0" w14:textId="77777777" w:rsidR="002263AC" w:rsidRPr="00BD5B6E" w:rsidRDefault="002263AC" w:rsidP="00804661">
      <w:pPr>
        <w:spacing w:after="240" w:line="240" w:lineRule="auto"/>
        <w:jc w:val="both"/>
        <w:rPr>
          <w:rFonts w:ascii="Tw Cen MT" w:hAnsi="Tw Cen MT" w:cs="Arial"/>
          <w:bCs/>
        </w:rPr>
      </w:pPr>
      <w:r w:rsidRPr="00671E37">
        <w:rPr>
          <w:rFonts w:ascii="Tw Cen MT" w:hAnsi="Tw Cen MT" w:cs="Arial"/>
          <w:bCs/>
        </w:rPr>
        <w:t xml:space="preserve">Se podrá realizar el pago del </w:t>
      </w:r>
      <w:r w:rsidRPr="00671E37">
        <w:rPr>
          <w:rFonts w:ascii="Tw Cen MT" w:hAnsi="Tw Cen MT" w:cs="Arial"/>
          <w:b/>
          <w:noProof/>
        </w:rPr>
        <w:t>DEL 02 AL 11 DE DICIEMBRE DE 2025</w:t>
      </w:r>
      <w:r w:rsidRPr="00671E37">
        <w:rPr>
          <w:rFonts w:ascii="Tw Cen MT" w:hAnsi="Tw Cen MT" w:cs="Arial"/>
          <w:b/>
        </w:rPr>
        <w:t xml:space="preserve"> hasta las </w:t>
      </w:r>
      <w:r w:rsidRPr="00671E37">
        <w:rPr>
          <w:rFonts w:ascii="Tw Cen MT" w:hAnsi="Tw Cen MT" w:cs="Arial"/>
          <w:b/>
          <w:noProof/>
        </w:rPr>
        <w:t>09:00</w:t>
      </w:r>
      <w:r w:rsidRPr="00671E37">
        <w:rPr>
          <w:rFonts w:ascii="Tw Cen MT" w:hAnsi="Tw Cen MT" w:cs="Arial"/>
          <w:b/>
        </w:rPr>
        <w:t xml:space="preserve"> horas</w:t>
      </w:r>
      <w:r w:rsidRPr="00671E37">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0F9F0C5E"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63AA3283"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1"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360A68E"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7DE25CB0"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671E37">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671E37">
        <w:rPr>
          <w:rFonts w:ascii="Tw Cen MT" w:hAnsi="Tw Cen MT" w:cs="Arial"/>
          <w:b/>
          <w:bCs/>
        </w:rPr>
        <w:t xml:space="preserve"> </w:t>
      </w:r>
      <w:r w:rsidRPr="00671E37">
        <w:rPr>
          <w:rFonts w:ascii="Tw Cen MT" w:hAnsi="Tw Cen MT" w:cs="Arial"/>
          <w:b/>
          <w:bCs/>
          <w:noProof/>
        </w:rPr>
        <w:t>11 DE DICIEMBRE DE 2025</w:t>
      </w:r>
      <w:r w:rsidRPr="00671E37">
        <w:rPr>
          <w:rFonts w:ascii="Tw Cen MT" w:hAnsi="Tw Cen MT" w:cs="Arial"/>
          <w:b/>
          <w:bCs/>
        </w:rPr>
        <w:t xml:space="preserve"> a las </w:t>
      </w:r>
      <w:r w:rsidRPr="00671E37">
        <w:rPr>
          <w:rFonts w:ascii="Tw Cen MT" w:hAnsi="Tw Cen MT" w:cs="Arial"/>
          <w:b/>
          <w:bCs/>
          <w:noProof/>
        </w:rPr>
        <w:t>10:00</w:t>
      </w:r>
      <w:r w:rsidRPr="00671E37">
        <w:rPr>
          <w:rFonts w:ascii="Tw Cen MT" w:hAnsi="Tw Cen MT" w:cs="Arial"/>
          <w:b/>
          <w:bCs/>
        </w:rPr>
        <w:t xml:space="preserve"> horas,</w:t>
      </w:r>
      <w:r w:rsidRPr="00671E37">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00ADA99"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6B7119CA" w14:textId="77777777" w:rsidR="002263AC" w:rsidRPr="00BD5B6E" w:rsidRDefault="002263AC"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6CF73E1C" w14:textId="77777777" w:rsidR="002263AC" w:rsidRPr="00BD5B6E" w:rsidRDefault="002263AC"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6416AF62" w14:textId="77777777" w:rsidR="002263AC" w:rsidRPr="00BD5B6E" w:rsidRDefault="002263AC" w:rsidP="00804661">
      <w:pPr>
        <w:numPr>
          <w:ilvl w:val="0"/>
          <w:numId w:val="23"/>
        </w:numPr>
        <w:spacing w:after="240" w:line="240" w:lineRule="auto"/>
        <w:jc w:val="both"/>
        <w:rPr>
          <w:rFonts w:ascii="Tw Cen MT" w:hAnsi="Tw Cen MT"/>
        </w:rPr>
      </w:pPr>
      <w:r w:rsidRPr="00BD5B6E">
        <w:rPr>
          <w:rFonts w:ascii="Tw Cen MT" w:hAnsi="Tw Cen MT"/>
        </w:rPr>
        <w:lastRenderedPageBreak/>
        <w:t xml:space="preserve">A través de correo electrónico a la siguiente dirección: </w:t>
      </w:r>
      <w:hyperlink r:id="rId12"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55531C24" w14:textId="77777777" w:rsidR="002263AC" w:rsidRPr="00BD5B6E" w:rsidRDefault="002263AC"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w:t>
      </w:r>
      <w:r w:rsidRPr="00671E37">
        <w:rPr>
          <w:rFonts w:ascii="Tw Cen MT" w:hAnsi="Tw Cen MT"/>
          <w:sz w:val="22"/>
          <w:szCs w:val="22"/>
        </w:rPr>
        <w:t>POR EL LICITANTE DEBERÁ SER RECIBIDA POR LA DIRECCIÓN DE ADQUISICIONES DE LA SUBSECRETARÍA DE ADMINISTRACIÓN DEL GOBIERNO DEL ESTADO DE COLIMA</w:t>
      </w:r>
      <w:r w:rsidRPr="00671E37">
        <w:rPr>
          <w:rFonts w:ascii="Tw Cen MT" w:hAnsi="Tw Cen MT"/>
          <w:bCs/>
          <w:sz w:val="22"/>
          <w:szCs w:val="22"/>
        </w:rPr>
        <w:t>,</w:t>
      </w:r>
      <w:r w:rsidRPr="00671E37">
        <w:rPr>
          <w:rFonts w:ascii="Tw Cen MT" w:hAnsi="Tw Cen MT"/>
          <w:b/>
          <w:sz w:val="22"/>
          <w:szCs w:val="22"/>
        </w:rPr>
        <w:t xml:space="preserve"> </w:t>
      </w:r>
      <w:r w:rsidRPr="00671E37">
        <w:rPr>
          <w:rFonts w:ascii="Tw Cen MT" w:hAnsi="Tw Cen MT"/>
          <w:sz w:val="22"/>
          <w:szCs w:val="22"/>
        </w:rPr>
        <w:t xml:space="preserve">PREFERENTEMENTE ANTES DE LAS </w:t>
      </w:r>
      <w:r w:rsidRPr="00671E37">
        <w:rPr>
          <w:rFonts w:ascii="Tw Cen MT" w:hAnsi="Tw Cen MT"/>
          <w:b/>
          <w:noProof/>
        </w:rPr>
        <w:t>13:00</w:t>
      </w:r>
      <w:r w:rsidRPr="00671E37">
        <w:rPr>
          <w:rFonts w:ascii="Tw Cen MT" w:hAnsi="Tw Cen MT"/>
          <w:b/>
          <w:sz w:val="22"/>
          <w:szCs w:val="22"/>
        </w:rPr>
        <w:t xml:space="preserve"> HORAS DEL DÍA </w:t>
      </w:r>
      <w:r w:rsidRPr="00671E37">
        <w:rPr>
          <w:rFonts w:ascii="Tw Cen MT" w:hAnsi="Tw Cen MT"/>
          <w:b/>
          <w:noProof/>
        </w:rPr>
        <w:t>08 DE DIECIEMBRE DE 2025</w:t>
      </w:r>
      <w:r w:rsidRPr="00671E37">
        <w:rPr>
          <w:rFonts w:ascii="Tw Cen MT" w:hAnsi="Tw Cen MT"/>
          <w:b/>
          <w:sz w:val="22"/>
          <w:szCs w:val="22"/>
        </w:rPr>
        <w:t xml:space="preserve"> </w:t>
      </w:r>
      <w:r w:rsidRPr="00671E37">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w:t>
      </w:r>
      <w:r w:rsidRPr="00BD5B6E">
        <w:rPr>
          <w:rFonts w:ascii="Tw Cen MT" w:hAnsi="Tw Cen MT"/>
          <w:sz w:val="22"/>
          <w:szCs w:val="22"/>
        </w:rPr>
        <w:t xml:space="preserve">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06B6D3D" w14:textId="77777777" w:rsidR="002263AC" w:rsidRPr="00BD5B6E" w:rsidRDefault="002263AC"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44AA708" w14:textId="77777777" w:rsidR="002263AC" w:rsidRPr="00BD5B6E" w:rsidRDefault="002263AC"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1EF6D113" w14:textId="77777777" w:rsidR="002263AC" w:rsidRPr="00BD5B6E" w:rsidRDefault="002263AC"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7DBF8058" w14:textId="77777777" w:rsidR="002263AC" w:rsidRPr="00BD5B6E" w:rsidRDefault="002263AC"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36ABA3E2" w14:textId="77777777" w:rsidR="002263AC" w:rsidRPr="00BD5B6E" w:rsidRDefault="002263AC"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71BAEEF0" w14:textId="77777777" w:rsidR="002263AC" w:rsidRPr="00BD5B6E" w:rsidRDefault="002263AC"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B6D6539" w14:textId="77777777" w:rsidR="002263AC" w:rsidRPr="00BD5B6E" w:rsidRDefault="002263AC"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ED11540"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w:t>
      </w:r>
      <w:r w:rsidRPr="00BD5B6E">
        <w:rPr>
          <w:rFonts w:ascii="Tw Cen MT" w:eastAsia="Times New Roman" w:hAnsi="Tw Cen MT" w:cs="Arial"/>
          <w:lang w:eastAsia="es-ES"/>
        </w:rPr>
        <w:lastRenderedPageBreak/>
        <w:t>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628EE0C" w14:textId="77777777" w:rsidR="002263AC" w:rsidRPr="00BD5B6E" w:rsidRDefault="002263AC"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7B412C3B" w14:textId="77777777" w:rsidR="002263AC" w:rsidRPr="00BD5B6E" w:rsidRDefault="002263AC"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0E4AC687" w14:textId="77777777" w:rsidR="002263AC" w:rsidRPr="00BD5B6E" w:rsidRDefault="002263AC"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5AEDC84" w14:textId="77777777" w:rsidR="002263AC" w:rsidRPr="00BD5B6E" w:rsidRDefault="002263AC"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04EABFE" w14:textId="77777777" w:rsidR="002263AC" w:rsidRPr="00BD5B6E" w:rsidRDefault="002263AC" w:rsidP="00804661">
      <w:pPr>
        <w:spacing w:after="240" w:line="240" w:lineRule="auto"/>
        <w:jc w:val="both"/>
        <w:rPr>
          <w:rFonts w:ascii="Tw Cen MT" w:hAnsi="Tw Cen MT"/>
        </w:rPr>
      </w:pPr>
      <w:r w:rsidRPr="00BD5B6E">
        <w:rPr>
          <w:rFonts w:ascii="Tw Cen MT" w:hAnsi="Tw Cen MT"/>
        </w:rPr>
        <w:t xml:space="preserve">El registro para participar en esta licitación se </w:t>
      </w:r>
      <w:r w:rsidRPr="00671E37">
        <w:rPr>
          <w:rFonts w:ascii="Tw Cen MT" w:hAnsi="Tw Cen MT"/>
        </w:rPr>
        <w:t xml:space="preserve">hará el día </w:t>
      </w:r>
      <w:r w:rsidRPr="00671E37">
        <w:rPr>
          <w:rFonts w:ascii="Tw Cen MT" w:hAnsi="Tw Cen MT"/>
          <w:b/>
          <w:bCs/>
          <w:noProof/>
        </w:rPr>
        <w:t>18 DE DICIEMBRE DE 2025 DE 09:45 A 10:00</w:t>
      </w:r>
      <w:r w:rsidRPr="00671E37">
        <w:rPr>
          <w:rFonts w:ascii="Tw Cen MT" w:hAnsi="Tw Cen MT"/>
          <w:b/>
        </w:rPr>
        <w:t xml:space="preserve"> horas</w:t>
      </w:r>
      <w:r w:rsidRPr="00671E37">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671E37">
        <w:rPr>
          <w:rFonts w:ascii="Tw Cen MT" w:hAnsi="Tw Cen MT"/>
          <w:b/>
        </w:rPr>
        <w:t xml:space="preserve">. </w:t>
      </w:r>
      <w:r w:rsidRPr="00671E37">
        <w:rPr>
          <w:rFonts w:ascii="Tw Cen MT" w:hAnsi="Tw Cen MT"/>
        </w:rPr>
        <w:t>A partir de las</w:t>
      </w:r>
      <w:r w:rsidRPr="00671E37">
        <w:rPr>
          <w:rFonts w:ascii="Tw Cen MT" w:hAnsi="Tw Cen MT"/>
          <w:b/>
        </w:rPr>
        <w:t xml:space="preserve"> </w:t>
      </w:r>
      <w:r w:rsidRPr="00671E37">
        <w:rPr>
          <w:rFonts w:ascii="Tw Cen MT" w:hAnsi="Tw Cen MT"/>
          <w:b/>
          <w:noProof/>
        </w:rPr>
        <w:t>10:00</w:t>
      </w:r>
      <w:r w:rsidRPr="00671E37">
        <w:rPr>
          <w:rFonts w:ascii="Tw Cen MT" w:hAnsi="Tw Cen MT"/>
          <w:b/>
        </w:rPr>
        <w:t xml:space="preserve"> horas, </w:t>
      </w:r>
      <w:r w:rsidRPr="00671E37">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6528E24C" w14:textId="77777777" w:rsidR="002263AC" w:rsidRPr="00BD5B6E" w:rsidRDefault="002263AC"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6C7E7232"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49EFE8AA"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w:t>
      </w:r>
      <w:r w:rsidRPr="00671E37">
        <w:rPr>
          <w:rFonts w:ascii="Tw Cen MT" w:eastAsia="Times New Roman" w:hAnsi="Tw Cen MT" w:cs="Arial"/>
          <w:lang w:eastAsia="es-ES"/>
        </w:rPr>
        <w:t>el día</w:t>
      </w:r>
      <w:r w:rsidRPr="00671E37">
        <w:rPr>
          <w:rFonts w:ascii="Tw Cen MT" w:eastAsia="Times New Roman" w:hAnsi="Tw Cen MT" w:cs="Arial"/>
          <w:b/>
          <w:lang w:eastAsia="es-ES"/>
        </w:rPr>
        <w:t xml:space="preserve"> </w:t>
      </w:r>
      <w:r w:rsidRPr="00671E37">
        <w:rPr>
          <w:rFonts w:ascii="Tw Cen MT" w:eastAsia="Times New Roman" w:hAnsi="Tw Cen MT" w:cs="Arial"/>
          <w:b/>
          <w:noProof/>
          <w:lang w:eastAsia="es-ES"/>
        </w:rPr>
        <w:t>18 DE DICIEMBRE DE 2025</w:t>
      </w:r>
      <w:r w:rsidRPr="00671E37">
        <w:rPr>
          <w:rFonts w:ascii="Tw Cen MT" w:eastAsia="Times New Roman" w:hAnsi="Tw Cen MT" w:cs="Arial"/>
          <w:b/>
          <w:lang w:eastAsia="es-ES"/>
        </w:rPr>
        <w:t xml:space="preserve"> a las </w:t>
      </w:r>
      <w:r w:rsidRPr="00671E37">
        <w:rPr>
          <w:rFonts w:ascii="Tw Cen MT" w:eastAsia="Times New Roman" w:hAnsi="Tw Cen MT" w:cs="Arial"/>
          <w:b/>
          <w:noProof/>
          <w:lang w:eastAsia="es-ES"/>
        </w:rPr>
        <w:t>10:00</w:t>
      </w:r>
      <w:r w:rsidRPr="00671E37">
        <w:rPr>
          <w:rFonts w:ascii="Tw Cen MT" w:eastAsia="Times New Roman" w:hAnsi="Tw Cen MT" w:cs="Arial"/>
          <w:b/>
          <w:lang w:eastAsia="es-ES"/>
        </w:rPr>
        <w:t xml:space="preserve"> horas</w:t>
      </w:r>
      <w:r w:rsidRPr="00671E37">
        <w:rPr>
          <w:rFonts w:ascii="Tw Cen MT" w:eastAsia="Times New Roman" w:hAnsi="Tw Cen MT" w:cs="Arial"/>
          <w:lang w:eastAsia="es-ES"/>
        </w:rPr>
        <w:t xml:space="preserve"> en</w:t>
      </w:r>
      <w:r w:rsidRPr="00BD5B6E">
        <w:rPr>
          <w:rFonts w:ascii="Tw Cen MT" w:eastAsia="Times New Roman" w:hAnsi="Tw Cen M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13BDAF62"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6EFDEC1C"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1E57E024"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C3E8332"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4"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53BDEE4"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4E2C6D8" w14:textId="77777777" w:rsidR="002263AC" w:rsidRPr="00BD5B6E" w:rsidRDefault="002263AC"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5AF3033D"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37D032E5"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493D5F12"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671E37">
        <w:rPr>
          <w:rFonts w:ascii="Tw Cen MT" w:hAnsi="Tw Cen MT" w:cs="Arial"/>
          <w:b/>
          <w:bCs/>
        </w:rPr>
        <w:t xml:space="preserve">día </w:t>
      </w:r>
      <w:r w:rsidRPr="00671E37">
        <w:rPr>
          <w:rFonts w:ascii="Tw Cen MT" w:hAnsi="Tw Cen MT" w:cs="Arial"/>
          <w:b/>
          <w:bCs/>
          <w:noProof/>
        </w:rPr>
        <w:t>22 DE DICIEMBRE DE 2025</w:t>
      </w:r>
      <w:r w:rsidRPr="00671E37">
        <w:rPr>
          <w:rFonts w:ascii="Tw Cen MT" w:hAnsi="Tw Cen MT"/>
          <w:b/>
        </w:rPr>
        <w:t xml:space="preserve"> </w:t>
      </w:r>
      <w:r w:rsidRPr="00671E37">
        <w:rPr>
          <w:rFonts w:ascii="Tw Cen MT" w:hAnsi="Tw Cen MT" w:cs="Arial"/>
          <w:b/>
          <w:bCs/>
        </w:rPr>
        <w:t xml:space="preserve">a las </w:t>
      </w:r>
      <w:r w:rsidRPr="00671E37">
        <w:rPr>
          <w:rFonts w:ascii="Tw Cen MT" w:hAnsi="Tw Cen MT" w:cs="Arial"/>
          <w:b/>
          <w:bCs/>
          <w:noProof/>
        </w:rPr>
        <w:t>12:00</w:t>
      </w:r>
      <w:r w:rsidRPr="00671E37">
        <w:rPr>
          <w:rFonts w:ascii="Tw Cen MT" w:hAnsi="Tw Cen MT" w:cs="Arial"/>
          <w:b/>
          <w:bCs/>
        </w:rPr>
        <w:t xml:space="preserve"> horas</w:t>
      </w:r>
      <w:r w:rsidRPr="00671E37">
        <w:rPr>
          <w:rFonts w:ascii="Tw Cen MT" w:hAnsi="Tw Cen MT" w:cs="Arial"/>
        </w:rPr>
        <w:t>, en la sala de juntas de la Dirección de Adquisiciones, ubicada en el Edificio B sito en Av. Ejército Mexicano Esq. Tercer Anillo Periférico edificio B planta baja, colonia El Diezmo, C.P. 28010, Colima, Col</w:t>
      </w:r>
      <w:r w:rsidRPr="00BD5B6E">
        <w:rPr>
          <w:rFonts w:ascii="Tw Cen MT" w:hAnsi="Tw Cen MT" w:cs="Arial"/>
        </w:rPr>
        <w:t>.; en el acto se dará a conocer el fallo de la licitación a la que libremente podrán asistir los licitantes que hubieren participado en las etapas de presentación de proposiciones y apertura de propuestas técnicas y económicas.</w:t>
      </w:r>
    </w:p>
    <w:p w14:paraId="5275143F" w14:textId="77777777" w:rsidR="002263AC" w:rsidRPr="00BD5B6E" w:rsidRDefault="002263AC"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7096A580"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E581FED"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5CDADD2" w14:textId="77777777" w:rsidR="002263AC" w:rsidRPr="00BD5B6E" w:rsidRDefault="002263AC"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E92529D"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E783EA7"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w:t>
      </w:r>
      <w:r w:rsidRPr="00BD5B6E">
        <w:rPr>
          <w:rFonts w:ascii="Tw Cen MT" w:hAnsi="Tw Cen MT" w:cs="Arial"/>
        </w:rPr>
        <w:lastRenderedPageBreak/>
        <w:t>Baja, sito en Av. Ejército Mexicano Esq. Tercer Anillo Periférico, Colonia el Diezmo, C.P. 28010, Colima, Col. con el Director de Adquisiciones.</w:t>
      </w:r>
    </w:p>
    <w:p w14:paraId="660882FA"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F95A9D4"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BA11144"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5"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4D20433B"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69C00CFE"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7BF4EF5"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6"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144C8F2"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6DDD1BE" w14:textId="77777777" w:rsidR="002263AC" w:rsidRPr="00BD5B6E" w:rsidRDefault="002263AC"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16C43A19" w14:textId="77777777" w:rsidR="002263AC" w:rsidRPr="00BD5B6E" w:rsidRDefault="002263AC"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00F57CEB" w14:textId="77777777" w:rsidR="002263AC" w:rsidRPr="00BD5B6E" w:rsidRDefault="002263AC"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64C600CF"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lastRenderedPageBreak/>
        <w:t>2.8</w:t>
      </w:r>
      <w:r w:rsidRPr="00BD5B6E">
        <w:rPr>
          <w:rFonts w:ascii="Tw Cen MT" w:hAnsi="Tw Cen MT" w:cs="Arial"/>
          <w:b/>
          <w:bCs/>
        </w:rPr>
        <w:tab/>
        <w:t>INDICACIONES GENERALES.</w:t>
      </w:r>
    </w:p>
    <w:p w14:paraId="1B1A034F"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FFDA12D"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01D0D05" w14:textId="77777777" w:rsidR="002263AC" w:rsidRPr="00BD5B6E" w:rsidRDefault="002263AC"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05895236"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Todos los documentos solicitados deberán estar vigentes, no presentar tachaduras ni enmendaduras y ser legibles, la falta de uno de los siguientes requisitos, será motivo de desechamiento</w:t>
      </w:r>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0023897C"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6E5DFF6F"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71D37AB"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26ED6407"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C233043"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6CFF84BB"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193E6A8" w14:textId="77777777" w:rsidR="002263AC" w:rsidRPr="00BD5B6E" w:rsidRDefault="002263AC"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2048416"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424C1DA7" w14:textId="77777777" w:rsidR="002263AC" w:rsidRPr="00BD5B6E" w:rsidRDefault="002263AC"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7D1A6B74" w14:textId="77777777" w:rsidR="002263AC" w:rsidRPr="00BD5B6E" w:rsidRDefault="002263AC" w:rsidP="00804661">
      <w:pPr>
        <w:spacing w:after="240" w:line="240" w:lineRule="auto"/>
        <w:ind w:left="709" w:hanging="709"/>
        <w:jc w:val="both"/>
        <w:rPr>
          <w:rFonts w:ascii="Tw Cen MT" w:hAnsi="Tw Cen MT" w:cs="Arial"/>
        </w:rPr>
      </w:pPr>
      <w:r w:rsidRPr="00BD5B6E">
        <w:rPr>
          <w:rFonts w:ascii="Tw Cen MT" w:hAnsi="Tw Cen MT" w:cs="Arial"/>
        </w:rPr>
        <w:lastRenderedPageBreak/>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79992E88" w14:textId="77777777" w:rsidR="002263AC" w:rsidRPr="00BD5B6E" w:rsidRDefault="002263AC"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49B1F1B" w14:textId="77777777" w:rsidR="002263AC" w:rsidRPr="00BD5B6E" w:rsidRDefault="002263AC"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E05007C" w14:textId="77777777" w:rsidR="002263AC" w:rsidRPr="00BD5B6E" w:rsidRDefault="002263AC"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0F07F4C"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5504FD1"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4512CA29" w14:textId="77777777" w:rsidR="002263AC" w:rsidRPr="00BD5B6E" w:rsidRDefault="002263A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CE25A70" w14:textId="77777777" w:rsidR="002263AC" w:rsidRPr="00BD5B6E" w:rsidRDefault="002263A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12B468D6" w14:textId="77777777" w:rsidR="002263AC" w:rsidRPr="00BD5B6E" w:rsidRDefault="002263A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E268DD2" w14:textId="77777777" w:rsidR="002263AC" w:rsidRPr="00BD5B6E" w:rsidRDefault="002263A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181B6DFC" w14:textId="77777777" w:rsidR="002263AC" w:rsidRPr="00BD5B6E" w:rsidRDefault="002263A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6F5714F7" w14:textId="77777777" w:rsidR="002263AC" w:rsidRPr="00BD5B6E" w:rsidRDefault="002263AC"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ACC3F50" w14:textId="77777777" w:rsidR="002263AC" w:rsidRPr="00BD5B6E" w:rsidRDefault="002263AC"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08A5DC5F" w14:textId="77777777" w:rsidR="002263AC" w:rsidRPr="00BD5B6E" w:rsidRDefault="002263AC" w:rsidP="00804661">
      <w:pPr>
        <w:spacing w:after="240" w:line="240" w:lineRule="auto"/>
        <w:jc w:val="both"/>
        <w:rPr>
          <w:rFonts w:ascii="Tw Cen MT" w:hAnsi="Tw Cen MT"/>
          <w:b/>
          <w:bCs/>
        </w:rPr>
      </w:pPr>
      <w:r w:rsidRPr="00BD5B6E">
        <w:rPr>
          <w:rFonts w:ascii="Tw Cen MT" w:hAnsi="Tw Cen MT"/>
        </w:rPr>
        <w:lastRenderedPageBreak/>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5E03E92C"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71533D2"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6371DC46" w14:textId="77777777" w:rsidR="002263AC" w:rsidRPr="00BD5B6E" w:rsidRDefault="002263AC"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21C533B"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3B1C431"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45C069C3" w14:textId="77777777" w:rsidR="002263AC" w:rsidRPr="00BD5B6E" w:rsidRDefault="002263AC"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671E37">
        <w:rPr>
          <w:rFonts w:ascii="Tw Cen MT" w:hAnsi="Tw Cen MT"/>
        </w:rPr>
        <w:t xml:space="preserve">compromete a </w:t>
      </w:r>
      <w:r w:rsidRPr="00671E37">
        <w:rPr>
          <w:rFonts w:ascii="Tw Cen MT" w:hAnsi="Tw Cen MT"/>
          <w:noProof/>
        </w:rPr>
        <w:t>garantizar del 01 de enero al 31 de diciembre de 2026</w:t>
      </w:r>
      <w:r w:rsidRPr="00671E37">
        <w:rPr>
          <w:rFonts w:ascii="Tw Cen MT" w:hAnsi="Tw Cen MT"/>
        </w:rPr>
        <w:t xml:space="preserve">  señalados</w:t>
      </w:r>
      <w:r w:rsidRPr="00BD5B6E">
        <w:rPr>
          <w:rFonts w:ascii="Tw Cen MT" w:hAnsi="Tw Cen MT"/>
        </w:rPr>
        <w:t xml:space="preserve">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01A62F24" w14:textId="77777777" w:rsidR="002263AC" w:rsidRPr="00BD5B6E" w:rsidRDefault="002263A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F6B2EA0"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2DE892F5" w14:textId="77777777" w:rsidR="002263AC" w:rsidRPr="00BD5B6E" w:rsidRDefault="002263AC"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4E5A9659" w14:textId="77777777" w:rsidR="002263AC" w:rsidRPr="00BD5B6E" w:rsidRDefault="002263A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w:t>
      </w:r>
      <w:r w:rsidRPr="00BD5B6E">
        <w:rPr>
          <w:rFonts w:ascii="Tw Cen MT" w:eastAsia="Times New Roman" w:hAnsi="Tw Cen MT" w:cs="Albertus Medium"/>
          <w:lang w:eastAsia="es-ES"/>
        </w:rPr>
        <w:lastRenderedPageBreak/>
        <w:t xml:space="preserve">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7"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446A9E7"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25F0C708" w14:textId="77777777" w:rsidR="002263AC" w:rsidRPr="00BD5B6E" w:rsidRDefault="002263A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211035A8" w14:textId="77777777" w:rsidR="002263AC" w:rsidRPr="00BD5B6E" w:rsidRDefault="002263A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05E726E8" w14:textId="77777777" w:rsidR="002263AC" w:rsidRPr="00BD5B6E" w:rsidRDefault="002263AC"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FCC4097" w14:textId="77777777" w:rsidR="002263AC" w:rsidRPr="00BD5B6E" w:rsidRDefault="002263A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29D69E13" w14:textId="77777777" w:rsidR="002263AC" w:rsidRPr="00BD5B6E" w:rsidRDefault="002263AC"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297B01BD"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6EFE8A65"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610439F"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28FEF937"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58AB6D46"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lastRenderedPageBreak/>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38BFC68"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C5F03C9"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14212657"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6C895DF" w14:textId="77777777" w:rsidR="002263AC" w:rsidRPr="00BD5B6E" w:rsidRDefault="002263A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682A63AD"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3D3ED19E" w14:textId="77777777" w:rsidR="002263AC" w:rsidRPr="00BD5B6E" w:rsidRDefault="002263A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DFC7836" w14:textId="77777777" w:rsidR="002263AC" w:rsidRDefault="002263A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99C72FA" w14:textId="77777777" w:rsidR="002263AC" w:rsidRPr="00BD5B6E" w:rsidRDefault="002263AC" w:rsidP="00804661">
      <w:pPr>
        <w:widowControl w:val="0"/>
        <w:spacing w:after="240" w:line="240" w:lineRule="auto"/>
        <w:jc w:val="both"/>
        <w:rPr>
          <w:rFonts w:ascii="Tw Cen MT" w:eastAsia="Times New Roman" w:hAnsi="Tw Cen MT" w:cs="Arial"/>
          <w:lang w:eastAsia="es-ES"/>
        </w:rPr>
      </w:pPr>
    </w:p>
    <w:p w14:paraId="11F3C5FA" w14:textId="77777777" w:rsidR="002263AC" w:rsidRPr="00BD5B6E" w:rsidRDefault="002263AC"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4FFEC38A" w14:textId="77777777" w:rsidR="002263AC" w:rsidRPr="00BD5B6E" w:rsidRDefault="002263A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7BA0560D" w14:textId="77777777" w:rsidR="002263AC" w:rsidRPr="00BD5B6E" w:rsidRDefault="002263A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1123785" w14:textId="77777777" w:rsidR="002263AC" w:rsidRPr="00BD5B6E" w:rsidRDefault="002263A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8"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w:t>
      </w:r>
      <w:r w:rsidRPr="00BD5B6E">
        <w:rPr>
          <w:rFonts w:ascii="Tw Cen MT" w:eastAsia="Times New Roman" w:hAnsi="Tw Cen MT" w:cs="Arial"/>
          <w:lang w:eastAsia="es-ES"/>
        </w:rPr>
        <w:lastRenderedPageBreak/>
        <w:t>del Gobierno del Estado de Colima.</w:t>
      </w:r>
    </w:p>
    <w:p w14:paraId="42E8BA77" w14:textId="77777777" w:rsidR="002263AC" w:rsidRPr="00BD5B6E" w:rsidRDefault="002263A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75463634" w14:textId="77777777" w:rsidR="002263AC" w:rsidRPr="00BD5B6E" w:rsidRDefault="002263A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219A53F7" w14:textId="77777777" w:rsidR="002263AC" w:rsidRPr="00BD5B6E" w:rsidRDefault="002263AC"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3893F3F0"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F02036C" w14:textId="77777777" w:rsidR="002263AC" w:rsidRPr="00BD5B6E" w:rsidRDefault="002263AC"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2B4A19C8" w14:textId="77777777" w:rsidR="002263AC" w:rsidRPr="00BD5B6E" w:rsidRDefault="002263AC"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54CBD570" w14:textId="77777777" w:rsidR="002263AC" w:rsidRPr="00BD5B6E" w:rsidRDefault="002263AC"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AC803FA" w14:textId="77777777" w:rsidR="002263AC" w:rsidRPr="00BD5B6E" w:rsidRDefault="002263AC"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64D62F0" w14:textId="77777777" w:rsidR="002263AC" w:rsidRPr="00BD5B6E" w:rsidRDefault="002263AC"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1D97836" w14:textId="77777777" w:rsidR="002263AC" w:rsidRPr="00BD5B6E" w:rsidRDefault="002263AC" w:rsidP="00804661">
      <w:pPr>
        <w:spacing w:after="240" w:line="240" w:lineRule="auto"/>
        <w:ind w:left="567"/>
        <w:jc w:val="both"/>
        <w:rPr>
          <w:rFonts w:ascii="Tw Cen MT" w:eastAsia="Times New Roman" w:hAnsi="Tw Cen MT" w:cs="Arial"/>
          <w:bCs/>
          <w:lang w:eastAsia="es-ES"/>
        </w:rPr>
      </w:pPr>
    </w:p>
    <w:p w14:paraId="3EE5A674" w14:textId="77777777" w:rsidR="002263AC" w:rsidRPr="00BD5B6E" w:rsidRDefault="002263A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0B2F8D48"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A4BAE2A"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04656524"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40E5CE6D" w14:textId="77777777" w:rsidR="002263AC" w:rsidRPr="00BD5B6E" w:rsidRDefault="002263AC"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4B2CF5DA"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16E08643"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3E8B788E"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será motivo de desechamiento.</w:t>
      </w:r>
    </w:p>
    <w:p w14:paraId="079CAC9E"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096D263"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5511E127" w14:textId="77777777" w:rsidR="002263AC" w:rsidRPr="00BD5B6E" w:rsidRDefault="002263A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9F7700F" w14:textId="77777777" w:rsidR="002263AC" w:rsidRPr="00BD5B6E" w:rsidRDefault="002263AC"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1492AF97" w14:textId="77777777"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5A66F9EA" w14:textId="77777777" w:rsidR="002263AC" w:rsidRPr="00BD5B6E" w:rsidRDefault="002263A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3B8E597B" w14:textId="77777777" w:rsidR="002263AC" w:rsidRPr="00BD5B6E" w:rsidRDefault="002263AC" w:rsidP="00804661">
      <w:pPr>
        <w:spacing w:after="240" w:line="240" w:lineRule="auto"/>
        <w:jc w:val="both"/>
        <w:rPr>
          <w:rFonts w:ascii="Tw Cen MT" w:eastAsia="Times New Roman" w:hAnsi="Tw Cen MT" w:cs="Arial"/>
          <w:bCs/>
          <w:lang w:eastAsia="es-ES"/>
        </w:rPr>
      </w:pPr>
    </w:p>
    <w:p w14:paraId="5F0B847F" w14:textId="77777777" w:rsidR="002263AC" w:rsidRPr="00BD5B6E" w:rsidRDefault="002263AC"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7E6DA8C" w14:textId="58BACA46" w:rsidR="002263AC" w:rsidRPr="00BD5B6E" w:rsidRDefault="002263A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CF5D6C">
        <w:rPr>
          <w:rFonts w:ascii="Tw Cen MT" w:eastAsia="Times New Roman" w:hAnsi="Tw Cen MT" w:cs="Arial"/>
          <w:lang w:eastAsia="es-ES"/>
        </w:rPr>
        <w:t xml:space="preserve">específicamente el día </w:t>
      </w:r>
      <w:r w:rsidR="00B533AD" w:rsidRPr="00B533AD">
        <w:rPr>
          <w:rFonts w:ascii="Tw Cen MT" w:eastAsia="Times New Roman" w:hAnsi="Tw Cen MT" w:cs="Arial"/>
          <w:b/>
          <w:bCs/>
          <w:lang w:eastAsia="es-ES"/>
        </w:rPr>
        <w:t>MARTES 30 DE DICIEMBRE DEL 2025 A LAS 11:00 HORAS,</w:t>
      </w:r>
      <w:r w:rsidR="00B533AD">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4E5B019A"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4595B7F"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Cs/>
        </w:rPr>
        <w:lastRenderedPageBreak/>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4317D5DA"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473E750" w14:textId="77777777" w:rsidR="002263AC" w:rsidRPr="00BD5B6E" w:rsidRDefault="002263AC"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D7D96BE" w14:textId="77777777" w:rsidR="002263AC" w:rsidRPr="00BD5B6E" w:rsidRDefault="002263AC"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060CD716"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35A41560" w14:textId="77777777" w:rsidR="002263AC" w:rsidRPr="00BD5B6E" w:rsidRDefault="002263AC"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440B5F">
        <w:rPr>
          <w:rFonts w:ascii="Tw Cen MT" w:eastAsia="Times New Roman" w:hAnsi="Tw Cen MT" w:cs="Arial"/>
          <w:lang w:eastAsia="es-ES"/>
        </w:rPr>
        <w:t xml:space="preserve">número </w:t>
      </w:r>
      <w:r w:rsidRPr="00440B5F">
        <w:rPr>
          <w:rFonts w:ascii="Tw Cen MT" w:eastAsia="Times New Roman" w:hAnsi="Tw Cen MT" w:cs="Arial"/>
          <w:b/>
          <w:noProof/>
          <w:lang w:eastAsia="es-ES"/>
        </w:rPr>
        <w:t>06002-022-25</w:t>
      </w:r>
      <w:r w:rsidRPr="00440B5F">
        <w:rPr>
          <w:rFonts w:ascii="Tw Cen MT" w:eastAsia="Times New Roman" w:hAnsi="Tw Cen MT" w:cs="Arial"/>
          <w:b/>
          <w:lang w:eastAsia="es-ES"/>
        </w:rPr>
        <w:t>.</w:t>
      </w:r>
    </w:p>
    <w:p w14:paraId="72D4C80F" w14:textId="77777777" w:rsidR="002263AC" w:rsidRPr="00BD5B6E" w:rsidRDefault="002263AC"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680BCC86" w14:textId="77777777" w:rsidR="002263AC" w:rsidRPr="00BD5B6E" w:rsidRDefault="002263AC"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7B2323C" w14:textId="77777777" w:rsidR="002263AC" w:rsidRPr="00BD5B6E" w:rsidRDefault="002263AC"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7A3DDD71" w14:textId="77777777" w:rsidR="002263AC" w:rsidRPr="00BD5B6E" w:rsidRDefault="002263AC"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32653A5A"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707C63BC"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6F0B29B7"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1A4C4C97"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La información correspondiente al número del contrato, su fecha de firma, así como la especificación de las obligaciones garantizadas.</w:t>
      </w:r>
    </w:p>
    <w:p w14:paraId="7C23011D"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65EEA194" w14:textId="77777777" w:rsidR="002263AC" w:rsidRPr="00BD5B6E" w:rsidRDefault="002263A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B9A846"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379426D" w14:textId="77777777" w:rsidR="002263AC" w:rsidRPr="00BD5B6E" w:rsidRDefault="002263A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DF5FD87" w14:textId="77777777" w:rsidR="002263AC" w:rsidRPr="00BD5B6E" w:rsidRDefault="002263A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0C0B25" w14:textId="77777777" w:rsidR="002263AC" w:rsidRPr="00BD5B6E" w:rsidRDefault="002263A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061461E3"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56FBF3F7" w14:textId="77777777" w:rsidR="002263AC" w:rsidRPr="00BD5B6E" w:rsidRDefault="002263AC"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1ACB34E8"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0B96A86"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643839AB"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C094EA8" w14:textId="77777777" w:rsidR="002263AC" w:rsidRPr="00BD5B6E" w:rsidRDefault="002263AC"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6C1B59CC" w14:textId="77777777" w:rsidR="002263AC" w:rsidRPr="00BD5B6E" w:rsidRDefault="002263AC" w:rsidP="00804661">
      <w:pPr>
        <w:spacing w:after="240" w:line="240" w:lineRule="auto"/>
        <w:rPr>
          <w:rFonts w:ascii="Tw Cen MT" w:hAnsi="Tw Cen MT" w:cs="Arial"/>
        </w:rPr>
      </w:pPr>
      <w:r w:rsidRPr="00BD5B6E">
        <w:rPr>
          <w:rFonts w:ascii="Tw Cen MT" w:hAnsi="Tw Cen MT" w:cs="Arial"/>
        </w:rPr>
        <w:lastRenderedPageBreak/>
        <w:t>Este punto no aplica para la presente licitación.</w:t>
      </w:r>
    </w:p>
    <w:p w14:paraId="7050CDFC" w14:textId="77777777" w:rsidR="002263AC" w:rsidRPr="00BD5B6E" w:rsidRDefault="002263AC" w:rsidP="00804661">
      <w:pPr>
        <w:spacing w:after="240" w:line="240" w:lineRule="auto"/>
        <w:rPr>
          <w:rFonts w:ascii="Tw Cen MT" w:hAnsi="Tw Cen MT"/>
          <w:lang w:val="es-ES_tradnl"/>
        </w:rPr>
      </w:pPr>
    </w:p>
    <w:p w14:paraId="66FB2585" w14:textId="77777777" w:rsidR="002263AC" w:rsidRPr="00BD5B6E" w:rsidRDefault="002263AC"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BDB4B96" w14:textId="77777777" w:rsidR="002263AC" w:rsidRPr="00BD5B6E" w:rsidRDefault="002263AC"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6EFA564" w14:textId="77777777" w:rsidR="002263AC" w:rsidRPr="00BD5B6E" w:rsidRDefault="002263AC" w:rsidP="00804661">
      <w:pPr>
        <w:shd w:val="clear" w:color="auto" w:fill="FFFFFF"/>
        <w:spacing w:after="240" w:line="240" w:lineRule="auto"/>
        <w:rPr>
          <w:rFonts w:ascii="Tw Cen MT" w:eastAsia="Times New Roman" w:hAnsi="Tw Cen MT"/>
          <w:lang w:eastAsia="es-MX"/>
        </w:rPr>
      </w:pPr>
    </w:p>
    <w:p w14:paraId="22A8B663" w14:textId="77777777" w:rsidR="002263AC" w:rsidRPr="00BD5B6E" w:rsidRDefault="002263AC" w:rsidP="00804661">
      <w:pPr>
        <w:shd w:val="clear" w:color="auto" w:fill="FFFFFF"/>
        <w:spacing w:after="240" w:line="240" w:lineRule="auto"/>
        <w:rPr>
          <w:rFonts w:ascii="Tw Cen MT" w:eastAsia="Times New Roman" w:hAnsi="Tw Cen MT"/>
          <w:lang w:eastAsia="es-MX"/>
        </w:rPr>
      </w:pPr>
    </w:p>
    <w:p w14:paraId="3D69AB43" w14:textId="77777777" w:rsidR="002263AC" w:rsidRPr="00BD5B6E" w:rsidRDefault="002263AC"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19DC0521" w14:textId="77777777" w:rsidR="002263AC" w:rsidRPr="00BD5B6E" w:rsidRDefault="002263AC"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8BD8A06" w14:textId="77777777" w:rsidR="002263AC" w:rsidRPr="00BD5B6E" w:rsidRDefault="002263AC" w:rsidP="00804661">
      <w:pPr>
        <w:shd w:val="clear" w:color="auto" w:fill="FFFFFF"/>
        <w:spacing w:after="240" w:line="240" w:lineRule="auto"/>
        <w:jc w:val="both"/>
        <w:rPr>
          <w:rFonts w:ascii="Tw Cen MT" w:eastAsia="Times New Roman" w:hAnsi="Tw Cen MT"/>
          <w:lang w:eastAsia="es-MX"/>
        </w:rPr>
      </w:pPr>
    </w:p>
    <w:p w14:paraId="0A64C327"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569F60C5" w14:textId="77777777" w:rsidR="002263AC" w:rsidRPr="00BD5B6E" w:rsidRDefault="002263AC" w:rsidP="00804661">
      <w:pPr>
        <w:spacing w:after="240" w:line="240" w:lineRule="auto"/>
        <w:rPr>
          <w:rFonts w:ascii="Tw Cen MT" w:hAnsi="Tw Cen MT"/>
          <w:b/>
        </w:rPr>
      </w:pPr>
      <w:r w:rsidRPr="00BD5B6E">
        <w:rPr>
          <w:rFonts w:ascii="Tw Cen MT" w:hAnsi="Tw Cen MT"/>
          <w:b/>
        </w:rPr>
        <w:t>La Convocante:</w:t>
      </w:r>
    </w:p>
    <w:p w14:paraId="3B5048D9" w14:textId="77777777" w:rsidR="002263AC" w:rsidRPr="00BD5B6E" w:rsidRDefault="002263A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2077A29" w14:textId="77777777" w:rsidR="002263AC" w:rsidRPr="00BD5B6E" w:rsidRDefault="002263A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43E63BC1" w14:textId="77777777" w:rsidR="002263AC" w:rsidRPr="00BD5B6E" w:rsidRDefault="002263A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28F322D" w14:textId="77777777" w:rsidR="002263AC" w:rsidRPr="00BD5B6E" w:rsidRDefault="002263A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440B5F">
        <w:rPr>
          <w:rFonts w:ascii="Tw Cen MT" w:eastAsia="Times New Roman" w:hAnsi="Tw Cen MT"/>
          <w:b/>
          <w:lang w:eastAsia="es-ES"/>
        </w:rPr>
        <w:t xml:space="preserve">POR </w:t>
      </w:r>
      <w:r w:rsidRPr="00440B5F">
        <w:rPr>
          <w:rFonts w:ascii="Tw Cen MT" w:eastAsia="Times New Roman" w:hAnsi="Tw Cen MT"/>
          <w:b/>
          <w:noProof/>
          <w:lang w:eastAsia="es-ES"/>
        </w:rPr>
        <w:t>POR PARTIDA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7A84EB18" w14:textId="77777777" w:rsidR="002263AC" w:rsidRPr="00BD5B6E" w:rsidRDefault="002263AC"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83BF692" w14:textId="77777777" w:rsidR="002263AC" w:rsidRPr="00BD5B6E" w:rsidRDefault="002263AC"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0F6F2CD0" w14:textId="77777777" w:rsidR="002263AC" w:rsidRPr="00BD5B6E" w:rsidRDefault="002263AC" w:rsidP="00804661">
      <w:pPr>
        <w:spacing w:after="240" w:line="240" w:lineRule="auto"/>
        <w:rPr>
          <w:rFonts w:ascii="Tw Cen MT" w:hAnsi="Tw Cen MT"/>
          <w:b/>
        </w:rPr>
      </w:pPr>
      <w:r w:rsidRPr="00BD5B6E">
        <w:rPr>
          <w:rFonts w:ascii="Tw Cen MT" w:hAnsi="Tw Cen MT"/>
          <w:b/>
        </w:rPr>
        <w:t>La Requirente:</w:t>
      </w:r>
    </w:p>
    <w:p w14:paraId="3716DF03" w14:textId="77777777" w:rsidR="002263AC" w:rsidRPr="00BD5B6E" w:rsidRDefault="002263A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03763974" w14:textId="77777777" w:rsidR="002263AC" w:rsidRPr="00BD5B6E" w:rsidRDefault="002263A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986D5EE" w14:textId="77777777" w:rsidR="002263AC" w:rsidRPr="00BD5B6E" w:rsidRDefault="002263A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74C9ED8A" w14:textId="77777777" w:rsidR="002263AC" w:rsidRPr="00BD5B6E" w:rsidRDefault="002263AC"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1AABE6C" w14:textId="77777777" w:rsidR="002263AC" w:rsidRPr="00BD5B6E" w:rsidRDefault="002263AC"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0E57EF4F"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5E845469"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15A71F28"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4763014C"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C358A31"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D033B83"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300EF5E5"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48FC1BD8"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AC51C84"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46E3AEC6" w14:textId="77777777" w:rsidR="002263AC" w:rsidRPr="00BD5B6E" w:rsidRDefault="002263A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7B4ABF6"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935C186"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7E4E249E" w14:textId="77777777" w:rsidR="002263AC" w:rsidRPr="00BD5B6E" w:rsidRDefault="002263AC"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16DFB3AB" w14:textId="77777777" w:rsidR="002263AC" w:rsidRPr="00BD5B6E" w:rsidRDefault="002263AC"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1EFC5AC0" w14:textId="77777777" w:rsidR="002263AC" w:rsidRPr="00BD5B6E" w:rsidRDefault="002263AC"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523230FF" w14:textId="77777777" w:rsidR="002263AC" w:rsidRPr="00BD5B6E" w:rsidRDefault="002263AC"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A8E77C8"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69628FE"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9AF8358" w14:textId="77777777" w:rsidR="002263AC" w:rsidRPr="00BD5B6E" w:rsidRDefault="002263AC"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5D4EB689" w14:textId="77777777" w:rsidR="002263AC" w:rsidRPr="00BD5B6E" w:rsidRDefault="002263A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FBD9171" w14:textId="77777777" w:rsidR="002263AC" w:rsidRPr="00BD5B6E" w:rsidRDefault="002263A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16817691" w14:textId="77777777" w:rsidR="002263AC" w:rsidRPr="00BD5B6E" w:rsidRDefault="002263A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7FAE5C55" w14:textId="77777777" w:rsidR="002263AC" w:rsidRPr="00BD5B6E" w:rsidRDefault="002263A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5F1929E7" w14:textId="77777777" w:rsidR="002263AC" w:rsidRPr="00BD5B6E" w:rsidRDefault="002263A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63697B07" w14:textId="77777777" w:rsidR="002263AC" w:rsidRPr="00BD5B6E" w:rsidRDefault="002263AC" w:rsidP="00804661">
      <w:pPr>
        <w:spacing w:after="240" w:line="240" w:lineRule="auto"/>
        <w:rPr>
          <w:rFonts w:ascii="Tw Cen MT" w:hAnsi="Tw Cen MT" w:cs="Arial"/>
          <w:b/>
          <w:bCs/>
        </w:rPr>
      </w:pPr>
    </w:p>
    <w:p w14:paraId="60A19BE6"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2E6B706" w14:textId="77777777" w:rsidR="002263AC" w:rsidRPr="00BD5B6E" w:rsidRDefault="002263AC"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58082D4E" w14:textId="77777777" w:rsidR="002263AC" w:rsidRPr="00BD5B6E" w:rsidRDefault="002263A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CBEF828" w14:textId="77777777" w:rsidR="002263AC" w:rsidRPr="00BD5B6E" w:rsidRDefault="002263A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que el (los) licitante(es) adjudicado(s) ceda(n) en forma parcial o total los derechos u obligaciones derivadas de la licitación y/o del contrato.</w:t>
      </w:r>
    </w:p>
    <w:p w14:paraId="5542E2CF" w14:textId="77777777" w:rsidR="002263AC" w:rsidRPr="00BD5B6E" w:rsidRDefault="002263A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0203F598" w14:textId="77777777" w:rsidR="002263AC" w:rsidRPr="00BD5B6E" w:rsidRDefault="002263A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6CF18C40" w14:textId="77777777" w:rsidR="002263AC" w:rsidRPr="00BD5B6E" w:rsidRDefault="002263A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99E70C3"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E589679"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47916B2F"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0C9D200"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98A215E" w14:textId="77777777" w:rsidR="002263AC" w:rsidRPr="00BD5B6E" w:rsidRDefault="002263AC" w:rsidP="00804661">
      <w:pPr>
        <w:spacing w:after="240" w:line="240" w:lineRule="auto"/>
        <w:jc w:val="both"/>
        <w:rPr>
          <w:rFonts w:ascii="Tw Cen MT" w:eastAsia="Times New Roman" w:hAnsi="Tw Cen MT" w:cs="Arial"/>
          <w:lang w:eastAsia="es-ES"/>
        </w:rPr>
      </w:pPr>
    </w:p>
    <w:p w14:paraId="532EE50B"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4915C54A"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33E901B" w14:textId="77777777" w:rsidR="002263AC" w:rsidRPr="00BD5B6E" w:rsidRDefault="002263AC" w:rsidP="00804661">
      <w:pPr>
        <w:spacing w:after="240" w:line="240" w:lineRule="auto"/>
        <w:jc w:val="both"/>
        <w:rPr>
          <w:rFonts w:ascii="Tw Cen MT" w:hAnsi="Tw Cen MT" w:cs="Arial"/>
        </w:rPr>
      </w:pPr>
    </w:p>
    <w:p w14:paraId="722B4F0C" w14:textId="77777777" w:rsidR="002263AC" w:rsidRPr="00BD5B6E" w:rsidRDefault="002263AC"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02846724" w14:textId="77777777" w:rsidR="002263AC" w:rsidRPr="00BD5B6E" w:rsidRDefault="002263A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w:t>
      </w:r>
      <w:r w:rsidRPr="00BD5B6E">
        <w:rPr>
          <w:rFonts w:ascii="Tw Cen MT" w:eastAsia="Times New Roman" w:hAnsi="Tw Cen MT" w:cs="Arial"/>
          <w:lang w:val="es-ES" w:eastAsia="es-ES"/>
        </w:rPr>
        <w:lastRenderedPageBreak/>
        <w:t>constituirán a favor de la dependencia, entidad o unidad administrativa, según corresponda, en términos de las disposiciones legales aplicables.</w:t>
      </w:r>
    </w:p>
    <w:p w14:paraId="2C757339" w14:textId="77777777" w:rsidR="002263AC" w:rsidRPr="00BD5B6E" w:rsidRDefault="002263A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0D20C74" w14:textId="77777777" w:rsidR="002263AC" w:rsidRPr="00BD5B6E" w:rsidRDefault="002263AC" w:rsidP="00804661">
      <w:pPr>
        <w:widowControl w:val="0"/>
        <w:spacing w:after="240" w:line="240" w:lineRule="auto"/>
        <w:jc w:val="both"/>
        <w:rPr>
          <w:rFonts w:ascii="Tw Cen MT" w:eastAsia="Times New Roman" w:hAnsi="Tw Cen MT" w:cs="Arial"/>
          <w:lang w:val="es-ES" w:eastAsia="es-ES"/>
        </w:rPr>
      </w:pPr>
    </w:p>
    <w:p w14:paraId="05349835"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4DBFE978"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66C6D9E" w14:textId="77777777" w:rsidR="002263AC" w:rsidRPr="00BD5B6E" w:rsidRDefault="002263AC" w:rsidP="00804661">
      <w:pPr>
        <w:spacing w:after="240" w:line="240" w:lineRule="auto"/>
        <w:rPr>
          <w:rFonts w:ascii="Tw Cen MT" w:hAnsi="Tw Cen MT" w:cs="Arial"/>
        </w:rPr>
      </w:pPr>
    </w:p>
    <w:p w14:paraId="18B63C1D"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222CE5BA"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F75C519"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4171038"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13D620C5"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18B3D2AD"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5A5F7A9"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B1AECCF"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22FB6F95"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La participación de un licitante con una razón social diversa, con el propósito de evadir una inhabilitación;</w:t>
      </w:r>
    </w:p>
    <w:p w14:paraId="22F46B51"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15C5C125" w14:textId="77777777" w:rsidR="002263AC" w:rsidRPr="00BD5B6E" w:rsidRDefault="002263A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5E8F5D30"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3CF6F5D8" w14:textId="77777777" w:rsidR="002263AC" w:rsidRPr="00BD5B6E" w:rsidRDefault="002263AC" w:rsidP="00804661">
      <w:pPr>
        <w:spacing w:after="240" w:line="240" w:lineRule="auto"/>
        <w:jc w:val="both"/>
        <w:rPr>
          <w:rFonts w:ascii="Tw Cen MT" w:hAnsi="Tw Cen MT" w:cs="Arial"/>
        </w:rPr>
      </w:pPr>
    </w:p>
    <w:p w14:paraId="69423F86"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2D8BF2A3"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CE833D3"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31912FA"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13F9B4E6" w14:textId="77777777" w:rsidR="002263AC" w:rsidRPr="00BD5B6E" w:rsidRDefault="002263A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D9D983F"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1E687AC" w14:textId="77777777" w:rsidR="002263AC" w:rsidRPr="00BD5B6E" w:rsidRDefault="002263AC"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3EFA2C9" w14:textId="77777777" w:rsidR="002263AC" w:rsidRPr="00BD5B6E" w:rsidRDefault="002263AC" w:rsidP="00804661">
      <w:pPr>
        <w:spacing w:after="240" w:line="240" w:lineRule="auto"/>
        <w:jc w:val="both"/>
        <w:rPr>
          <w:rFonts w:ascii="Tw Cen MT" w:hAnsi="Tw Cen MT" w:cs="Arial"/>
          <w:lang w:val="es-ES"/>
        </w:rPr>
      </w:pPr>
    </w:p>
    <w:p w14:paraId="6B44AF91"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45103082"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1921B52F" w14:textId="77777777" w:rsidR="002263AC" w:rsidRPr="00BD5B6E" w:rsidRDefault="002263AC" w:rsidP="00804661">
      <w:pPr>
        <w:spacing w:after="240" w:line="240" w:lineRule="auto"/>
        <w:jc w:val="both"/>
        <w:rPr>
          <w:rFonts w:ascii="Tw Cen MT" w:eastAsia="Times New Roman" w:hAnsi="Tw Cen MT" w:cs="Arial"/>
          <w:lang w:eastAsia="es-ES"/>
        </w:rPr>
      </w:pPr>
    </w:p>
    <w:p w14:paraId="3D308A44" w14:textId="77777777" w:rsidR="002263AC" w:rsidRPr="00BD5B6E" w:rsidRDefault="002263A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0A352368"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339BF1F2" w14:textId="77777777" w:rsidR="002263AC" w:rsidRPr="00BD5B6E" w:rsidRDefault="002263AC" w:rsidP="00804661">
      <w:pPr>
        <w:spacing w:after="240" w:line="240" w:lineRule="auto"/>
        <w:jc w:val="both"/>
        <w:rPr>
          <w:rFonts w:ascii="Tw Cen MT" w:eastAsia="Times New Roman" w:hAnsi="Tw Cen MT" w:cs="Arial"/>
          <w:lang w:eastAsia="es-ES"/>
        </w:rPr>
      </w:pPr>
    </w:p>
    <w:p w14:paraId="009DAE5B" w14:textId="77777777" w:rsidR="002263AC" w:rsidRPr="00BD5B6E" w:rsidRDefault="002263AC"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C367994"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0E2F62A" w14:textId="77777777" w:rsidR="002263AC" w:rsidRPr="00BD5B6E" w:rsidRDefault="002263AC" w:rsidP="00804661">
      <w:pPr>
        <w:spacing w:after="240" w:line="240" w:lineRule="auto"/>
        <w:jc w:val="both"/>
        <w:rPr>
          <w:rFonts w:ascii="Tw Cen MT" w:eastAsia="Times New Roman" w:hAnsi="Tw Cen MT" w:cs="Arial"/>
          <w:lang w:eastAsia="es-ES"/>
        </w:rPr>
      </w:pPr>
    </w:p>
    <w:p w14:paraId="6E0A6E90" w14:textId="77777777" w:rsidR="002263AC" w:rsidRPr="00BD5B6E" w:rsidRDefault="002263AC"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1408B31"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4289A76" w14:textId="77777777" w:rsidR="002263AC" w:rsidRDefault="002263AC" w:rsidP="00804661">
      <w:pPr>
        <w:spacing w:after="240" w:line="240" w:lineRule="auto"/>
        <w:jc w:val="both"/>
        <w:rPr>
          <w:rFonts w:ascii="Tw Cen MT" w:hAnsi="Tw Cen MT" w:cs="Arial"/>
        </w:rPr>
      </w:pPr>
    </w:p>
    <w:p w14:paraId="64BA7B87" w14:textId="77777777" w:rsidR="002263AC" w:rsidRPr="00BD5B6E" w:rsidRDefault="002263AC" w:rsidP="00804661">
      <w:pPr>
        <w:spacing w:after="240" w:line="240" w:lineRule="auto"/>
        <w:jc w:val="both"/>
        <w:rPr>
          <w:rFonts w:ascii="Tw Cen MT" w:hAnsi="Tw Cen MT" w:cs="Arial"/>
        </w:rPr>
      </w:pPr>
    </w:p>
    <w:p w14:paraId="6121E200" w14:textId="77777777" w:rsidR="002263AC" w:rsidRPr="00BD5B6E" w:rsidRDefault="002263AC"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6BE812C8"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1257B5E"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55FA909A" w14:textId="77777777" w:rsidR="002263AC" w:rsidRPr="00BD5B6E" w:rsidRDefault="002263AC" w:rsidP="00804661">
      <w:pPr>
        <w:spacing w:after="240" w:line="240" w:lineRule="auto"/>
        <w:jc w:val="both"/>
        <w:rPr>
          <w:rFonts w:ascii="Tw Cen MT" w:hAnsi="Tw Cen MT" w:cs="Arial"/>
        </w:rPr>
      </w:pPr>
    </w:p>
    <w:p w14:paraId="088A3A6B"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b/>
          <w:bCs/>
        </w:rPr>
        <w:lastRenderedPageBreak/>
        <w:br w:type="page"/>
      </w:r>
    </w:p>
    <w:p w14:paraId="39EFBF83" w14:textId="77777777" w:rsidR="002263AC" w:rsidRPr="00BD5B6E" w:rsidRDefault="002263AC" w:rsidP="00804661">
      <w:pPr>
        <w:spacing w:after="240" w:line="240" w:lineRule="auto"/>
        <w:rPr>
          <w:rFonts w:ascii="Tw Cen MT" w:hAnsi="Tw Cen MT" w:cs="Arial"/>
          <w:b/>
          <w:bCs/>
        </w:rPr>
      </w:pPr>
    </w:p>
    <w:p w14:paraId="3D92D79C"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45665F67" w14:textId="77777777" w:rsidR="002263AC" w:rsidRPr="00440B5F" w:rsidRDefault="002263AC" w:rsidP="0059208C">
      <w:pPr>
        <w:spacing w:after="0" w:line="240" w:lineRule="auto"/>
        <w:jc w:val="center"/>
        <w:rPr>
          <w:rFonts w:ascii="Tw Cen MT" w:hAnsi="Tw Cen MT" w:cs="Arial"/>
          <w:b/>
        </w:rPr>
      </w:pPr>
      <w:r w:rsidRPr="00440B5F">
        <w:rPr>
          <w:rFonts w:ascii="Tw Cen MT" w:hAnsi="Tw Cen MT" w:cs="Arial"/>
          <w:b/>
        </w:rPr>
        <w:t xml:space="preserve">No. </w:t>
      </w:r>
      <w:r w:rsidRPr="00440B5F">
        <w:rPr>
          <w:rFonts w:ascii="Tw Cen MT" w:hAnsi="Tw Cen MT" w:cs="Arial"/>
          <w:b/>
          <w:noProof/>
        </w:rPr>
        <w:t>06002-022-25</w:t>
      </w:r>
    </w:p>
    <w:p w14:paraId="0366C332" w14:textId="7220C149" w:rsidR="002263AC" w:rsidRPr="00BD5B6E" w:rsidRDefault="002263AC" w:rsidP="00804661">
      <w:pPr>
        <w:spacing w:after="240" w:line="240" w:lineRule="auto"/>
        <w:jc w:val="center"/>
        <w:rPr>
          <w:rFonts w:ascii="Tw Cen MT" w:hAnsi="Tw Cen MT" w:cs="Arial"/>
          <w:b/>
          <w:bCs/>
        </w:rPr>
      </w:pPr>
      <w:r w:rsidRPr="00440B5F">
        <w:rPr>
          <w:rFonts w:ascii="Tw Cen MT" w:hAnsi="Tw Cen MT" w:cs="Tahoma"/>
        </w:rPr>
        <w:t xml:space="preserve">PARA </w:t>
      </w:r>
      <w:r w:rsidRPr="00440B5F">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p>
    <w:p w14:paraId="185B014D"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764D99EC"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1A16E05B" w14:textId="77777777" w:rsidR="002263AC" w:rsidRPr="00BD5B6E" w:rsidRDefault="002263AC" w:rsidP="00804661">
      <w:pPr>
        <w:spacing w:after="240" w:line="240" w:lineRule="auto"/>
        <w:jc w:val="both"/>
        <w:rPr>
          <w:rFonts w:ascii="Tw Cen MT" w:hAnsi="Tw Cen MT" w:cstheme="minorHAnsi"/>
          <w:b/>
        </w:rPr>
      </w:pPr>
    </w:p>
    <w:p w14:paraId="7AA9D301" w14:textId="77777777" w:rsidR="002263AC" w:rsidRPr="00E03212" w:rsidRDefault="002263AC" w:rsidP="00725428">
      <w:pPr>
        <w:pStyle w:val="Prrafodelista"/>
        <w:numPr>
          <w:ilvl w:val="0"/>
          <w:numId w:val="27"/>
        </w:numPr>
        <w:spacing w:after="240"/>
        <w:jc w:val="both"/>
        <w:rPr>
          <w:rFonts w:ascii="Tw Cen MT" w:hAnsi="Tw Cen MT" w:cstheme="majorHAnsi"/>
          <w:color w:val="000000"/>
          <w:sz w:val="24"/>
          <w:szCs w:val="24"/>
        </w:rPr>
      </w:pPr>
      <w:r w:rsidRPr="00E03212">
        <w:rPr>
          <w:rFonts w:ascii="Tw Cen MT" w:hAnsi="Tw Cen MT" w:cstheme="majorHAnsi"/>
          <w:color w:val="000000"/>
          <w:sz w:val="24"/>
          <w:szCs w:val="24"/>
        </w:rPr>
        <w:t>Documentación complementaria</w:t>
      </w:r>
    </w:p>
    <w:p w14:paraId="47F0ECC5" w14:textId="73120A40"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30C404AE" w14:textId="1B6680A2"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2.</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indique que proporcionará al área contratante, mediante oficio, un número telefónico local, teléfono celular y un correo electrónico para atender reportes e incidentes, así como consultar el estatus de los mismos. Este oficio deberá de ser entregado dentro de los 5 días hábiles después de emitir el fallo, en la Dirección de Servicios Generales dependiente de la Subsecretaría de Administración, sita en Tercer Anillo Periférico S/N, El Diezmo, 28010 Colima, Col. Edificio B, planta alta, ala izquierda, y enviado a los correos; tel.gob.col@gobiernocolima.gob.mx y con copia a  tel.gob.col@gmail.com.</w:t>
      </w:r>
    </w:p>
    <w:p w14:paraId="6AF4598E"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3.</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en el que se compromete a acudir a la atención de los reportes de fallas de lo solicitado en cada una de las partidas de esta licitación dentro del plazo estipulado en los anexos técnicos. En el caso de no cumplir se realizarán las penalizaciones correspondientes a la atención de incidentes, así como al de calidad en el servicio.</w:t>
      </w:r>
    </w:p>
    <w:p w14:paraId="7F94F07A" w14:textId="3F959113"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4.</w:t>
      </w:r>
      <w:r w:rsidRPr="00E03212">
        <w:rPr>
          <w:rFonts w:ascii="Tw Cen MT" w:eastAsia="Times New Roman" w:hAnsi="Tw Cen MT" w:cs="Arial"/>
          <w:lang w:eastAsia="es-ES"/>
        </w:rPr>
        <w:tab/>
        <w:t xml:space="preserve">El licitante deberá presentar un escrito, en papel membretado de la empresa, bajo protesta de decir verdad, firmado por el apoderado o representante legal aceptando que en caso de resultar ganador de esta licitación deberá de tener una oficina de servicio en la zona conurbada del municipio </w:t>
      </w:r>
      <w:r w:rsidRPr="00E03212">
        <w:rPr>
          <w:rFonts w:ascii="Tw Cen MT" w:eastAsia="Times New Roman" w:hAnsi="Tw Cen MT" w:cs="Arial"/>
          <w:lang w:eastAsia="es-ES"/>
        </w:rPr>
        <w:lastRenderedPageBreak/>
        <w:t>de Colima o Villa de Álvarez. Derivado de que los servicios son críticos para la operación del Gobierno del Estado es necesario que se cuente con oficinas físicas en el Estado para poder dar una atención oportuna y eficiente con tiempos de respuesta ágiles y efectivos. Dicha información deberá ser entregada dentro de los 5 días hábiles después de emitir el fallo mediante oficio a la Dirección de Servicios Generales dependiente de la Subsecretaría de Administración, sita en Tercer Anillo Periférico S/N, El Diezmo, 28010 Colima, Col. Edificio B, planta alta, ala izquierda, y a los correos; tel.gob.col@gobiernocolima.gob.mx y con copia a  tel.gob.col@gmail.com.</w:t>
      </w:r>
    </w:p>
    <w:p w14:paraId="0FDA82A4"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5.</w:t>
      </w:r>
      <w:r w:rsidRPr="00E03212">
        <w:rPr>
          <w:rFonts w:ascii="Tw Cen MT" w:eastAsia="Times New Roman" w:hAnsi="Tw Cen MT" w:cs="Arial"/>
          <w:lang w:eastAsia="es-ES"/>
        </w:rPr>
        <w:tab/>
        <w:t>El licitante deberá presentar un escrito en papel membretado de la empresa, bajo protesta de decir verdad, firmado por el apoderado o representante legal aceptando que en caso de resultar ganador proporcionará el domicilio de la oficina de servicio, nombre, puesto, teléfono y correo electrónico oficial (corporativo) del ejecutivo que fungirá como enlace, que resida en la ciudad de Colima para que en caso de alguna incidencia con alguno de los servicios pueda ser atendido dentro de los tiempos establecidos. Dicha información deberá ser entregada dentro de los 5 días hábiles después de emitir el fallo mediante oficio a la Dirección de Servicios Generales dependiente de la Subsecretaría de Administración sita en Tercer Anillo Periférico S/N, El Diezmo, 28010 Colima, Col. Edificio B, planta alta, ala izquierda, y a los correos; tel.gob.col@gobiernocolima.gob.mx y con copia a  tel.gob.col@gmail.com.</w:t>
      </w:r>
    </w:p>
    <w:p w14:paraId="0BD76560"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6.</w:t>
      </w:r>
      <w:r w:rsidRPr="00E03212">
        <w:rPr>
          <w:rFonts w:ascii="Tw Cen MT" w:eastAsia="Times New Roman" w:hAnsi="Tw Cen MT" w:cs="Arial"/>
          <w:lang w:eastAsia="es-ES"/>
        </w:rPr>
        <w:tab/>
        <w:t xml:space="preserve">El licitante deberá presentar un escrito, en papel membretado de la empresa, bajo protesta de decir verdad, firmado por el apoderado o representante legal aceptando que, en caso de resultar adjudicado en una o más partidas, el cambio de equipos dañados no tendrá ningún costo al Gobierno del Estado de Colima. </w:t>
      </w:r>
    </w:p>
    <w:p w14:paraId="18718800" w14:textId="14B1644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7.</w:t>
      </w:r>
      <w:r w:rsidRPr="00E03212">
        <w:rPr>
          <w:rFonts w:ascii="Tw Cen MT" w:eastAsia="Times New Roman" w:hAnsi="Tw Cen MT" w:cs="Arial"/>
          <w:lang w:eastAsia="es-ES"/>
        </w:rPr>
        <w:tab/>
        <w:t xml:space="preserve"> El licitante deberá presentar carta, en papel membretado de la empresa, firmado por el representante o apoderado legal, bajo protesta de decir verdad el cual se compromete a entregar un plan de implementación dentro de los primeros 5 días naturales posteriores al fallo, donde especifique los tiempos en los que realizará los trabajos necesarios para completar la instalación al 100% mismos que no deberán exceder 15 días naturales a partir del fallo, esto con el fin de minimizar el tiempo de afectación a las actividades de las Dependencias. El mencionado plan deberá ser entregado mediante oficio a la Dirección de Servicios Generales dependiente de la Subsecretaría de Administración, sita en Tercer Anillo Periférico S/N, El Diezmo, 28010 Colima, Col. Edificio B, planta alta, ala izquierda, y enviado a los correos; tel.gob.col@gobiernocolima.gob.mx y con copia a  tel.gob.col@gmail.com.</w:t>
      </w:r>
    </w:p>
    <w:p w14:paraId="4BD42940" w14:textId="09DE8C16"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8.</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que deberá llevar a cabo la corrección de daños físicos y/o lógicos en cableado de cobre, cableado de Fibra óptica y los no mencionados en este documento durante la instalación, puesta en servicio y vigencia del contrato de voz y datos.</w:t>
      </w:r>
    </w:p>
    <w:p w14:paraId="0B017495" w14:textId="3030A116"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9.</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que en caso de que alguna dependencia solicite el cambio de domicilio, éste no generará un costo adicional al Gobierno del Estado de Colima.</w:t>
      </w:r>
    </w:p>
    <w:p w14:paraId="51E22490" w14:textId="77777777" w:rsidR="00E03212" w:rsidRPr="00E03212" w:rsidRDefault="00E03212" w:rsidP="00E03212">
      <w:pPr>
        <w:spacing w:after="240"/>
        <w:jc w:val="both"/>
        <w:rPr>
          <w:rFonts w:ascii="Tw Cen MT" w:eastAsia="Times New Roman" w:hAnsi="Tw Cen MT" w:cs="Arial"/>
          <w:lang w:eastAsia="es-ES"/>
        </w:rPr>
      </w:pPr>
    </w:p>
    <w:p w14:paraId="2C6456DA" w14:textId="257DD0FE"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lastRenderedPageBreak/>
        <w:t>10.</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que entregará la facturación por concepto de partida, en la cual tendrá las siguientes especificaciones con el objetivo de poder llevar a cabo de manera eficiente y en tiempo el trámite de pago de los servicios de Telefonía Tradicional Fija así como de los Servicios Especiales e Internet:</w:t>
      </w:r>
    </w:p>
    <w:p w14:paraId="2064BAA5"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 xml:space="preserve">Las facturas de Servicios Especiales e Internet, deberán llevar el concepto (descripción del servicio), cantidad total de servicios, precio por unidad e importe de renta total de los servicios sin IVA incluido y con IVA. </w:t>
      </w:r>
    </w:p>
    <w:p w14:paraId="5359106D"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Las facturas de telefonía tradicional fija deberán llevar la cantidad total de servicios, renta sin IVA y Total con IVA.</w:t>
      </w:r>
    </w:p>
    <w:p w14:paraId="1AD80030"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 xml:space="preserve">Para poder llevar a cabo el trámite de facturación de los servicios en tiempo y forma es necesario que las facturas se hagan llegar en los primeros 10 días hábiles de cada mes. </w:t>
      </w:r>
    </w:p>
    <w:p w14:paraId="6B8BFC10"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Enviará las facturas en formato PDF y su respectivo archivo XML, al correo electrónico: tel.gob.col@gobiernocolima.gob.mx y con copia a  tel.gob.col@gmail.com dentro de los primero 10 días hábiles de cada mes.</w:t>
      </w:r>
    </w:p>
    <w:p w14:paraId="063FDAE5" w14:textId="45CBC2F5"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11.</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indique que tiene la capacidad de ofrecer la conectividad a Internet por el mismo enlace tanto con Dirección es IPv4 y Dirección es IPv6, esto es operando en una modalidad dual stack, lo anterior para las Partidas 5, 6, 7, 8, 9, 10,  11, 15, 16, 17, 18, 19, 20, 21 y 24  Servicio de Internet Simétrico, en el punto de “Operación del servicio”.</w:t>
      </w:r>
    </w:p>
    <w:p w14:paraId="27519685" w14:textId="6BD4290F"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12.</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se compromete a entregar 16 Dirección es IPv4 públicas para uso del Gobierno del estado de Colima, lo anterior para las Partidas 5, 6, 7, 8, 9, 10,  11, 15, 16, 17, 18, 19, 20, 21 y 24 Servicio de Internet Simétrico, en el punto de “Operación del servicio”.</w:t>
      </w:r>
    </w:p>
    <w:p w14:paraId="56059A65" w14:textId="033264A6"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13.</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manifieste que incluirá para la operación del servicio un equipo terminal switch con capacidad suficiente para el enlace y funcionalidades requeridas, el cual será responsabilidad del operador la operación como en el mantenimiento, con al menos las características contenidas en el apartado de las Partidas 5, 6, 7, 8, 9, 10,  11, 15, 16, 17, 18, 19, 20, 21 y 24 Servicios de Internet Simétrico, en el punto de “Operación del servicio”.</w:t>
      </w:r>
    </w:p>
    <w:p w14:paraId="3000FE1E"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14.</w:t>
      </w:r>
      <w:r w:rsidRPr="00E03212">
        <w:rPr>
          <w:rFonts w:ascii="Tw Cen MT" w:eastAsia="Times New Roman" w:hAnsi="Tw Cen MT" w:cs="Arial"/>
          <w:lang w:eastAsia="es-ES"/>
        </w:rPr>
        <w:tab/>
        <w:t xml:space="preserve">El licitante deberá presentar carta, en papel membretado de la empresa, firmado por el representante o apoderado legal, bajo protesta de decir verdad donde manifieste que en caso de resultar adjudicado en las partidas 3 y 4 de esta licitación, los Servicios Nuevos (voz y datos) se tendrán que activar en un lapso no mayor a 72 horas y sólo podrán activarse a petición por escrito </w:t>
      </w:r>
      <w:r w:rsidRPr="00E03212">
        <w:rPr>
          <w:rFonts w:ascii="Tw Cen MT" w:eastAsia="Times New Roman" w:hAnsi="Tw Cen MT" w:cs="Arial"/>
          <w:lang w:eastAsia="es-ES"/>
        </w:rPr>
        <w:lastRenderedPageBreak/>
        <w:t>(oficio) de la Dirección de Servicios Generales y estas podrán incluirse en las facturas correspondientes a partir de su activación a entera satisfacción del área requirente de los servicios.</w:t>
      </w:r>
    </w:p>
    <w:p w14:paraId="31219BD1" w14:textId="77777777" w:rsidR="00E03212" w:rsidRPr="00E03212" w:rsidRDefault="00E03212" w:rsidP="00E03212">
      <w:pPr>
        <w:spacing w:after="240"/>
        <w:jc w:val="both"/>
        <w:rPr>
          <w:rFonts w:ascii="Tw Cen MT" w:eastAsia="Times New Roman" w:hAnsi="Tw Cen MT" w:cs="Arial"/>
          <w:lang w:eastAsia="es-ES"/>
        </w:rPr>
      </w:pPr>
    </w:p>
    <w:p w14:paraId="0EB49689" w14:textId="5136E880"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15.</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manifieste que de resultar adjudicado en alguna de las partidas de esta licitación, verificará con toda diligencia que las facturas correspondan a los servicios y precios pactados en el contrato, y en caso de detectarse errores en las facturas enviadas, el licitante adjudicado se obliga a corregir la o las facturas en un lapso no mayor a 15 días naturales contados a partir de la notificación del error que vía correo electrónico remitirá el área requirente. La Dirección de Servicios Generales no tramitará facturas erróneas ante la Dirección de Egresos.</w:t>
      </w:r>
    </w:p>
    <w:p w14:paraId="2F49E25A" w14:textId="1A859D58"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16.</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manifieste que de resultar adjudicado en una o más partidas de esta licitación y no envié la o las facturas correctas a los correos electrónicos tel.gob.col@gobiernocolima.gob.mx y tel.gob.col@gmail.com, queda bajo su total responsabilidad, toda vez que este ente gubernamental opera con presupuesto por ejercicio fiscal del año en que tiene la vigencia el contrato.</w:t>
      </w:r>
    </w:p>
    <w:p w14:paraId="407D5868"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17.</w:t>
      </w:r>
      <w:r w:rsidRPr="00E03212">
        <w:rPr>
          <w:rFonts w:ascii="Tw Cen MT" w:eastAsia="Times New Roman" w:hAnsi="Tw Cen MT" w:cs="Arial"/>
          <w:lang w:eastAsia="es-ES"/>
        </w:rPr>
        <w:tab/>
        <w:t xml:space="preserve">El licitante deberá presentar carta, en papel membretado de la empresa, firmado por el representante o apoderado legal, bajo protesta de decir verdad donde manifieste que de resultar adjudicado en una o más partidas de esta licitación, acepta que sólo puede  activar los servicios nuevos durante la vigencia del contrato por autorización vía oficio de la Dirección de Servicios Generales.    </w:t>
      </w:r>
    </w:p>
    <w:p w14:paraId="165568BC" w14:textId="3FC2FB84"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18.</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manifieste que de resultar adjudicado en una o más partidas de los servicios dedicados su empresa tiene la capacidad operativa de entregar la velocidad solicitada en cada una de las partidas de los servicios dedicados</w:t>
      </w:r>
    </w:p>
    <w:p w14:paraId="3A081C30" w14:textId="72918074"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19.</w:t>
      </w:r>
      <w:r w:rsidRPr="00E03212">
        <w:rPr>
          <w:rFonts w:ascii="Tw Cen MT" w:eastAsia="Times New Roman" w:hAnsi="Tw Cen MT" w:cs="Arial"/>
          <w:lang w:eastAsia="es-ES"/>
        </w:rPr>
        <w:tab/>
        <w:t xml:space="preserve">El licitante deberá presentar carta, en papel membretado de la empresa, firmado por el representante o apoderado legal, bajo protesta de decir verdad donde manifieste que de resultar adjudicado en la partida número tres o cuatro para los cambios de domicilio una vez hecha la solicitud por escrito por la Dirección de Servicios Generales, tendrá un lapso no mayor a 72 horas para la activación del servicio en el nuevo domicilio.  </w:t>
      </w:r>
    </w:p>
    <w:p w14:paraId="5A2E45EE" w14:textId="260C48D9"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20.</w:t>
      </w:r>
      <w:r w:rsidRPr="00E03212">
        <w:rPr>
          <w:rFonts w:ascii="Tw Cen MT" w:eastAsia="Times New Roman" w:hAnsi="Tw Cen MT" w:cs="Arial"/>
          <w:lang w:eastAsia="es-ES"/>
        </w:rPr>
        <w:tab/>
        <w:t>El licitante deberá presentar carta, en papel membretado de la empresa, firmado por el representante o apoderado legal, bajo protesta de decir verdad donde manifieste que de resultar adjudicado para las partidas 5, 6, 7, 8, 9, 10,  11, 15, 16, 17, 18, 19, 20, 21 y 24 deberá de enviar un reporte mensual de las gráficas consumo de cada uno de los servicios a los correos electrónicos; tel.gob.col@gobiernocolima.gob.mx y con copia a  tel.gob.col@gmail.com.</w:t>
      </w:r>
    </w:p>
    <w:p w14:paraId="3C3DB4C5" w14:textId="77777777" w:rsidR="00E03212" w:rsidRPr="00E03212" w:rsidRDefault="00E03212" w:rsidP="00E03212">
      <w:pPr>
        <w:spacing w:after="240"/>
        <w:jc w:val="both"/>
        <w:rPr>
          <w:rFonts w:ascii="Tw Cen MT" w:eastAsia="Times New Roman" w:hAnsi="Tw Cen MT" w:cs="Arial"/>
          <w:lang w:eastAsia="es-ES"/>
        </w:rPr>
      </w:pPr>
      <w:r w:rsidRPr="00E03212">
        <w:rPr>
          <w:rFonts w:ascii="Tw Cen MT" w:eastAsia="Times New Roman" w:hAnsi="Tw Cen MT" w:cs="Arial"/>
          <w:lang w:eastAsia="es-ES"/>
        </w:rPr>
        <w:t>21.</w:t>
      </w:r>
      <w:r w:rsidRPr="00E03212">
        <w:rPr>
          <w:rFonts w:ascii="Tw Cen MT" w:eastAsia="Times New Roman" w:hAnsi="Tw Cen MT" w:cs="Arial"/>
          <w:lang w:eastAsia="es-ES"/>
        </w:rPr>
        <w:tab/>
        <w:t xml:space="preserve">El licitante deberá presentar carta, en papel membretado de la empresa, firmado por el representante o apoderado legal, bajo protesta de decir verdad, en la que mencionen que no podrán </w:t>
      </w:r>
      <w:r w:rsidRPr="00E03212">
        <w:rPr>
          <w:rFonts w:ascii="Tw Cen MT" w:eastAsia="Times New Roman" w:hAnsi="Tw Cen MT" w:cs="Arial"/>
          <w:lang w:eastAsia="es-ES"/>
        </w:rPr>
        <w:lastRenderedPageBreak/>
        <w:t xml:space="preserve">divulgar o aprovechar para beneficio o interés propio o de terceros los datos e información de los contribuyentes del Gobierno del Estado de Colima en relación a las partidas 25 y 26;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    </w:t>
      </w:r>
    </w:p>
    <w:p w14:paraId="287DE8D7" w14:textId="77777777" w:rsidR="002263AC" w:rsidRPr="00BD5B6E" w:rsidRDefault="002263AC" w:rsidP="00804661">
      <w:pPr>
        <w:spacing w:after="240" w:line="240" w:lineRule="auto"/>
        <w:rPr>
          <w:rFonts w:ascii="Tw Cen MT" w:hAnsi="Tw Cen MT" w:cs="Arial"/>
          <w:b/>
          <w:bCs/>
        </w:rPr>
      </w:pPr>
    </w:p>
    <w:p w14:paraId="015A42A5" w14:textId="77777777" w:rsidR="002263AC" w:rsidRPr="00BD5B6E" w:rsidRDefault="002263AC" w:rsidP="00804661">
      <w:pPr>
        <w:spacing w:after="240" w:line="240" w:lineRule="auto"/>
        <w:rPr>
          <w:rFonts w:ascii="Tw Cen MT" w:hAnsi="Tw Cen MT" w:cs="Arial"/>
          <w:b/>
          <w:bCs/>
        </w:rPr>
      </w:pPr>
    </w:p>
    <w:p w14:paraId="7EBB72CE" w14:textId="77777777" w:rsidR="002263AC" w:rsidRPr="00BD5B6E" w:rsidRDefault="002263AC" w:rsidP="00804661">
      <w:pPr>
        <w:spacing w:after="240" w:line="240" w:lineRule="auto"/>
        <w:jc w:val="center"/>
        <w:rPr>
          <w:rFonts w:ascii="Tw Cen MT" w:hAnsi="Tw Cen MT" w:cs="Arial"/>
          <w:b/>
          <w:bCs/>
        </w:rPr>
      </w:pPr>
    </w:p>
    <w:p w14:paraId="783031E2"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BF6A9CE" w14:textId="77777777" w:rsidR="002263AC" w:rsidRPr="00BD5B6E" w:rsidRDefault="002263AC" w:rsidP="0059208C">
      <w:pPr>
        <w:spacing w:after="0" w:line="240" w:lineRule="auto"/>
        <w:jc w:val="center"/>
        <w:rPr>
          <w:rFonts w:ascii="Tw Cen MT" w:hAnsi="Tw Cen MT" w:cs="Arial"/>
        </w:rPr>
      </w:pPr>
      <w:r w:rsidRPr="00BD5B6E">
        <w:rPr>
          <w:rFonts w:ascii="Tw Cen MT" w:hAnsi="Tw Cen MT" w:cs="Arial"/>
        </w:rPr>
        <w:t>NOMBRE COMPLETO, CARGO Y FIRMA</w:t>
      </w:r>
    </w:p>
    <w:p w14:paraId="70DD23AB" w14:textId="77777777" w:rsidR="002263AC" w:rsidRPr="00BD5B6E" w:rsidRDefault="002263A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EAE3D3F" w14:textId="77777777" w:rsidR="002263AC" w:rsidRPr="00BD5B6E" w:rsidRDefault="002263AC" w:rsidP="00804661">
      <w:pPr>
        <w:spacing w:after="240"/>
        <w:rPr>
          <w:rFonts w:ascii="Tw Cen MT" w:hAnsi="Tw Cen MT" w:cs="Arial"/>
          <w:b/>
          <w:bCs/>
        </w:rPr>
      </w:pPr>
      <w:r w:rsidRPr="00BD5B6E">
        <w:rPr>
          <w:rFonts w:ascii="Tw Cen MT" w:hAnsi="Tw Cen MT" w:cs="Arial"/>
          <w:b/>
          <w:bCs/>
        </w:rPr>
        <w:br w:type="page"/>
      </w:r>
    </w:p>
    <w:p w14:paraId="2D7089E8" w14:textId="77777777" w:rsidR="002263AC" w:rsidRPr="00BD5B6E" w:rsidRDefault="002263AC" w:rsidP="00804661">
      <w:pPr>
        <w:spacing w:after="240" w:line="240" w:lineRule="auto"/>
        <w:jc w:val="center"/>
        <w:rPr>
          <w:rFonts w:ascii="Tw Cen MT" w:hAnsi="Tw Cen MT" w:cs="Arial"/>
          <w:b/>
          <w:bCs/>
        </w:rPr>
      </w:pPr>
    </w:p>
    <w:p w14:paraId="51675209" w14:textId="77777777" w:rsidR="002263AC" w:rsidRPr="00E03212" w:rsidRDefault="002263AC" w:rsidP="00804661">
      <w:pPr>
        <w:spacing w:after="240" w:line="240" w:lineRule="auto"/>
        <w:jc w:val="center"/>
        <w:rPr>
          <w:rFonts w:ascii="Tw Cen MT" w:hAnsi="Tw Cen MT" w:cs="Arial"/>
          <w:b/>
          <w:bCs/>
        </w:rPr>
      </w:pPr>
      <w:r w:rsidRPr="00E03212">
        <w:rPr>
          <w:rFonts w:ascii="Tw Cen MT" w:hAnsi="Tw Cen MT" w:cs="Arial"/>
          <w:b/>
          <w:bCs/>
        </w:rPr>
        <w:t>LICITACIÓN PÚBLICA NACIONAL</w:t>
      </w:r>
    </w:p>
    <w:p w14:paraId="03C30B6D" w14:textId="77777777" w:rsidR="002263AC" w:rsidRPr="00E03212" w:rsidRDefault="002263AC" w:rsidP="008D39A2">
      <w:pPr>
        <w:spacing w:after="0" w:line="240" w:lineRule="auto"/>
        <w:jc w:val="center"/>
        <w:rPr>
          <w:rFonts w:ascii="Tw Cen MT" w:hAnsi="Tw Cen MT" w:cs="Arial"/>
          <w:b/>
        </w:rPr>
      </w:pPr>
      <w:r w:rsidRPr="00E03212">
        <w:rPr>
          <w:rFonts w:ascii="Tw Cen MT" w:hAnsi="Tw Cen MT" w:cs="Arial"/>
          <w:b/>
        </w:rPr>
        <w:t xml:space="preserve">No. </w:t>
      </w:r>
      <w:r w:rsidRPr="00E03212">
        <w:rPr>
          <w:rFonts w:ascii="Tw Cen MT" w:hAnsi="Tw Cen MT" w:cs="Arial"/>
          <w:b/>
          <w:noProof/>
        </w:rPr>
        <w:t>06002-022-25</w:t>
      </w:r>
    </w:p>
    <w:p w14:paraId="6C99F424" w14:textId="77777777" w:rsidR="002263AC" w:rsidRPr="00E03212" w:rsidRDefault="002263AC" w:rsidP="008D39A2">
      <w:pPr>
        <w:spacing w:after="0" w:line="240" w:lineRule="auto"/>
        <w:jc w:val="center"/>
        <w:rPr>
          <w:rFonts w:ascii="Tw Cen MT" w:hAnsi="Tw Cen MT" w:cs="Arial"/>
        </w:rPr>
      </w:pPr>
      <w:r w:rsidRPr="00E03212">
        <w:rPr>
          <w:rFonts w:ascii="Tw Cen MT" w:hAnsi="Tw Cen MT" w:cs="Tahoma"/>
        </w:rPr>
        <w:t xml:space="preserve">PARA </w:t>
      </w:r>
      <w:r w:rsidRPr="00E03212">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p>
    <w:p w14:paraId="64E64744" w14:textId="77777777" w:rsidR="0091694C" w:rsidRDefault="0091694C" w:rsidP="00804661">
      <w:pPr>
        <w:spacing w:after="240" w:line="240" w:lineRule="auto"/>
        <w:jc w:val="center"/>
        <w:rPr>
          <w:rFonts w:ascii="Tw Cen MT" w:hAnsi="Tw Cen MT" w:cs="Arial"/>
          <w:b/>
          <w:bCs/>
        </w:rPr>
      </w:pPr>
    </w:p>
    <w:p w14:paraId="6937F4F9" w14:textId="52E6375A" w:rsidR="002263AC" w:rsidRPr="00E03212" w:rsidRDefault="002263AC" w:rsidP="00804661">
      <w:pPr>
        <w:spacing w:after="240" w:line="240" w:lineRule="auto"/>
        <w:jc w:val="center"/>
        <w:rPr>
          <w:rFonts w:ascii="Tw Cen MT" w:hAnsi="Tw Cen MT" w:cs="Arial"/>
          <w:b/>
          <w:bCs/>
        </w:rPr>
      </w:pPr>
      <w:r w:rsidRPr="00E03212">
        <w:rPr>
          <w:rFonts w:ascii="Tw Cen MT" w:hAnsi="Tw Cen MT" w:cs="Arial"/>
          <w:b/>
          <w:bCs/>
        </w:rPr>
        <w:t>ANEXO NÚMERO 1 TÉCNICO</w:t>
      </w:r>
    </w:p>
    <w:p w14:paraId="22BDE3E1" w14:textId="77777777" w:rsidR="002263AC" w:rsidRPr="00E03212" w:rsidRDefault="002263AC" w:rsidP="00804661">
      <w:pPr>
        <w:spacing w:after="240" w:line="240" w:lineRule="auto"/>
        <w:jc w:val="center"/>
        <w:rPr>
          <w:rFonts w:ascii="Tw Cen MT" w:hAnsi="Tw Cen MT" w:cs="Tahoma"/>
        </w:rPr>
      </w:pPr>
      <w:r w:rsidRPr="00E03212">
        <w:rPr>
          <w:rFonts w:ascii="Tw Cen MT" w:hAnsi="Tw Cen MT" w:cs="Arial"/>
          <w:b/>
          <w:bCs/>
        </w:rPr>
        <w:t>PROPUESTA TÉCNICA</w:t>
      </w:r>
      <w:r w:rsidRPr="00E03212">
        <w:rPr>
          <w:rFonts w:ascii="Tw Cen MT" w:hAnsi="Tw Cen MT" w:cs="Tahoma"/>
        </w:rPr>
        <w:t xml:space="preserve"> </w:t>
      </w:r>
    </w:p>
    <w:p w14:paraId="69DBE608" w14:textId="77777777" w:rsidR="002263AC" w:rsidRPr="00BD5B6E" w:rsidRDefault="002263AC" w:rsidP="00804661">
      <w:pPr>
        <w:spacing w:after="240" w:line="240" w:lineRule="auto"/>
        <w:jc w:val="center"/>
        <w:rPr>
          <w:rFonts w:ascii="Tw Cen MT" w:hAnsi="Tw Cen MT" w:cs="Arial"/>
          <w:b/>
          <w:bCs/>
        </w:rPr>
      </w:pPr>
      <w:r w:rsidRPr="00E03212">
        <w:rPr>
          <w:rFonts w:ascii="Tw Cen MT" w:hAnsi="Tw Cen MT" w:cs="Arial"/>
          <w:b/>
          <w:bCs/>
        </w:rPr>
        <w:t xml:space="preserve">POR </w:t>
      </w:r>
      <w:r w:rsidRPr="00E03212">
        <w:rPr>
          <w:rFonts w:ascii="Tw Cen MT" w:hAnsi="Tw Cen MT" w:cs="Arial"/>
          <w:b/>
          <w:bCs/>
          <w:noProof/>
        </w:rPr>
        <w:t>POR PARTIDA</w:t>
      </w:r>
    </w:p>
    <w:p w14:paraId="01FEA8A7" w14:textId="77777777" w:rsidR="007C7C60" w:rsidRPr="007C7C60" w:rsidRDefault="007C7C60" w:rsidP="007C7C60">
      <w:pPr>
        <w:spacing w:after="0" w:line="240" w:lineRule="auto"/>
        <w:rPr>
          <w:rFonts w:ascii="Tw Cen MT" w:eastAsia="ColaborateLight" w:hAnsi="Tw Cen MT" w:cs="Arial"/>
          <w:b/>
          <w:bCs/>
          <w:lang w:eastAsia="es-MX"/>
        </w:rPr>
      </w:pPr>
    </w:p>
    <w:p w14:paraId="2198AD3E" w14:textId="77777777" w:rsidR="007C7C60" w:rsidRPr="007C7C60" w:rsidRDefault="007C7C60" w:rsidP="007C7C60">
      <w:pPr>
        <w:spacing w:after="0" w:line="240" w:lineRule="auto"/>
        <w:rPr>
          <w:rFonts w:ascii="Tw Cen MT" w:eastAsia="ColaborateLight" w:hAnsi="Tw Cen MT" w:cs="Arial"/>
          <w:lang w:eastAsia="es-MX"/>
        </w:rPr>
      </w:pPr>
      <w:r w:rsidRPr="007C7C60">
        <w:rPr>
          <w:rFonts w:ascii="Tw Cen MT" w:eastAsia="ColaborateLight" w:hAnsi="Tw Cen MT" w:cs="Arial"/>
          <w:b/>
          <w:bCs/>
          <w:lang w:eastAsia="es-MX"/>
        </w:rPr>
        <w:t>CONDICIONES DE PAGO</w:t>
      </w:r>
      <w:r w:rsidRPr="007C7C60">
        <w:rPr>
          <w:rFonts w:ascii="Tw Cen MT" w:eastAsia="ColaborateLight" w:hAnsi="Tw Cen MT" w:cs="Arial"/>
          <w:lang w:eastAsia="es-MX"/>
        </w:rPr>
        <w:t>:</w:t>
      </w:r>
    </w:p>
    <w:p w14:paraId="793ADB32" w14:textId="77777777" w:rsidR="007C7C60" w:rsidRPr="007C7C60" w:rsidRDefault="007C7C60" w:rsidP="007C7C60">
      <w:pPr>
        <w:spacing w:after="0" w:line="240" w:lineRule="auto"/>
        <w:jc w:val="both"/>
        <w:rPr>
          <w:rFonts w:ascii="Tw Cen MT" w:eastAsia="ColaborateLight" w:hAnsi="Tw Cen MT" w:cs="Arial"/>
          <w:lang w:eastAsia="es-MX"/>
        </w:rPr>
      </w:pPr>
    </w:p>
    <w:p w14:paraId="61F7FC6E" w14:textId="77777777" w:rsidR="007C7C60" w:rsidRPr="007C7C60" w:rsidRDefault="007C7C60" w:rsidP="007C7C60">
      <w:pPr>
        <w:spacing w:after="0" w:line="240" w:lineRule="auto"/>
        <w:jc w:val="both"/>
        <w:rPr>
          <w:rFonts w:ascii="Tw Cen MT" w:eastAsia="ColaborateLight" w:hAnsi="Tw Cen MT" w:cs="Arial"/>
          <w:lang w:eastAsia="es-MX"/>
        </w:rPr>
      </w:pPr>
      <w:r w:rsidRPr="007C7C60">
        <w:rPr>
          <w:rFonts w:ascii="Tw Cen MT" w:eastAsia="ColaborateLight" w:hAnsi="Tw Cen MT" w:cs="Arial"/>
          <w:u w:val="single"/>
          <w:lang w:eastAsia="es-MX"/>
        </w:rPr>
        <w:t>El servicio se facturará de acuerdo a la especificación técnica de cada partida</w:t>
      </w:r>
      <w:r w:rsidRPr="007C7C60">
        <w:rPr>
          <w:rFonts w:ascii="Tw Cen MT" w:eastAsia="ColaborateLight" w:hAnsi="Tw Cen MT" w:cs="Arial"/>
          <w:lang w:eastAsia="es-MX"/>
        </w:rPr>
        <w:t xml:space="preserve"> </w:t>
      </w:r>
    </w:p>
    <w:p w14:paraId="019BFE21" w14:textId="77777777" w:rsidR="007C7C60" w:rsidRPr="007C7C60" w:rsidRDefault="007C7C60" w:rsidP="007C7C60">
      <w:pPr>
        <w:spacing w:after="0" w:line="240" w:lineRule="auto"/>
        <w:jc w:val="both"/>
        <w:rPr>
          <w:rFonts w:ascii="Tw Cen MT" w:eastAsia="ColaborateLight" w:hAnsi="Tw Cen MT" w:cs="Arial"/>
          <w:lang w:eastAsia="es-MX"/>
        </w:rPr>
      </w:pPr>
    </w:p>
    <w:p w14:paraId="5870D642" w14:textId="77777777" w:rsidR="007C7C60" w:rsidRPr="007C7C60" w:rsidRDefault="007C7C60" w:rsidP="007C7C60">
      <w:pPr>
        <w:spacing w:after="0" w:line="240" w:lineRule="auto"/>
        <w:rPr>
          <w:rFonts w:ascii="Tw Cen MT" w:eastAsia="ColaborateLight" w:hAnsi="Tw Cen MT" w:cs="Arial"/>
          <w:lang w:eastAsia="es-MX"/>
        </w:rPr>
      </w:pPr>
      <w:r w:rsidRPr="007C7C60">
        <w:rPr>
          <w:rFonts w:ascii="Tw Cen MT" w:eastAsia="ColaborateLight" w:hAnsi="Tw Cen MT" w:cs="Arial"/>
          <w:lang w:eastAsia="es-MX"/>
        </w:rPr>
        <w:t>Para la Partida #1 hasta la partida #23 se realizarán las facturas a precio fijo de enero de 2026 a diciembre de 2026.</w:t>
      </w:r>
    </w:p>
    <w:p w14:paraId="7BD88A80" w14:textId="77777777" w:rsidR="007C7C60" w:rsidRPr="007C7C60" w:rsidRDefault="007C7C60" w:rsidP="007C7C60">
      <w:pPr>
        <w:spacing w:after="0" w:line="240" w:lineRule="auto"/>
        <w:rPr>
          <w:rFonts w:ascii="Tw Cen MT" w:eastAsia="ColaborateLight" w:hAnsi="Tw Cen MT" w:cs="Arial"/>
          <w:lang w:eastAsia="es-MX"/>
        </w:rPr>
      </w:pPr>
    </w:p>
    <w:p w14:paraId="3D4644B7" w14:textId="77777777" w:rsidR="007C7C60" w:rsidRPr="007C7C60" w:rsidRDefault="007C7C60" w:rsidP="007C7C60">
      <w:pPr>
        <w:spacing w:after="0" w:line="240" w:lineRule="auto"/>
        <w:rPr>
          <w:rFonts w:ascii="Tw Cen MT" w:eastAsia="ColaborateLight" w:hAnsi="Tw Cen MT" w:cs="Arial"/>
          <w:lang w:eastAsia="es-MX"/>
        </w:rPr>
      </w:pPr>
      <w:r w:rsidRPr="007C7C60">
        <w:rPr>
          <w:rFonts w:ascii="Tw Cen MT" w:eastAsia="ColaborateLight" w:hAnsi="Tw Cen MT" w:cs="Arial"/>
          <w:lang w:eastAsia="es-MX"/>
        </w:rPr>
        <w:t xml:space="preserve">Para las partidas #24, #25 y #26 se facturará de acuerdo al consumo por mes vencido de cada una de las facturas. </w:t>
      </w:r>
    </w:p>
    <w:p w14:paraId="4BC6EFD4" w14:textId="77777777" w:rsidR="007C7C60" w:rsidRPr="007C7C60" w:rsidRDefault="007C7C60" w:rsidP="007C7C60">
      <w:pPr>
        <w:spacing w:after="0" w:line="240" w:lineRule="auto"/>
        <w:rPr>
          <w:rFonts w:ascii="Tw Cen MT" w:eastAsia="ColaborateLight" w:hAnsi="Tw Cen MT" w:cs="Arial"/>
          <w:lang w:eastAsia="es-MX"/>
        </w:rPr>
      </w:pPr>
    </w:p>
    <w:p w14:paraId="29EB7F91" w14:textId="77777777" w:rsidR="007C7C60" w:rsidRPr="007C7C60" w:rsidRDefault="007C7C60" w:rsidP="007C7C60">
      <w:pPr>
        <w:spacing w:after="0" w:line="240" w:lineRule="auto"/>
        <w:rPr>
          <w:rFonts w:ascii="Tw Cen MT" w:eastAsia="ColaborateLight" w:hAnsi="Tw Cen MT" w:cs="Arial"/>
          <w:lang w:eastAsia="es-MX"/>
        </w:rPr>
      </w:pPr>
      <w:r w:rsidRPr="007C7C60">
        <w:rPr>
          <w:rFonts w:ascii="Tw Cen MT" w:eastAsia="ColaborateLight" w:hAnsi="Tw Cen MT" w:cs="Arial"/>
          <w:lang w:eastAsia="es-MX"/>
        </w:rPr>
        <w:t xml:space="preserve">Para la facturación de las partidas #24, #25 y #26 específicamente el mes de diciembre de 2026, se pagarán en el siguiente año 2027.    </w:t>
      </w:r>
    </w:p>
    <w:p w14:paraId="4A89B890" w14:textId="77777777" w:rsidR="007C7C60" w:rsidRPr="007C7C60" w:rsidRDefault="007C7C60" w:rsidP="007C7C60">
      <w:pPr>
        <w:spacing w:after="0" w:line="240" w:lineRule="auto"/>
        <w:rPr>
          <w:rFonts w:ascii="Tw Cen MT" w:eastAsia="ColaborateLight" w:hAnsi="Tw Cen MT" w:cs="Arial"/>
          <w:lang w:eastAsia="es-MX"/>
        </w:rPr>
      </w:pPr>
    </w:p>
    <w:p w14:paraId="207A52D1" w14:textId="77777777" w:rsidR="007C7C60" w:rsidRPr="007C7C60" w:rsidRDefault="007C7C60" w:rsidP="007C7C60">
      <w:pPr>
        <w:spacing w:after="0" w:line="240" w:lineRule="auto"/>
        <w:rPr>
          <w:rFonts w:ascii="Tw Cen MT" w:eastAsia="ColaborateLight" w:hAnsi="Tw Cen MT" w:cs="Arial"/>
          <w:lang w:eastAsia="es-MX"/>
        </w:rPr>
      </w:pPr>
    </w:p>
    <w:p w14:paraId="0FC7E1FD" w14:textId="77777777" w:rsidR="007C7C60" w:rsidRPr="007C7C60" w:rsidRDefault="007C7C60" w:rsidP="007C7C60">
      <w:pPr>
        <w:spacing w:after="0" w:line="240" w:lineRule="auto"/>
        <w:rPr>
          <w:rFonts w:ascii="Tw Cen MT" w:eastAsia="ColaborateLight" w:hAnsi="Tw Cen MT" w:cs="Arial"/>
          <w:b/>
          <w:bCs/>
          <w:lang w:eastAsia="es-MX"/>
        </w:rPr>
      </w:pPr>
      <w:r w:rsidRPr="007C7C60">
        <w:rPr>
          <w:rFonts w:ascii="Tw Cen MT" w:eastAsia="ColaborateLight" w:hAnsi="Tw Cen MT" w:cs="Arial"/>
          <w:b/>
          <w:bCs/>
          <w:lang w:eastAsia="es-MX"/>
        </w:rPr>
        <w:t>VIGENCIA DEL SERVICIO.</w:t>
      </w:r>
    </w:p>
    <w:p w14:paraId="02355405" w14:textId="77777777" w:rsidR="007C7C60" w:rsidRPr="007C7C60" w:rsidRDefault="007C7C60" w:rsidP="007C7C60">
      <w:pPr>
        <w:spacing w:after="0" w:line="240" w:lineRule="auto"/>
        <w:rPr>
          <w:rFonts w:ascii="Tw Cen MT" w:eastAsia="ColaborateLight" w:hAnsi="Tw Cen MT" w:cs="Arial"/>
          <w:lang w:eastAsia="es-MX"/>
        </w:rPr>
      </w:pPr>
    </w:p>
    <w:p w14:paraId="52E504A1" w14:textId="77777777" w:rsidR="007C7C60" w:rsidRPr="007C7C60" w:rsidRDefault="007C7C60" w:rsidP="007C7C60">
      <w:pPr>
        <w:spacing w:after="0" w:line="240" w:lineRule="auto"/>
        <w:rPr>
          <w:rFonts w:ascii="Tw Cen MT" w:eastAsia="ColaborateLight" w:hAnsi="Tw Cen MT" w:cs="Arial"/>
          <w:lang w:eastAsia="es-MX"/>
        </w:rPr>
      </w:pPr>
      <w:r w:rsidRPr="007C7C60">
        <w:rPr>
          <w:rFonts w:ascii="Tw Cen MT" w:eastAsia="ColaborateLight" w:hAnsi="Tw Cen MT" w:cs="Arial"/>
          <w:u w:val="single"/>
          <w:lang w:eastAsia="es-MX"/>
        </w:rPr>
        <w:t>Del 01 de enero de 2026 al 31 de diciembre de 2026</w:t>
      </w:r>
      <w:r w:rsidRPr="007C7C60">
        <w:rPr>
          <w:rFonts w:ascii="Tw Cen MT" w:eastAsia="ColaborateLight" w:hAnsi="Tw Cen MT" w:cs="Arial"/>
          <w:lang w:eastAsia="es-MX"/>
        </w:rPr>
        <w:t>.</w:t>
      </w:r>
    </w:p>
    <w:p w14:paraId="36EF72E7" w14:textId="77777777" w:rsidR="007C7C60" w:rsidRPr="007C7C60" w:rsidRDefault="007C7C60" w:rsidP="007C7C60">
      <w:pPr>
        <w:spacing w:after="0" w:line="240" w:lineRule="auto"/>
        <w:rPr>
          <w:rFonts w:ascii="Tw Cen MT" w:eastAsia="ColaborateLight" w:hAnsi="Tw Cen MT" w:cs="Arial"/>
          <w:lang w:eastAsia="es-MX"/>
        </w:rPr>
      </w:pPr>
    </w:p>
    <w:p w14:paraId="1B17CD4E" w14:textId="77777777" w:rsidR="007C7C60" w:rsidRPr="007C7C60" w:rsidRDefault="007C7C60" w:rsidP="007C7C60">
      <w:pPr>
        <w:spacing w:after="0" w:line="240" w:lineRule="auto"/>
        <w:rPr>
          <w:rFonts w:ascii="Tw Cen MT" w:eastAsia="ColaborateLight" w:hAnsi="Tw Cen MT" w:cs="Arial"/>
          <w:b/>
          <w:bCs/>
          <w:lang w:eastAsia="es-MX"/>
        </w:rPr>
      </w:pPr>
    </w:p>
    <w:p w14:paraId="7B2BE473" w14:textId="77777777" w:rsidR="007C7C60" w:rsidRPr="007C7C60" w:rsidRDefault="007C7C60" w:rsidP="007C7C60">
      <w:pPr>
        <w:spacing w:line="278" w:lineRule="auto"/>
        <w:jc w:val="center"/>
        <w:rPr>
          <w:rFonts w:ascii="Tw Cen MT" w:eastAsia="Aptos" w:hAnsi="Tw Cen MT" w:cs="Arial"/>
          <w:b/>
          <w:bCs/>
          <w:highlight w:val="green"/>
          <w:u w:val="single"/>
          <w:lang w:eastAsia="es-MX"/>
        </w:rPr>
      </w:pPr>
      <w:bookmarkStart w:id="0" w:name="_heading=h.56egf4kqsjcu" w:colFirst="0" w:colLast="0"/>
      <w:bookmarkEnd w:id="0"/>
    </w:p>
    <w:p w14:paraId="10281EBC" w14:textId="77777777" w:rsidR="007C7C60" w:rsidRDefault="007C7C60" w:rsidP="007C7C60">
      <w:pPr>
        <w:spacing w:line="278" w:lineRule="auto"/>
        <w:jc w:val="center"/>
        <w:rPr>
          <w:rFonts w:ascii="Tw Cen MT" w:eastAsia="Aptos" w:hAnsi="Tw Cen MT" w:cs="Aptos"/>
          <w:b/>
          <w:bCs/>
          <w:sz w:val="24"/>
          <w:szCs w:val="24"/>
          <w:highlight w:val="green"/>
          <w:u w:val="single"/>
          <w:lang w:eastAsia="es-MX"/>
        </w:rPr>
      </w:pPr>
      <w:bookmarkStart w:id="1" w:name="_heading=h.okome83xwjsl" w:colFirst="0" w:colLast="0"/>
      <w:bookmarkStart w:id="2" w:name="_heading=h.bvwu55az6zti" w:colFirst="0" w:colLast="0"/>
      <w:bookmarkStart w:id="3" w:name="_heading=h.20tynknze7we" w:colFirst="0" w:colLast="0"/>
      <w:bookmarkStart w:id="4" w:name="_heading=h.g3my7ree8l6g" w:colFirst="0" w:colLast="0"/>
      <w:bookmarkStart w:id="5" w:name="_heading=h.8v2159v1vlro" w:colFirst="0" w:colLast="0"/>
      <w:bookmarkStart w:id="6" w:name="_heading=h.pnegc9bntl94" w:colFirst="0" w:colLast="0"/>
      <w:bookmarkStart w:id="7" w:name="_heading=h.bk5s6650q4w5" w:colFirst="0" w:colLast="0"/>
      <w:bookmarkStart w:id="8" w:name="_heading=h.gy2g6kde0xsb" w:colFirst="0" w:colLast="0"/>
      <w:bookmarkEnd w:id="1"/>
      <w:bookmarkEnd w:id="2"/>
      <w:bookmarkEnd w:id="3"/>
      <w:bookmarkEnd w:id="4"/>
      <w:bookmarkEnd w:id="5"/>
      <w:bookmarkEnd w:id="6"/>
      <w:bookmarkEnd w:id="7"/>
      <w:bookmarkEnd w:id="8"/>
    </w:p>
    <w:p w14:paraId="0BE0132D" w14:textId="77777777" w:rsidR="0091694C" w:rsidRDefault="0091694C" w:rsidP="007C7C60">
      <w:pPr>
        <w:spacing w:line="278" w:lineRule="auto"/>
        <w:jc w:val="center"/>
        <w:rPr>
          <w:rFonts w:ascii="Tw Cen MT" w:eastAsia="Aptos" w:hAnsi="Tw Cen MT" w:cs="Aptos"/>
          <w:b/>
          <w:bCs/>
          <w:sz w:val="24"/>
          <w:szCs w:val="24"/>
          <w:highlight w:val="green"/>
          <w:u w:val="single"/>
          <w:lang w:eastAsia="es-MX"/>
        </w:rPr>
      </w:pPr>
    </w:p>
    <w:p w14:paraId="42FDFC8E" w14:textId="77777777" w:rsidR="0091694C" w:rsidRPr="007C7C60" w:rsidRDefault="0091694C" w:rsidP="007C7C60">
      <w:pPr>
        <w:spacing w:line="278" w:lineRule="auto"/>
        <w:jc w:val="center"/>
        <w:rPr>
          <w:rFonts w:ascii="Tw Cen MT" w:eastAsia="Aptos" w:hAnsi="Tw Cen MT" w:cs="Aptos"/>
          <w:b/>
          <w:bCs/>
          <w:sz w:val="24"/>
          <w:szCs w:val="24"/>
          <w:highlight w:val="green"/>
          <w:u w:val="single"/>
          <w:lang w:eastAsia="es-MX"/>
        </w:rPr>
      </w:pPr>
    </w:p>
    <w:p w14:paraId="6E2FC2C6" w14:textId="77777777" w:rsidR="007C7C60" w:rsidRPr="007C7C60" w:rsidRDefault="007C7C60" w:rsidP="007C7C60">
      <w:pPr>
        <w:spacing w:line="278" w:lineRule="auto"/>
        <w:jc w:val="center"/>
        <w:rPr>
          <w:rFonts w:ascii="Tw Cen MT" w:eastAsia="Aptos" w:hAnsi="Tw Cen MT" w:cs="Aptos"/>
          <w:b/>
          <w:bCs/>
          <w:sz w:val="24"/>
          <w:szCs w:val="24"/>
          <w:highlight w:val="green"/>
          <w:u w:val="single"/>
          <w:lang w:eastAsia="es-MX"/>
        </w:rPr>
      </w:pPr>
      <w:bookmarkStart w:id="9" w:name="_heading=h.c9g00z5dldq5" w:colFirst="0" w:colLast="0"/>
      <w:bookmarkEnd w:id="9"/>
    </w:p>
    <w:p w14:paraId="395013C6" w14:textId="77777777" w:rsidR="007C7C60" w:rsidRPr="007C7C60" w:rsidRDefault="007C7C60" w:rsidP="007C7C60">
      <w:pPr>
        <w:spacing w:line="278" w:lineRule="auto"/>
        <w:jc w:val="center"/>
        <w:rPr>
          <w:rFonts w:ascii="Tw Cen MT" w:eastAsia="Aptos" w:hAnsi="Tw Cen MT" w:cs="Arial"/>
          <w:lang w:eastAsia="es-MX"/>
        </w:rPr>
      </w:pPr>
      <w:bookmarkStart w:id="10" w:name="_heading=h.4ihupu9vf9r" w:colFirst="0" w:colLast="0"/>
      <w:bookmarkEnd w:id="10"/>
      <w:r w:rsidRPr="007C7C60">
        <w:rPr>
          <w:rFonts w:ascii="Tw Cen MT" w:eastAsia="Aptos" w:hAnsi="Tw Cen MT" w:cs="Arial"/>
          <w:b/>
          <w:bCs/>
          <w:u w:val="single"/>
          <w:lang w:eastAsia="es-MX"/>
        </w:rPr>
        <w:lastRenderedPageBreak/>
        <w:t>Partida 1</w:t>
      </w:r>
      <w:r w:rsidRPr="007C7C60">
        <w:rPr>
          <w:rFonts w:ascii="Tw Cen MT" w:eastAsia="Aptos" w:hAnsi="Tw Cen MT" w:cs="Arial"/>
          <w:lang w:eastAsia="es-MX"/>
        </w:rPr>
        <w:t xml:space="preserve"> (</w:t>
      </w:r>
      <w:r w:rsidRPr="007C7C60">
        <w:rPr>
          <w:rFonts w:ascii="Tw Cen MT" w:eastAsia="Aptos" w:hAnsi="Tw Cen MT" w:cs="Arial"/>
          <w:b/>
          <w:bCs/>
          <w:lang w:eastAsia="es-MX"/>
        </w:rPr>
        <w:t>Servicios 800</w:t>
      </w:r>
      <w:r w:rsidRPr="007C7C60">
        <w:rPr>
          <w:rFonts w:ascii="Tw Cen MT" w:eastAsia="Aptos" w:hAnsi="Tw Cen MT" w:cs="Arial"/>
          <w:lang w:eastAsia="es-MX"/>
        </w:rPr>
        <w:t>)</w:t>
      </w:r>
    </w:p>
    <w:p w14:paraId="501377DC"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Telefonía Análoga sin límites en llamadas locales, celulares, nacionales e internacionales (Estados Unidos y Canadá) El servicio deberá ser sin límite en llamadas locales, celular, nacional e internacional (Estados Unidos y Canadá)</w:t>
      </w:r>
    </w:p>
    <w:p w14:paraId="15EA001A"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cambio de domicilio no implicará costo alguno para el Gobierno del Estado de Colima y no podrá ser mayor a 5 días hábiles a partir del día de la solicitud realizada por correo electrónico, Los días se contarán a partir del día siguiente en el caso de que el reporte se genere después de las 12:00 horas.</w:t>
      </w:r>
    </w:p>
    <w:p w14:paraId="4D129C5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tiempo de solución a fallas no podrá ser mayor a 24 Horas: Tabla de penalización</w:t>
      </w:r>
    </w:p>
    <w:p w14:paraId="5E05A17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61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75"/>
        <w:gridCol w:w="2117"/>
      </w:tblGrid>
      <w:tr w:rsidR="007C7C60" w:rsidRPr="007C7C60" w14:paraId="6C70CE57" w14:textId="77777777" w:rsidTr="007204E0">
        <w:trPr>
          <w:trHeight w:val="248"/>
          <w:jc w:val="center"/>
        </w:trPr>
        <w:tc>
          <w:tcPr>
            <w:tcW w:w="407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90FE12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Tiempo fuera de servicio</w:t>
            </w:r>
          </w:p>
        </w:tc>
        <w:tc>
          <w:tcPr>
            <w:tcW w:w="211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13D018A"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Penalización</w:t>
            </w:r>
          </w:p>
        </w:tc>
      </w:tr>
      <w:tr w:rsidR="007C7C60" w:rsidRPr="007C7C60" w14:paraId="28789F3B" w14:textId="77777777" w:rsidTr="007204E0">
        <w:trPr>
          <w:trHeight w:val="233"/>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EA8DD30"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Menos de 24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F3A3E6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0%</w:t>
            </w:r>
          </w:p>
        </w:tc>
      </w:tr>
      <w:tr w:rsidR="007C7C60" w:rsidRPr="007C7C60" w14:paraId="0852D9B3" w14:textId="77777777" w:rsidTr="007204E0">
        <w:trPr>
          <w:trHeight w:val="86"/>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6815BB2"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24 horas a 36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BA79D86"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w:t>
            </w:r>
          </w:p>
        </w:tc>
      </w:tr>
      <w:tr w:rsidR="007C7C60" w:rsidRPr="007C7C60" w14:paraId="6F264892" w14:textId="77777777" w:rsidTr="007204E0">
        <w:trPr>
          <w:trHeight w:val="208"/>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D766E7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36:01 horas a 48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37874D0"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15%</w:t>
            </w:r>
          </w:p>
        </w:tc>
      </w:tr>
      <w:tr w:rsidR="007C7C60" w:rsidRPr="007C7C60" w14:paraId="107520BA" w14:textId="77777777" w:rsidTr="007204E0">
        <w:trPr>
          <w:trHeight w:val="16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ABAF05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48:01 horas a 72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0A40C34"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40%</w:t>
            </w:r>
          </w:p>
        </w:tc>
      </w:tr>
      <w:tr w:rsidR="007C7C60" w:rsidRPr="007C7C60" w14:paraId="6F731DD5" w14:textId="77777777" w:rsidTr="007204E0">
        <w:trPr>
          <w:trHeight w:val="14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8754061"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Mayor a 72:01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533CE03"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100%</w:t>
            </w:r>
          </w:p>
        </w:tc>
      </w:tr>
    </w:tbl>
    <w:p w14:paraId="2E4C5EEE" w14:textId="77777777" w:rsidR="007C7C60" w:rsidRPr="007C7C60" w:rsidRDefault="007C7C60" w:rsidP="007C7C60">
      <w:pPr>
        <w:spacing w:line="278" w:lineRule="auto"/>
        <w:jc w:val="both"/>
        <w:rPr>
          <w:rFonts w:ascii="Tw Cen MT" w:eastAsia="Aptos" w:hAnsi="Tw Cen MT" w:cs="Arial"/>
          <w:lang w:eastAsia="es-MX"/>
        </w:rPr>
      </w:pPr>
    </w:p>
    <w:p w14:paraId="42E28F53"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Los reportes de incidencias se realizarán de 8:00 horas a 20:00 horas, se podrán realizar reportes de incidencias los 365 días del año (sábados, domingos y días festivos)</w:t>
      </w:r>
    </w:p>
    <w:p w14:paraId="08A14C3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LA REQUIRENTE enviará correo electrónico desde las cuenta de correos;</w:t>
      </w:r>
      <w:r w:rsidRPr="007C7C60">
        <w:rPr>
          <w:rFonts w:ascii="Tw Cen MT" w:eastAsia="Aptos" w:hAnsi="Tw Cen MT" w:cs="Arial"/>
          <w:color w:val="0000FF"/>
          <w:lang w:eastAsia="es-MX"/>
        </w:rPr>
        <w:t xml:space="preserve"> </w:t>
      </w:r>
      <w:hyperlink r:id="rId19">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con copia a </w:t>
      </w:r>
      <w:hyperlink r:id="rId20">
        <w:r w:rsidRPr="007C7C60">
          <w:rPr>
            <w:rFonts w:ascii="Tw Cen MT" w:eastAsia="Aptos" w:hAnsi="Tw Cen MT" w:cs="Arial"/>
            <w:color w:val="0000FF"/>
            <w:u w:val="single"/>
            <w:lang w:eastAsia="es-MX"/>
          </w:rPr>
          <w:t>tel.gob.col@gmail.com</w:t>
        </w:r>
      </w:hyperlink>
      <w:r w:rsidRPr="007C7C60">
        <w:rPr>
          <w:rFonts w:ascii="Tw Cen MT" w:eastAsia="Aptos" w:hAnsi="Tw Cen MT" w:cs="Arial"/>
          <w:lang w:eastAsia="es-MX"/>
        </w:rPr>
        <w:t xml:space="preserve"> al correo electrónico definido por EL LICITANTE, mismo que debe tener configurada la opción de “Respuesta automática”; informando el REQUIRENTE el tipo de falla que presenta. </w:t>
      </w:r>
    </w:p>
    <w:p w14:paraId="2EF533B2"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En todas las comunicaciones LA REQUIRENTE y EL LICITANTE enviarán copia de la comunicación vía correo a la cuenta  de los correos;</w:t>
      </w:r>
      <w:r w:rsidRPr="007C7C60">
        <w:rPr>
          <w:rFonts w:ascii="Tw Cen MT" w:eastAsia="Aptos" w:hAnsi="Tw Cen MT" w:cs="Arial"/>
          <w:color w:val="0000FF"/>
          <w:lang w:eastAsia="es-MX"/>
        </w:rPr>
        <w:t xml:space="preserve"> </w:t>
      </w:r>
      <w:hyperlink r:id="rId21">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r w:rsidRPr="007C7C60">
        <w:rPr>
          <w:rFonts w:ascii="Tw Cen MT" w:eastAsia="Aptos" w:hAnsi="Tw Cen MT" w:cs="Arial"/>
          <w:color w:val="0000FF"/>
          <w:u w:val="single"/>
          <w:lang w:eastAsia="es-MX"/>
        </w:rPr>
        <w:t>tel.gob.col@gmail.com</w:t>
      </w:r>
      <w:r w:rsidRPr="007C7C60">
        <w:rPr>
          <w:rFonts w:ascii="Tw Cen MT" w:eastAsia="Aptos" w:hAnsi="Tw Cen MT" w:cs="Arial"/>
          <w:lang w:eastAsia="es-MX"/>
        </w:rPr>
        <w:t xml:space="preserve">. </w:t>
      </w:r>
    </w:p>
    <w:p w14:paraId="0FCCEE1D" w14:textId="77777777" w:rsidR="007C7C60" w:rsidRPr="007C7C60" w:rsidRDefault="007C7C60" w:rsidP="007C7C60">
      <w:pPr>
        <w:spacing w:line="278" w:lineRule="auto"/>
        <w:jc w:val="both"/>
        <w:rPr>
          <w:rFonts w:ascii="Tw Cen MT" w:eastAsia="Aptos" w:hAnsi="Tw Cen MT" w:cs="Arial"/>
          <w:lang w:eastAsia="es-MX"/>
        </w:rPr>
      </w:pPr>
    </w:p>
    <w:p w14:paraId="43D775B9"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lastRenderedPageBreak/>
        <w:t xml:space="preserve">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LA REQUIRENTE; EL LICITANTE deberá notificar vía correo electrónico a los correos antes descritos del cierre del ticket con la evidencia de que fue subsanado. </w:t>
      </w:r>
    </w:p>
    <w:p w14:paraId="3BCC13F9"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REQUIRENTE con al menos 24 horas de anticipación vía correo electrónico a la cuenta </w:t>
      </w:r>
      <w:r w:rsidRPr="007C7C60">
        <w:rPr>
          <w:rFonts w:ascii="Tw Cen MT" w:eastAsia="Aptos" w:hAnsi="Tw Cen MT" w:cs="Arial"/>
          <w:color w:val="0000FF"/>
          <w:lang w:eastAsia="es-MX"/>
        </w:rPr>
        <w:t xml:space="preserve"> </w:t>
      </w:r>
      <w:hyperlink r:id="rId22">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r w:rsidRPr="007C7C60">
        <w:rPr>
          <w:rFonts w:ascii="Tw Cen MT" w:eastAsia="Aptos" w:hAnsi="Tw Cen MT" w:cs="Arial"/>
          <w:color w:val="0000FF"/>
          <w:u w:val="single"/>
          <w:lang w:eastAsia="es-MX"/>
        </w:rPr>
        <w:t>tel.gob.col@gmail.com.</w:t>
      </w:r>
      <w:r w:rsidRPr="007C7C60">
        <w:rPr>
          <w:rFonts w:ascii="Tw Cen MT" w:eastAsia="Aptos" w:hAnsi="Tw Cen MT" w:cs="Arial"/>
          <w:lang w:eastAsia="es-MX"/>
        </w:rPr>
        <w:t xml:space="preserve"> </w:t>
      </w:r>
    </w:p>
    <w:p w14:paraId="1F27022A"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Sitios en donde se requiere el servicio: </w:t>
      </w:r>
    </w:p>
    <w:p w14:paraId="368ABC68" w14:textId="77777777" w:rsidR="007C7C60" w:rsidRPr="007C7C60" w:rsidRDefault="007C7C60" w:rsidP="007C7C60">
      <w:pPr>
        <w:spacing w:line="278" w:lineRule="auto"/>
        <w:jc w:val="both"/>
        <w:rPr>
          <w:rFonts w:ascii="Tw Cen MT" w:eastAsia="Aptos" w:hAnsi="Tw Cen MT" w:cs="Arial"/>
          <w:u w:val="single"/>
          <w:lang w:eastAsia="es-MX"/>
        </w:rPr>
      </w:pPr>
    </w:p>
    <w:tbl>
      <w:tblPr>
        <w:tblStyle w:val="Tablaconcuadrcula8"/>
        <w:tblW w:w="0" w:type="auto"/>
        <w:tblLook w:val="04A0" w:firstRow="1" w:lastRow="0" w:firstColumn="1" w:lastColumn="0" w:noHBand="0" w:noVBand="1"/>
      </w:tblPr>
      <w:tblGrid>
        <w:gridCol w:w="596"/>
        <w:gridCol w:w="557"/>
        <w:gridCol w:w="2029"/>
        <w:gridCol w:w="1302"/>
        <w:gridCol w:w="1373"/>
        <w:gridCol w:w="3431"/>
      </w:tblGrid>
      <w:tr w:rsidR="007C7C60" w:rsidRPr="007C7C60" w14:paraId="2EE0A921" w14:textId="77777777" w:rsidTr="007204E0">
        <w:trPr>
          <w:trHeight w:val="352"/>
        </w:trPr>
        <w:tc>
          <w:tcPr>
            <w:tcW w:w="10304" w:type="dxa"/>
            <w:gridSpan w:val="6"/>
            <w:noWrap/>
            <w:hideMark/>
          </w:tcPr>
          <w:p w14:paraId="036AAFA3"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 xml:space="preserve">    SUBSECRETARIA DE ADMINISTRACIÓN                             </w:t>
            </w:r>
          </w:p>
        </w:tc>
      </w:tr>
      <w:tr w:rsidR="007C7C60" w:rsidRPr="007C7C60" w14:paraId="63B04BC4" w14:textId="77777777" w:rsidTr="007204E0">
        <w:trPr>
          <w:trHeight w:val="525"/>
        </w:trPr>
        <w:tc>
          <w:tcPr>
            <w:tcW w:w="644" w:type="dxa"/>
            <w:hideMark/>
          </w:tcPr>
          <w:p w14:paraId="7BC51134"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 EXT</w:t>
            </w:r>
          </w:p>
        </w:tc>
        <w:tc>
          <w:tcPr>
            <w:tcW w:w="600" w:type="dxa"/>
            <w:hideMark/>
          </w:tcPr>
          <w:p w14:paraId="5231FD43"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 INT</w:t>
            </w:r>
          </w:p>
        </w:tc>
        <w:tc>
          <w:tcPr>
            <w:tcW w:w="2260" w:type="dxa"/>
            <w:hideMark/>
          </w:tcPr>
          <w:p w14:paraId="62CDD977"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NOMBRE DE LA DIRECCIÓN</w:t>
            </w:r>
          </w:p>
        </w:tc>
        <w:tc>
          <w:tcPr>
            <w:tcW w:w="1440" w:type="dxa"/>
            <w:hideMark/>
          </w:tcPr>
          <w:p w14:paraId="0E1C9A2D"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NÚMERO DE TELÉFONO</w:t>
            </w:r>
          </w:p>
        </w:tc>
        <w:tc>
          <w:tcPr>
            <w:tcW w:w="1520" w:type="dxa"/>
            <w:hideMark/>
          </w:tcPr>
          <w:p w14:paraId="7A53720E"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MUNICIPIO</w:t>
            </w:r>
          </w:p>
        </w:tc>
        <w:tc>
          <w:tcPr>
            <w:tcW w:w="3840" w:type="dxa"/>
            <w:hideMark/>
          </w:tcPr>
          <w:p w14:paraId="6E4B8EC0"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UBICACIÓN DEL SERVICIO (DOMICILIO)</w:t>
            </w:r>
          </w:p>
        </w:tc>
      </w:tr>
      <w:tr w:rsidR="007C7C60" w:rsidRPr="007C7C60" w14:paraId="11715FDC" w14:textId="77777777" w:rsidTr="007204E0">
        <w:trPr>
          <w:trHeight w:val="765"/>
        </w:trPr>
        <w:tc>
          <w:tcPr>
            <w:tcW w:w="644" w:type="dxa"/>
            <w:noWrap/>
            <w:hideMark/>
          </w:tcPr>
          <w:p w14:paraId="7D578D52"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1</w:t>
            </w:r>
          </w:p>
        </w:tc>
        <w:tc>
          <w:tcPr>
            <w:tcW w:w="600" w:type="dxa"/>
            <w:noWrap/>
            <w:hideMark/>
          </w:tcPr>
          <w:p w14:paraId="22D56AF1"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1</w:t>
            </w:r>
          </w:p>
        </w:tc>
        <w:tc>
          <w:tcPr>
            <w:tcW w:w="2260" w:type="dxa"/>
            <w:hideMark/>
          </w:tcPr>
          <w:p w14:paraId="7074659B"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Dirección De Profesionalización</w:t>
            </w:r>
          </w:p>
        </w:tc>
        <w:tc>
          <w:tcPr>
            <w:tcW w:w="1440" w:type="dxa"/>
            <w:hideMark/>
          </w:tcPr>
          <w:p w14:paraId="3C6AE524"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3123133031 (#800)</w:t>
            </w:r>
          </w:p>
        </w:tc>
        <w:tc>
          <w:tcPr>
            <w:tcW w:w="1520" w:type="dxa"/>
            <w:hideMark/>
          </w:tcPr>
          <w:p w14:paraId="6BE57D67"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Colima</w:t>
            </w:r>
          </w:p>
        </w:tc>
        <w:tc>
          <w:tcPr>
            <w:tcW w:w="3840" w:type="dxa"/>
            <w:hideMark/>
          </w:tcPr>
          <w:p w14:paraId="5E08C4C3"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3er. Anillo Periférico Esq. Con Ejército Mexicano #S/N 0, Col.El Diezmo. Complejo Administrativo Ediificio "B"</w:t>
            </w:r>
          </w:p>
        </w:tc>
      </w:tr>
      <w:tr w:rsidR="007C7C60" w:rsidRPr="007C7C60" w14:paraId="07307CC2" w14:textId="77777777" w:rsidTr="007204E0">
        <w:trPr>
          <w:trHeight w:val="435"/>
        </w:trPr>
        <w:tc>
          <w:tcPr>
            <w:tcW w:w="10304" w:type="dxa"/>
            <w:gridSpan w:val="6"/>
            <w:noWrap/>
            <w:hideMark/>
          </w:tcPr>
          <w:p w14:paraId="4577276E"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CONTRALORÍA GENERAL DEL GOBIERNO DEL ESTADO</w:t>
            </w:r>
          </w:p>
        </w:tc>
      </w:tr>
      <w:tr w:rsidR="007C7C60" w:rsidRPr="007C7C60" w14:paraId="3D21F144" w14:textId="77777777" w:rsidTr="007204E0">
        <w:trPr>
          <w:trHeight w:val="525"/>
        </w:trPr>
        <w:tc>
          <w:tcPr>
            <w:tcW w:w="644" w:type="dxa"/>
            <w:hideMark/>
          </w:tcPr>
          <w:p w14:paraId="6A2ED120"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 EXT</w:t>
            </w:r>
          </w:p>
        </w:tc>
        <w:tc>
          <w:tcPr>
            <w:tcW w:w="600" w:type="dxa"/>
            <w:hideMark/>
          </w:tcPr>
          <w:p w14:paraId="2119B0BD"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 INT</w:t>
            </w:r>
          </w:p>
        </w:tc>
        <w:tc>
          <w:tcPr>
            <w:tcW w:w="2260" w:type="dxa"/>
            <w:hideMark/>
          </w:tcPr>
          <w:p w14:paraId="719DFCA7"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NOMBRE DE LA DIRECCIÓN</w:t>
            </w:r>
          </w:p>
        </w:tc>
        <w:tc>
          <w:tcPr>
            <w:tcW w:w="1440" w:type="dxa"/>
            <w:hideMark/>
          </w:tcPr>
          <w:p w14:paraId="54F28322"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NÚMERO DE TELÉFONO</w:t>
            </w:r>
          </w:p>
        </w:tc>
        <w:tc>
          <w:tcPr>
            <w:tcW w:w="1520" w:type="dxa"/>
            <w:hideMark/>
          </w:tcPr>
          <w:p w14:paraId="769DA1EA"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MUNICIPIO</w:t>
            </w:r>
          </w:p>
        </w:tc>
        <w:tc>
          <w:tcPr>
            <w:tcW w:w="3840" w:type="dxa"/>
            <w:hideMark/>
          </w:tcPr>
          <w:p w14:paraId="185983CC" w14:textId="77777777" w:rsidR="007C7C60" w:rsidRPr="007C7C60" w:rsidRDefault="007C7C60" w:rsidP="007C7C60">
            <w:pPr>
              <w:spacing w:after="160" w:line="278" w:lineRule="auto"/>
              <w:jc w:val="center"/>
              <w:rPr>
                <w:rFonts w:ascii="Tw Cen MT" w:eastAsia="Aptos" w:hAnsi="Tw Cen MT" w:cs="Arial"/>
                <w:b/>
                <w:bCs/>
                <w:noProof/>
                <w:sz w:val="20"/>
              </w:rPr>
            </w:pPr>
            <w:r w:rsidRPr="007C7C60">
              <w:rPr>
                <w:rFonts w:ascii="Tw Cen MT" w:eastAsia="Aptos" w:hAnsi="Tw Cen MT" w:cs="Arial"/>
                <w:b/>
                <w:bCs/>
                <w:noProof/>
                <w:sz w:val="20"/>
              </w:rPr>
              <w:t>UBICACIÓN DEL SERVICIO (DOMICILIO)</w:t>
            </w:r>
          </w:p>
        </w:tc>
      </w:tr>
      <w:tr w:rsidR="007C7C60" w:rsidRPr="007C7C60" w14:paraId="0EAFFE7E" w14:textId="77777777" w:rsidTr="007204E0">
        <w:trPr>
          <w:trHeight w:val="795"/>
        </w:trPr>
        <w:tc>
          <w:tcPr>
            <w:tcW w:w="644" w:type="dxa"/>
            <w:hideMark/>
          </w:tcPr>
          <w:p w14:paraId="5A319478"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2</w:t>
            </w:r>
          </w:p>
        </w:tc>
        <w:tc>
          <w:tcPr>
            <w:tcW w:w="600" w:type="dxa"/>
            <w:hideMark/>
          </w:tcPr>
          <w:p w14:paraId="3B19A679"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1</w:t>
            </w:r>
          </w:p>
        </w:tc>
        <w:tc>
          <w:tcPr>
            <w:tcW w:w="2260" w:type="dxa"/>
            <w:hideMark/>
          </w:tcPr>
          <w:p w14:paraId="6214327E"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Contraloría General</w:t>
            </w:r>
          </w:p>
        </w:tc>
        <w:tc>
          <w:tcPr>
            <w:tcW w:w="1440" w:type="dxa"/>
            <w:hideMark/>
          </w:tcPr>
          <w:p w14:paraId="3BE1F101"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3123073218 / 8003975352</w:t>
            </w:r>
          </w:p>
        </w:tc>
        <w:tc>
          <w:tcPr>
            <w:tcW w:w="1520" w:type="dxa"/>
            <w:hideMark/>
          </w:tcPr>
          <w:p w14:paraId="65E7760C"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Colima</w:t>
            </w:r>
          </w:p>
        </w:tc>
        <w:tc>
          <w:tcPr>
            <w:tcW w:w="3840" w:type="dxa"/>
            <w:hideMark/>
          </w:tcPr>
          <w:p w14:paraId="7BA89D85" w14:textId="77777777" w:rsidR="007C7C60" w:rsidRPr="007C7C60" w:rsidRDefault="007C7C60" w:rsidP="007C7C60">
            <w:pPr>
              <w:spacing w:after="160" w:line="278" w:lineRule="auto"/>
              <w:jc w:val="center"/>
              <w:rPr>
                <w:rFonts w:ascii="Tw Cen MT" w:eastAsia="Aptos" w:hAnsi="Tw Cen MT" w:cs="Arial"/>
                <w:noProof/>
                <w:sz w:val="20"/>
              </w:rPr>
            </w:pPr>
            <w:r w:rsidRPr="007C7C60">
              <w:rPr>
                <w:rFonts w:ascii="Tw Cen MT" w:eastAsia="Aptos" w:hAnsi="Tw Cen MT" w:cs="Arial"/>
                <w:noProof/>
                <w:sz w:val="20"/>
              </w:rPr>
              <w:t>Calzada Pedro A. Galván Sur 454, Colonia Centro</w:t>
            </w:r>
          </w:p>
        </w:tc>
      </w:tr>
    </w:tbl>
    <w:p w14:paraId="10C2CEF7" w14:textId="77777777" w:rsidR="007C7C60" w:rsidRPr="007C7C60" w:rsidRDefault="007C7C60" w:rsidP="007C7C60">
      <w:pPr>
        <w:spacing w:line="278" w:lineRule="auto"/>
        <w:jc w:val="center"/>
        <w:rPr>
          <w:rFonts w:ascii="Tw Cen MT" w:eastAsia="Aptos" w:hAnsi="Tw Cen MT" w:cs="Arial"/>
          <w:noProof/>
          <w:lang w:eastAsia="es-MX"/>
        </w:rPr>
      </w:pPr>
    </w:p>
    <w:p w14:paraId="1C8A8D22" w14:textId="77777777" w:rsidR="007C7C60" w:rsidRPr="007C7C60" w:rsidRDefault="007C7C60" w:rsidP="007C7C60">
      <w:pPr>
        <w:spacing w:line="278" w:lineRule="auto"/>
        <w:jc w:val="center"/>
        <w:rPr>
          <w:rFonts w:ascii="Tw Cen MT" w:eastAsia="Aptos" w:hAnsi="Tw Cen MT" w:cs="Arial"/>
          <w:noProof/>
          <w:lang w:eastAsia="es-MX"/>
        </w:rPr>
      </w:pPr>
    </w:p>
    <w:p w14:paraId="0A551C0F" w14:textId="77777777" w:rsidR="007C7C60" w:rsidRPr="007C7C60" w:rsidRDefault="007C7C60" w:rsidP="007C7C60">
      <w:pPr>
        <w:spacing w:line="278" w:lineRule="auto"/>
        <w:jc w:val="center"/>
        <w:rPr>
          <w:rFonts w:ascii="Tw Cen MT" w:eastAsia="Aptos" w:hAnsi="Tw Cen MT" w:cs="Arial"/>
          <w:b/>
          <w:bCs/>
          <w:lang w:eastAsia="es-MX"/>
        </w:rPr>
      </w:pPr>
      <w:r w:rsidRPr="007C7C60">
        <w:rPr>
          <w:rFonts w:ascii="Tw Cen MT" w:eastAsia="Aptos" w:hAnsi="Tw Cen MT" w:cs="Arial"/>
          <w:b/>
          <w:bCs/>
          <w:u w:val="single"/>
          <w:lang w:eastAsia="es-MX"/>
        </w:rPr>
        <w:t>Partida 2</w:t>
      </w:r>
      <w:r w:rsidRPr="007C7C60">
        <w:rPr>
          <w:rFonts w:ascii="Tw Cen MT" w:eastAsia="Aptos" w:hAnsi="Tw Cen MT" w:cs="Arial"/>
          <w:b/>
          <w:bCs/>
          <w:lang w:eastAsia="es-MX"/>
        </w:rPr>
        <w:t xml:space="preserve"> (Servicios solo voz)</w:t>
      </w:r>
    </w:p>
    <w:p w14:paraId="7E222298" w14:textId="77777777" w:rsidR="007C7C60" w:rsidRPr="007C7C60" w:rsidRDefault="007C7C60" w:rsidP="007C7C60">
      <w:pPr>
        <w:spacing w:line="278" w:lineRule="auto"/>
        <w:jc w:val="both"/>
        <w:rPr>
          <w:rFonts w:ascii="Tw Cen MT" w:eastAsia="Aptos" w:hAnsi="Tw Cen MT" w:cs="Arial"/>
          <w:lang w:eastAsia="es-MX"/>
        </w:rPr>
      </w:pPr>
    </w:p>
    <w:p w14:paraId="7E96156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Telefonía Análoga sin límites en llamadas locales, celulares, nacionales e internacionales (Estados Unidos y Canadá)</w:t>
      </w:r>
    </w:p>
    <w:p w14:paraId="5EC112AC"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servicio deberá ser sin límites en llamadas locales, celulares, nacionales e internacionales (Estados Unidos y Canadá)</w:t>
      </w:r>
    </w:p>
    <w:p w14:paraId="2FF6381D"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lastRenderedPageBreak/>
        <w:t>El cambio de domicilio no implicará costo alguno para el Gobierno del Estado de Colima y no podrá ser mayor a 5 días hábiles a  partir del día de la solicitud realizada por correo electrónico, Los días se contarán a partir del día siguiente en el caso de que el reporte se genere después de las 12:00 horas.</w:t>
      </w:r>
    </w:p>
    <w:p w14:paraId="13D36C08"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tiempo de solución a fallas no podrá ser mayor a 24 Horas:</w:t>
      </w:r>
    </w:p>
    <w:p w14:paraId="30E42AED"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 Tabla de penalización</w:t>
      </w:r>
    </w:p>
    <w:p w14:paraId="3C4F8C88"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52CF0D5B" w14:textId="77777777" w:rsidR="007C7C60" w:rsidRPr="007C7C60" w:rsidRDefault="007C7C60" w:rsidP="007C7C60">
      <w:pPr>
        <w:spacing w:line="278" w:lineRule="auto"/>
        <w:jc w:val="both"/>
        <w:rPr>
          <w:rFonts w:ascii="Tw Cen MT" w:eastAsia="Aptos" w:hAnsi="Tw Cen MT" w:cs="Arial"/>
          <w:lang w:eastAsia="es-MX"/>
        </w:rPr>
      </w:pPr>
    </w:p>
    <w:tbl>
      <w:tblPr>
        <w:tblW w:w="65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500"/>
        <w:gridCol w:w="2070"/>
      </w:tblGrid>
      <w:tr w:rsidR="007C7C60" w:rsidRPr="007C7C60" w14:paraId="27F58D24" w14:textId="77777777" w:rsidTr="007204E0">
        <w:trPr>
          <w:trHeight w:val="20"/>
          <w:jc w:val="center"/>
        </w:trPr>
        <w:tc>
          <w:tcPr>
            <w:tcW w:w="450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C402EA1"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Tiempo fuera de servicio</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549B6C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Penalización</w:t>
            </w:r>
          </w:p>
        </w:tc>
      </w:tr>
      <w:tr w:rsidR="007C7C60" w:rsidRPr="007C7C60" w14:paraId="478A231A" w14:textId="77777777" w:rsidTr="007204E0">
        <w:trPr>
          <w:trHeight w:val="20"/>
          <w:jc w:val="center"/>
        </w:trPr>
        <w:tc>
          <w:tcPr>
            <w:tcW w:w="450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234755F"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1878872"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0%</w:t>
            </w:r>
          </w:p>
        </w:tc>
      </w:tr>
      <w:tr w:rsidR="007C7C60" w:rsidRPr="007C7C60" w14:paraId="50DC76F5" w14:textId="77777777" w:rsidTr="007204E0">
        <w:trPr>
          <w:trHeight w:val="20"/>
          <w:jc w:val="center"/>
        </w:trPr>
        <w:tc>
          <w:tcPr>
            <w:tcW w:w="450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971844D"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2ED3379"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w:t>
            </w:r>
          </w:p>
        </w:tc>
      </w:tr>
      <w:tr w:rsidR="007C7C60" w:rsidRPr="007C7C60" w14:paraId="05B5A98D" w14:textId="77777777" w:rsidTr="007204E0">
        <w:trPr>
          <w:trHeight w:val="20"/>
          <w:jc w:val="center"/>
        </w:trPr>
        <w:tc>
          <w:tcPr>
            <w:tcW w:w="450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4CC7237"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2468053"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15%</w:t>
            </w:r>
          </w:p>
        </w:tc>
      </w:tr>
      <w:tr w:rsidR="007C7C60" w:rsidRPr="007C7C60" w14:paraId="48CEF5C3" w14:textId="77777777" w:rsidTr="007204E0">
        <w:trPr>
          <w:trHeight w:val="20"/>
          <w:jc w:val="center"/>
        </w:trPr>
        <w:tc>
          <w:tcPr>
            <w:tcW w:w="450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5363EF2"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D1990A6"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40%</w:t>
            </w:r>
          </w:p>
        </w:tc>
      </w:tr>
      <w:tr w:rsidR="007C7C60" w:rsidRPr="007C7C60" w14:paraId="198F1F2C" w14:textId="77777777" w:rsidTr="007204E0">
        <w:trPr>
          <w:trHeight w:val="20"/>
          <w:jc w:val="center"/>
        </w:trPr>
        <w:tc>
          <w:tcPr>
            <w:tcW w:w="450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6B7224A"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AAB52A9"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100%</w:t>
            </w:r>
          </w:p>
        </w:tc>
      </w:tr>
    </w:tbl>
    <w:p w14:paraId="22ABA58A" w14:textId="77777777" w:rsidR="007C7C60" w:rsidRPr="007C7C60" w:rsidRDefault="007C7C60" w:rsidP="007C7C60">
      <w:pPr>
        <w:spacing w:line="278" w:lineRule="auto"/>
        <w:jc w:val="both"/>
        <w:rPr>
          <w:rFonts w:ascii="Tw Cen MT" w:eastAsia="Aptos" w:hAnsi="Tw Cen MT" w:cs="Arial"/>
          <w:lang w:eastAsia="es-MX"/>
        </w:rPr>
      </w:pPr>
    </w:p>
    <w:p w14:paraId="2DFA6EB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Los reportes de incidencias se realizarán de 8:00 horas a 20:00 horas, se podrán realizar reportes de incidencias los 365 días del año (sábados, domingos y días festivos)</w:t>
      </w:r>
    </w:p>
    <w:p w14:paraId="7B75EBD8"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LA REQUIRENTE enviará correo electrónico desde la cuenta </w:t>
      </w:r>
      <w:r w:rsidRPr="007C7C60">
        <w:rPr>
          <w:rFonts w:ascii="Tw Cen MT" w:eastAsia="Aptos" w:hAnsi="Tw Cen MT" w:cs="Arial"/>
          <w:color w:val="0000FF"/>
          <w:lang w:eastAsia="es-MX"/>
        </w:rPr>
        <w:t xml:space="preserve"> </w:t>
      </w:r>
      <w:hyperlink r:id="rId23">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con copia a </w:t>
      </w:r>
      <w:hyperlink r:id="rId24">
        <w:r w:rsidRPr="007C7C60">
          <w:rPr>
            <w:rFonts w:ascii="Tw Cen MT" w:eastAsia="Aptos" w:hAnsi="Tw Cen MT" w:cs="Arial"/>
            <w:color w:val="0000FF"/>
            <w:u w:val="single"/>
            <w:lang w:eastAsia="es-MX"/>
          </w:rPr>
          <w:t>tel.gob.col@gmail.com</w:t>
        </w:r>
      </w:hyperlink>
      <w:r w:rsidRPr="007C7C60">
        <w:rPr>
          <w:rFonts w:ascii="Tw Cen MT" w:eastAsia="Aptos" w:hAnsi="Tw Cen MT" w:cs="Arial"/>
          <w:color w:val="0000FF"/>
          <w:u w:val="single"/>
          <w:lang w:eastAsia="es-MX"/>
        </w:rPr>
        <w:t xml:space="preserve"> </w:t>
      </w:r>
      <w:r w:rsidRPr="007C7C60">
        <w:rPr>
          <w:rFonts w:ascii="Tw Cen MT" w:eastAsia="Aptos" w:hAnsi="Tw Cen MT" w:cs="Arial"/>
          <w:lang w:eastAsia="es-MX"/>
        </w:rPr>
        <w:t xml:space="preserve">al correo electrónico definido por EL LICITANTE, mismo que debe tener configurada la opción de “Respuesta automática”; informando la REQUIRENTE el tipo de falla que presenta. En todas las comunicaciones LA REQUIRENTE y EL LICITANTE enviarán copia de la comunicación vía correo a la cuenta </w:t>
      </w:r>
      <w:hyperlink r:id="rId25">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hyperlink r:id="rId26">
        <w:r w:rsidRPr="007C7C60">
          <w:rPr>
            <w:rFonts w:ascii="Tw Cen MT" w:eastAsia="Aptos" w:hAnsi="Tw Cen MT" w:cs="Arial"/>
            <w:color w:val="0000FF"/>
            <w:u w:val="single"/>
            <w:lang w:eastAsia="es-MX"/>
          </w:rPr>
          <w:t>tel.gob.col@gmail.com</w:t>
        </w:r>
      </w:hyperlink>
      <w:r w:rsidRPr="007C7C60">
        <w:rPr>
          <w:rFonts w:ascii="Tw Cen MT" w:eastAsia="Aptos" w:hAnsi="Tw Cen MT" w:cs="Arial"/>
          <w:lang w:eastAsia="es-MX"/>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LA REQUIRENTE; EL </w:t>
      </w:r>
      <w:r w:rsidRPr="007C7C60">
        <w:rPr>
          <w:rFonts w:ascii="Tw Cen MT" w:eastAsia="Aptos" w:hAnsi="Tw Cen MT" w:cs="Arial"/>
          <w:lang w:eastAsia="es-MX"/>
        </w:rPr>
        <w:lastRenderedPageBreak/>
        <w:t xml:space="preserve">LICITANTE deberá notificar vía correo electrónico a los correos antes descritos del cierre del ticket con la evidencia de que fue subsanado. </w:t>
      </w:r>
    </w:p>
    <w:p w14:paraId="75E5B25B"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 LA REQUIRENTE con al menos 24 horas de anticipación vía correo electrónico a la cuenta </w:t>
      </w:r>
      <w:hyperlink r:id="rId27">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hyperlink r:id="rId28">
        <w:r w:rsidRPr="007C7C60">
          <w:rPr>
            <w:rFonts w:ascii="Tw Cen MT" w:eastAsia="Aptos" w:hAnsi="Tw Cen MT" w:cs="Arial"/>
            <w:color w:val="0000FF"/>
            <w:u w:val="single"/>
            <w:lang w:eastAsia="es-MX"/>
          </w:rPr>
          <w:t>tel.gob.col@gmail.com</w:t>
        </w:r>
      </w:hyperlink>
      <w:r w:rsidRPr="007C7C60">
        <w:rPr>
          <w:rFonts w:ascii="Tw Cen MT" w:eastAsia="Aptos" w:hAnsi="Tw Cen MT" w:cs="Arial"/>
          <w:lang w:eastAsia="es-MX"/>
        </w:rPr>
        <w:t xml:space="preserve">. </w:t>
      </w:r>
    </w:p>
    <w:p w14:paraId="07F834B0"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Sitios en donde se requiere el servicio: </w:t>
      </w:r>
    </w:p>
    <w:tbl>
      <w:tblPr>
        <w:tblStyle w:val="Tablaconcuadrcula8"/>
        <w:tblW w:w="0" w:type="auto"/>
        <w:tblLook w:val="04A0" w:firstRow="1" w:lastRow="0" w:firstColumn="1" w:lastColumn="0" w:noHBand="0" w:noVBand="1"/>
      </w:tblPr>
      <w:tblGrid>
        <w:gridCol w:w="492"/>
        <w:gridCol w:w="543"/>
        <w:gridCol w:w="2042"/>
        <w:gridCol w:w="1327"/>
        <w:gridCol w:w="1548"/>
        <w:gridCol w:w="3336"/>
      </w:tblGrid>
      <w:tr w:rsidR="007C7C60" w:rsidRPr="007C7C60" w14:paraId="129BE137" w14:textId="77777777" w:rsidTr="007204E0">
        <w:trPr>
          <w:trHeight w:val="300"/>
        </w:trPr>
        <w:tc>
          <w:tcPr>
            <w:tcW w:w="10680" w:type="dxa"/>
            <w:gridSpan w:val="6"/>
            <w:noWrap/>
            <w:hideMark/>
          </w:tcPr>
          <w:p w14:paraId="5809FF81"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PODER EJECUTIVO</w:t>
            </w:r>
          </w:p>
        </w:tc>
      </w:tr>
      <w:tr w:rsidR="007C7C60" w:rsidRPr="007C7C60" w14:paraId="593AA26F" w14:textId="77777777" w:rsidTr="007204E0">
        <w:trPr>
          <w:trHeight w:val="900"/>
        </w:trPr>
        <w:tc>
          <w:tcPr>
            <w:tcW w:w="540" w:type="dxa"/>
            <w:hideMark/>
          </w:tcPr>
          <w:p w14:paraId="011BBD4C"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 EXT</w:t>
            </w:r>
          </w:p>
        </w:tc>
        <w:tc>
          <w:tcPr>
            <w:tcW w:w="600" w:type="dxa"/>
            <w:hideMark/>
          </w:tcPr>
          <w:p w14:paraId="2039B692"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 INT</w:t>
            </w:r>
          </w:p>
        </w:tc>
        <w:tc>
          <w:tcPr>
            <w:tcW w:w="2360" w:type="dxa"/>
            <w:hideMark/>
          </w:tcPr>
          <w:p w14:paraId="611DCE16"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NOMBRE DE LA DIRECCIÓN</w:t>
            </w:r>
          </w:p>
        </w:tc>
        <w:tc>
          <w:tcPr>
            <w:tcW w:w="1520" w:type="dxa"/>
            <w:hideMark/>
          </w:tcPr>
          <w:p w14:paraId="4F781F89"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NÚMERO DE TELÉFONO</w:t>
            </w:r>
          </w:p>
        </w:tc>
        <w:tc>
          <w:tcPr>
            <w:tcW w:w="1780" w:type="dxa"/>
            <w:hideMark/>
          </w:tcPr>
          <w:p w14:paraId="4E5E9E64"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MUNICIPIO</w:t>
            </w:r>
          </w:p>
        </w:tc>
        <w:tc>
          <w:tcPr>
            <w:tcW w:w="3880" w:type="dxa"/>
            <w:hideMark/>
          </w:tcPr>
          <w:p w14:paraId="1EEF3115" w14:textId="77777777" w:rsidR="007C7C60" w:rsidRPr="007C7C60" w:rsidRDefault="007C7C60" w:rsidP="007C7C60">
            <w:pPr>
              <w:spacing w:after="160" w:line="278" w:lineRule="auto"/>
              <w:rPr>
                <w:rFonts w:ascii="Tw Cen MT" w:eastAsia="Aptos" w:hAnsi="Tw Cen MT" w:cs="Arial"/>
                <w:b/>
                <w:bCs/>
                <w:sz w:val="18"/>
              </w:rPr>
            </w:pPr>
            <w:r w:rsidRPr="007C7C60">
              <w:rPr>
                <w:rFonts w:ascii="Tw Cen MT" w:eastAsia="Aptos" w:hAnsi="Tw Cen MT" w:cs="Arial"/>
                <w:b/>
                <w:bCs/>
                <w:sz w:val="18"/>
              </w:rPr>
              <w:t>UBICACIÓN DEL SERVICIO (DOMICILIO)</w:t>
            </w:r>
          </w:p>
        </w:tc>
      </w:tr>
      <w:tr w:rsidR="007C7C60" w:rsidRPr="007C7C60" w14:paraId="240EDD52" w14:textId="77777777" w:rsidTr="007204E0">
        <w:trPr>
          <w:trHeight w:val="570"/>
        </w:trPr>
        <w:tc>
          <w:tcPr>
            <w:tcW w:w="540" w:type="dxa"/>
            <w:noWrap/>
            <w:hideMark/>
          </w:tcPr>
          <w:p w14:paraId="397651D1"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1</w:t>
            </w:r>
          </w:p>
        </w:tc>
        <w:tc>
          <w:tcPr>
            <w:tcW w:w="600" w:type="dxa"/>
            <w:noWrap/>
            <w:hideMark/>
          </w:tcPr>
          <w:p w14:paraId="0B2DA26F"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1</w:t>
            </w:r>
          </w:p>
        </w:tc>
        <w:tc>
          <w:tcPr>
            <w:tcW w:w="2360" w:type="dxa"/>
            <w:hideMark/>
          </w:tcPr>
          <w:p w14:paraId="70BD3830"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Casa De Gobierno</w:t>
            </w:r>
          </w:p>
        </w:tc>
        <w:tc>
          <w:tcPr>
            <w:tcW w:w="1520" w:type="dxa"/>
            <w:hideMark/>
          </w:tcPr>
          <w:p w14:paraId="26218EA9"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3123140441</w:t>
            </w:r>
          </w:p>
        </w:tc>
        <w:tc>
          <w:tcPr>
            <w:tcW w:w="1780" w:type="dxa"/>
            <w:hideMark/>
          </w:tcPr>
          <w:p w14:paraId="706AC1BB"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Colima</w:t>
            </w:r>
          </w:p>
        </w:tc>
        <w:tc>
          <w:tcPr>
            <w:tcW w:w="3880" w:type="dxa"/>
            <w:hideMark/>
          </w:tcPr>
          <w:p w14:paraId="4A97290E"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Calzada Pedro A Galván 402, Col. Centro. Colima, Colima.</w:t>
            </w:r>
          </w:p>
        </w:tc>
      </w:tr>
      <w:tr w:rsidR="007C7C60" w:rsidRPr="007C7C60" w14:paraId="6BB2A962" w14:textId="77777777" w:rsidTr="007204E0">
        <w:trPr>
          <w:trHeight w:val="570"/>
        </w:trPr>
        <w:tc>
          <w:tcPr>
            <w:tcW w:w="540" w:type="dxa"/>
            <w:noWrap/>
            <w:hideMark/>
          </w:tcPr>
          <w:p w14:paraId="694D6775"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2</w:t>
            </w:r>
          </w:p>
        </w:tc>
        <w:tc>
          <w:tcPr>
            <w:tcW w:w="600" w:type="dxa"/>
            <w:noWrap/>
            <w:hideMark/>
          </w:tcPr>
          <w:p w14:paraId="5986D715"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2</w:t>
            </w:r>
          </w:p>
        </w:tc>
        <w:tc>
          <w:tcPr>
            <w:tcW w:w="2360" w:type="dxa"/>
            <w:hideMark/>
          </w:tcPr>
          <w:p w14:paraId="24F629D5"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Coordinación De Comunicación Social</w:t>
            </w:r>
          </w:p>
        </w:tc>
        <w:tc>
          <w:tcPr>
            <w:tcW w:w="1520" w:type="dxa"/>
            <w:hideMark/>
          </w:tcPr>
          <w:p w14:paraId="12AF84C2"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3123307059</w:t>
            </w:r>
          </w:p>
        </w:tc>
        <w:tc>
          <w:tcPr>
            <w:tcW w:w="1780" w:type="dxa"/>
            <w:hideMark/>
          </w:tcPr>
          <w:p w14:paraId="7284B8AD"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Colima</w:t>
            </w:r>
          </w:p>
        </w:tc>
        <w:tc>
          <w:tcPr>
            <w:tcW w:w="3880" w:type="dxa"/>
            <w:hideMark/>
          </w:tcPr>
          <w:p w14:paraId="68ADB982"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Calzada Pedro A Galván 402, Col. Centro. Colima, Colima.</w:t>
            </w:r>
          </w:p>
        </w:tc>
      </w:tr>
    </w:tbl>
    <w:p w14:paraId="401909CA" w14:textId="77777777" w:rsidR="007C7C60" w:rsidRPr="007C7C60" w:rsidRDefault="007C7C60" w:rsidP="007C7C60">
      <w:pPr>
        <w:spacing w:line="278" w:lineRule="auto"/>
        <w:jc w:val="both"/>
        <w:rPr>
          <w:rFonts w:ascii="Tw Cen MT" w:eastAsia="Aptos" w:hAnsi="Tw Cen MT" w:cs="Arial"/>
          <w:lang w:eastAsia="es-MX"/>
        </w:rPr>
      </w:pPr>
    </w:p>
    <w:tbl>
      <w:tblPr>
        <w:tblStyle w:val="Tablaconcuadrcula8"/>
        <w:tblW w:w="0" w:type="auto"/>
        <w:tblLook w:val="04A0" w:firstRow="1" w:lastRow="0" w:firstColumn="1" w:lastColumn="0" w:noHBand="0" w:noVBand="1"/>
      </w:tblPr>
      <w:tblGrid>
        <w:gridCol w:w="492"/>
        <w:gridCol w:w="543"/>
        <w:gridCol w:w="2042"/>
        <w:gridCol w:w="1327"/>
        <w:gridCol w:w="1548"/>
        <w:gridCol w:w="3336"/>
      </w:tblGrid>
      <w:tr w:rsidR="007C7C60" w:rsidRPr="007C7C60" w14:paraId="67252AB0" w14:textId="77777777" w:rsidTr="007204E0">
        <w:trPr>
          <w:trHeight w:val="450"/>
        </w:trPr>
        <w:tc>
          <w:tcPr>
            <w:tcW w:w="10680" w:type="dxa"/>
            <w:gridSpan w:val="6"/>
            <w:noWrap/>
            <w:hideMark/>
          </w:tcPr>
          <w:p w14:paraId="1B996785" w14:textId="77777777" w:rsidR="007C7C60" w:rsidRPr="007C7C60" w:rsidRDefault="007C7C60" w:rsidP="007C7C60">
            <w:pPr>
              <w:spacing w:after="160" w:line="278" w:lineRule="auto"/>
              <w:jc w:val="center"/>
              <w:rPr>
                <w:rFonts w:ascii="Tw Cen MT" w:eastAsia="Aptos" w:hAnsi="Tw Cen MT" w:cs="Arial"/>
                <w:b/>
                <w:bCs/>
                <w:sz w:val="20"/>
                <w:szCs w:val="20"/>
              </w:rPr>
            </w:pPr>
            <w:r w:rsidRPr="007C7C60">
              <w:rPr>
                <w:rFonts w:ascii="Tw Cen MT" w:eastAsia="Aptos" w:hAnsi="Tw Cen MT" w:cs="Arial"/>
                <w:b/>
                <w:bCs/>
                <w:sz w:val="20"/>
                <w:szCs w:val="20"/>
              </w:rPr>
              <w:t>Secretaria de Planeación, Finanzas y Administración.</w:t>
            </w:r>
          </w:p>
        </w:tc>
      </w:tr>
      <w:tr w:rsidR="007C7C60" w:rsidRPr="007C7C60" w14:paraId="01683729" w14:textId="77777777" w:rsidTr="007204E0">
        <w:trPr>
          <w:trHeight w:val="660"/>
        </w:trPr>
        <w:tc>
          <w:tcPr>
            <w:tcW w:w="540" w:type="dxa"/>
            <w:hideMark/>
          </w:tcPr>
          <w:p w14:paraId="17E385D2"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 EXT</w:t>
            </w:r>
          </w:p>
        </w:tc>
        <w:tc>
          <w:tcPr>
            <w:tcW w:w="600" w:type="dxa"/>
            <w:hideMark/>
          </w:tcPr>
          <w:p w14:paraId="0E9181A3"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 INT</w:t>
            </w:r>
          </w:p>
        </w:tc>
        <w:tc>
          <w:tcPr>
            <w:tcW w:w="2360" w:type="dxa"/>
            <w:hideMark/>
          </w:tcPr>
          <w:p w14:paraId="7F271477"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NOMBRE DE LA DIRECCIÓN</w:t>
            </w:r>
          </w:p>
        </w:tc>
        <w:tc>
          <w:tcPr>
            <w:tcW w:w="1520" w:type="dxa"/>
            <w:hideMark/>
          </w:tcPr>
          <w:p w14:paraId="194919A9"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NÚMERO DE TELÉFONO</w:t>
            </w:r>
          </w:p>
        </w:tc>
        <w:tc>
          <w:tcPr>
            <w:tcW w:w="1780" w:type="dxa"/>
            <w:hideMark/>
          </w:tcPr>
          <w:p w14:paraId="246A28C3"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MUNICIPIO</w:t>
            </w:r>
          </w:p>
        </w:tc>
        <w:tc>
          <w:tcPr>
            <w:tcW w:w="3880" w:type="dxa"/>
            <w:hideMark/>
          </w:tcPr>
          <w:p w14:paraId="17AA7571" w14:textId="77777777" w:rsidR="007C7C60" w:rsidRPr="007C7C60" w:rsidRDefault="007C7C60" w:rsidP="007C7C60">
            <w:pPr>
              <w:spacing w:after="160" w:line="278" w:lineRule="auto"/>
              <w:rPr>
                <w:rFonts w:ascii="Tw Cen MT" w:eastAsia="Aptos" w:hAnsi="Tw Cen MT" w:cs="Arial"/>
                <w:b/>
                <w:bCs/>
                <w:sz w:val="20"/>
                <w:szCs w:val="20"/>
              </w:rPr>
            </w:pPr>
            <w:r w:rsidRPr="007C7C60">
              <w:rPr>
                <w:rFonts w:ascii="Tw Cen MT" w:eastAsia="Aptos" w:hAnsi="Tw Cen MT" w:cs="Arial"/>
                <w:b/>
                <w:bCs/>
                <w:sz w:val="20"/>
                <w:szCs w:val="20"/>
              </w:rPr>
              <w:t>UBICACIÓN DEL SERVICIO (DOMICILIO)</w:t>
            </w:r>
          </w:p>
        </w:tc>
      </w:tr>
      <w:tr w:rsidR="007C7C60" w:rsidRPr="007C7C60" w14:paraId="06C7B560" w14:textId="77777777" w:rsidTr="007204E0">
        <w:trPr>
          <w:trHeight w:val="855"/>
        </w:trPr>
        <w:tc>
          <w:tcPr>
            <w:tcW w:w="540" w:type="dxa"/>
            <w:hideMark/>
          </w:tcPr>
          <w:p w14:paraId="1618E1D6"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w:t>
            </w:r>
          </w:p>
        </w:tc>
        <w:tc>
          <w:tcPr>
            <w:tcW w:w="600" w:type="dxa"/>
            <w:hideMark/>
          </w:tcPr>
          <w:p w14:paraId="539C7C39"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1</w:t>
            </w:r>
          </w:p>
        </w:tc>
        <w:tc>
          <w:tcPr>
            <w:tcW w:w="2360" w:type="dxa"/>
            <w:hideMark/>
          </w:tcPr>
          <w:p w14:paraId="355685DD"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Despacho</w:t>
            </w:r>
          </w:p>
        </w:tc>
        <w:tc>
          <w:tcPr>
            <w:tcW w:w="1520" w:type="dxa"/>
            <w:hideMark/>
          </w:tcPr>
          <w:p w14:paraId="535A47B3"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3121363748</w:t>
            </w:r>
          </w:p>
        </w:tc>
        <w:tc>
          <w:tcPr>
            <w:tcW w:w="1780" w:type="dxa"/>
            <w:hideMark/>
          </w:tcPr>
          <w:p w14:paraId="497D84C1"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6F5ABB13"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3er. Anillo Periférico Esq. Con Ejército Mexicano #S/N 0, Col. El Diezmo. Complejo Administrativo</w:t>
            </w:r>
          </w:p>
        </w:tc>
      </w:tr>
      <w:tr w:rsidR="007C7C60" w:rsidRPr="007C7C60" w14:paraId="79E6A1C7" w14:textId="77777777" w:rsidTr="007204E0">
        <w:trPr>
          <w:trHeight w:val="765"/>
        </w:trPr>
        <w:tc>
          <w:tcPr>
            <w:tcW w:w="540" w:type="dxa"/>
            <w:hideMark/>
          </w:tcPr>
          <w:p w14:paraId="3685E5E3"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4</w:t>
            </w:r>
          </w:p>
        </w:tc>
        <w:tc>
          <w:tcPr>
            <w:tcW w:w="600" w:type="dxa"/>
            <w:hideMark/>
          </w:tcPr>
          <w:p w14:paraId="49D11047"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2</w:t>
            </w:r>
          </w:p>
        </w:tc>
        <w:tc>
          <w:tcPr>
            <w:tcW w:w="2360" w:type="dxa"/>
            <w:hideMark/>
          </w:tcPr>
          <w:p w14:paraId="746A5353"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Dirección De Auditoría Fiscal</w:t>
            </w:r>
          </w:p>
        </w:tc>
        <w:tc>
          <w:tcPr>
            <w:tcW w:w="1520" w:type="dxa"/>
            <w:hideMark/>
          </w:tcPr>
          <w:p w14:paraId="2E0B87B2"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3123074757</w:t>
            </w:r>
          </w:p>
        </w:tc>
        <w:tc>
          <w:tcPr>
            <w:tcW w:w="1780" w:type="dxa"/>
            <w:hideMark/>
          </w:tcPr>
          <w:p w14:paraId="0B618AEA"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381ADEEB"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Av. Niños Héroes # 1946, Colonia Vicente Guerrero, C.P. 28048</w:t>
            </w:r>
          </w:p>
        </w:tc>
      </w:tr>
      <w:tr w:rsidR="007C7C60" w:rsidRPr="007C7C60" w14:paraId="787C4F3B" w14:textId="77777777" w:rsidTr="007204E0">
        <w:trPr>
          <w:trHeight w:val="1140"/>
        </w:trPr>
        <w:tc>
          <w:tcPr>
            <w:tcW w:w="540" w:type="dxa"/>
            <w:hideMark/>
          </w:tcPr>
          <w:p w14:paraId="1FD94947"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5</w:t>
            </w:r>
          </w:p>
        </w:tc>
        <w:tc>
          <w:tcPr>
            <w:tcW w:w="600" w:type="dxa"/>
            <w:hideMark/>
          </w:tcPr>
          <w:p w14:paraId="6DDCF78A"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w:t>
            </w:r>
          </w:p>
        </w:tc>
        <w:tc>
          <w:tcPr>
            <w:tcW w:w="2360" w:type="dxa"/>
            <w:hideMark/>
          </w:tcPr>
          <w:p w14:paraId="511165AA"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Servicios Finanzas (Cajas Egresos)</w:t>
            </w:r>
          </w:p>
        </w:tc>
        <w:tc>
          <w:tcPr>
            <w:tcW w:w="1520" w:type="dxa"/>
            <w:hideMark/>
          </w:tcPr>
          <w:p w14:paraId="23760067"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3121363631</w:t>
            </w:r>
          </w:p>
        </w:tc>
        <w:tc>
          <w:tcPr>
            <w:tcW w:w="1780" w:type="dxa"/>
            <w:hideMark/>
          </w:tcPr>
          <w:p w14:paraId="00FA3A80"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1AA2F421"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Edificio C .3er. Anillo Periférico Esq. Con Ejército Mexicano #S/N 0, Col. El Diezmo, Colima, Colima, Colima C.P. 28010</w:t>
            </w:r>
          </w:p>
        </w:tc>
      </w:tr>
      <w:tr w:rsidR="007C7C60" w:rsidRPr="007C7C60" w14:paraId="4DC97A78" w14:textId="77777777" w:rsidTr="007204E0">
        <w:trPr>
          <w:trHeight w:val="579"/>
        </w:trPr>
        <w:tc>
          <w:tcPr>
            <w:tcW w:w="540" w:type="dxa"/>
            <w:hideMark/>
          </w:tcPr>
          <w:p w14:paraId="53F88D72"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6</w:t>
            </w:r>
          </w:p>
        </w:tc>
        <w:tc>
          <w:tcPr>
            <w:tcW w:w="600" w:type="dxa"/>
            <w:hideMark/>
          </w:tcPr>
          <w:p w14:paraId="01572C27"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4</w:t>
            </w:r>
          </w:p>
        </w:tc>
        <w:tc>
          <w:tcPr>
            <w:tcW w:w="2360" w:type="dxa"/>
            <w:hideMark/>
          </w:tcPr>
          <w:p w14:paraId="08459090"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Kiosco Villa De Álvarez</w:t>
            </w:r>
          </w:p>
        </w:tc>
        <w:tc>
          <w:tcPr>
            <w:tcW w:w="1520" w:type="dxa"/>
            <w:hideMark/>
          </w:tcPr>
          <w:p w14:paraId="6FC7A739"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3126883869</w:t>
            </w:r>
          </w:p>
        </w:tc>
        <w:tc>
          <w:tcPr>
            <w:tcW w:w="1780" w:type="dxa"/>
            <w:hideMark/>
          </w:tcPr>
          <w:p w14:paraId="596722EA"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Villa de Álvarez</w:t>
            </w:r>
          </w:p>
        </w:tc>
        <w:tc>
          <w:tcPr>
            <w:tcW w:w="3880" w:type="dxa"/>
            <w:hideMark/>
          </w:tcPr>
          <w:p w14:paraId="64B34E23"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Av. María Ahumada De Gómez #39, Tienda Soriana Hiper, Local #49, Col. Campestre</w:t>
            </w:r>
          </w:p>
        </w:tc>
      </w:tr>
      <w:tr w:rsidR="007C7C60" w:rsidRPr="007C7C60" w14:paraId="085077D5" w14:textId="77777777" w:rsidTr="007204E0">
        <w:trPr>
          <w:trHeight w:val="855"/>
        </w:trPr>
        <w:tc>
          <w:tcPr>
            <w:tcW w:w="540" w:type="dxa"/>
            <w:hideMark/>
          </w:tcPr>
          <w:p w14:paraId="456C1AB2"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lastRenderedPageBreak/>
              <w:t>7</w:t>
            </w:r>
          </w:p>
        </w:tc>
        <w:tc>
          <w:tcPr>
            <w:tcW w:w="600" w:type="dxa"/>
            <w:hideMark/>
          </w:tcPr>
          <w:p w14:paraId="5F48F4FB"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5</w:t>
            </w:r>
          </w:p>
        </w:tc>
        <w:tc>
          <w:tcPr>
            <w:tcW w:w="2360" w:type="dxa"/>
            <w:hideMark/>
          </w:tcPr>
          <w:p w14:paraId="0CEB249E"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Kiosco Mercado Soriana Colima</w:t>
            </w:r>
          </w:p>
        </w:tc>
        <w:tc>
          <w:tcPr>
            <w:tcW w:w="1520" w:type="dxa"/>
            <w:hideMark/>
          </w:tcPr>
          <w:p w14:paraId="33E8764D"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312 688 46 22</w:t>
            </w:r>
          </w:p>
        </w:tc>
        <w:tc>
          <w:tcPr>
            <w:tcW w:w="1780" w:type="dxa"/>
            <w:hideMark/>
          </w:tcPr>
          <w:p w14:paraId="780F2496"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77FB8CAB"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Blvd. Rodolfo Chávez Carrillo #399, Tienda Mercado Soriana, Local # 16, Col. Placetas</w:t>
            </w:r>
          </w:p>
        </w:tc>
      </w:tr>
      <w:tr w:rsidR="007C7C60" w:rsidRPr="007C7C60" w14:paraId="36D035FC" w14:textId="77777777" w:rsidTr="007204E0">
        <w:trPr>
          <w:trHeight w:val="855"/>
        </w:trPr>
        <w:tc>
          <w:tcPr>
            <w:tcW w:w="540" w:type="dxa"/>
            <w:hideMark/>
          </w:tcPr>
          <w:p w14:paraId="1211D5A9"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8</w:t>
            </w:r>
          </w:p>
        </w:tc>
        <w:tc>
          <w:tcPr>
            <w:tcW w:w="600" w:type="dxa"/>
            <w:hideMark/>
          </w:tcPr>
          <w:p w14:paraId="513E7F79"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6</w:t>
            </w:r>
          </w:p>
        </w:tc>
        <w:tc>
          <w:tcPr>
            <w:tcW w:w="2360" w:type="dxa"/>
            <w:hideMark/>
          </w:tcPr>
          <w:p w14:paraId="65AD1EF2"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Oficina De Coordinación De Kioscos</w:t>
            </w:r>
          </w:p>
        </w:tc>
        <w:tc>
          <w:tcPr>
            <w:tcW w:w="1520" w:type="dxa"/>
            <w:hideMark/>
          </w:tcPr>
          <w:p w14:paraId="3D890986"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312 136 3625</w:t>
            </w:r>
          </w:p>
        </w:tc>
        <w:tc>
          <w:tcPr>
            <w:tcW w:w="1780" w:type="dxa"/>
            <w:hideMark/>
          </w:tcPr>
          <w:p w14:paraId="4D3F2AD4"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0B5AD5FE"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3er. Anillo Periférico Esq. Con Ejército Mexicano #S/N 0, Col. El Diezmo, (Oficina Kiosco)</w:t>
            </w:r>
          </w:p>
        </w:tc>
      </w:tr>
      <w:tr w:rsidR="007C7C60" w:rsidRPr="007C7C60" w14:paraId="2B10A4D7" w14:textId="77777777" w:rsidTr="007204E0">
        <w:trPr>
          <w:trHeight w:val="810"/>
        </w:trPr>
        <w:tc>
          <w:tcPr>
            <w:tcW w:w="540" w:type="dxa"/>
            <w:hideMark/>
          </w:tcPr>
          <w:p w14:paraId="6CB3CDAD"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9</w:t>
            </w:r>
          </w:p>
        </w:tc>
        <w:tc>
          <w:tcPr>
            <w:tcW w:w="600" w:type="dxa"/>
            <w:hideMark/>
          </w:tcPr>
          <w:p w14:paraId="48E64A7A"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7</w:t>
            </w:r>
          </w:p>
        </w:tc>
        <w:tc>
          <w:tcPr>
            <w:tcW w:w="2360" w:type="dxa"/>
            <w:hideMark/>
          </w:tcPr>
          <w:p w14:paraId="45C40210"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Caja Recaudadora Parque Regional</w:t>
            </w:r>
          </w:p>
        </w:tc>
        <w:tc>
          <w:tcPr>
            <w:tcW w:w="1520" w:type="dxa"/>
            <w:hideMark/>
          </w:tcPr>
          <w:p w14:paraId="0B8FEE31"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NUEVO SERVICIO</w:t>
            </w:r>
          </w:p>
        </w:tc>
        <w:tc>
          <w:tcPr>
            <w:tcW w:w="1780" w:type="dxa"/>
            <w:hideMark/>
          </w:tcPr>
          <w:p w14:paraId="2BB18121"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Colima</w:t>
            </w:r>
          </w:p>
        </w:tc>
        <w:tc>
          <w:tcPr>
            <w:tcW w:w="3880" w:type="dxa"/>
            <w:hideMark/>
          </w:tcPr>
          <w:p w14:paraId="53B392B9" w14:textId="77777777" w:rsidR="007C7C60" w:rsidRPr="007C7C60" w:rsidRDefault="007C7C60" w:rsidP="007C7C60">
            <w:pPr>
              <w:spacing w:after="160" w:line="278" w:lineRule="auto"/>
              <w:rPr>
                <w:rFonts w:ascii="Tw Cen MT" w:eastAsia="Aptos" w:hAnsi="Tw Cen MT" w:cs="Arial"/>
                <w:sz w:val="20"/>
                <w:szCs w:val="20"/>
              </w:rPr>
            </w:pPr>
            <w:r w:rsidRPr="007C7C60">
              <w:rPr>
                <w:rFonts w:ascii="Tw Cen MT" w:eastAsia="Aptos" w:hAnsi="Tw Cen MT" w:cs="Arial"/>
                <w:sz w:val="20"/>
                <w:szCs w:val="20"/>
              </w:rPr>
              <w:t>Santos Degollado S/N, Esquina Con 20 De Noviembre.</w:t>
            </w:r>
          </w:p>
        </w:tc>
      </w:tr>
    </w:tbl>
    <w:p w14:paraId="38909995" w14:textId="77777777" w:rsidR="007C7C60" w:rsidRPr="007C7C60" w:rsidRDefault="007C7C60" w:rsidP="007C7C60">
      <w:pPr>
        <w:spacing w:line="278" w:lineRule="auto"/>
        <w:jc w:val="both"/>
        <w:rPr>
          <w:rFonts w:ascii="Tw Cen MT" w:eastAsia="Aptos" w:hAnsi="Tw Cen MT" w:cs="Arial"/>
          <w:lang w:eastAsia="es-MX"/>
        </w:rPr>
      </w:pPr>
    </w:p>
    <w:tbl>
      <w:tblPr>
        <w:tblStyle w:val="Tablaconcuadrcula8"/>
        <w:tblW w:w="0" w:type="auto"/>
        <w:tblLook w:val="04A0" w:firstRow="1" w:lastRow="0" w:firstColumn="1" w:lastColumn="0" w:noHBand="0" w:noVBand="1"/>
      </w:tblPr>
      <w:tblGrid>
        <w:gridCol w:w="623"/>
        <w:gridCol w:w="652"/>
        <w:gridCol w:w="1802"/>
        <w:gridCol w:w="1326"/>
        <w:gridCol w:w="1548"/>
        <w:gridCol w:w="3337"/>
      </w:tblGrid>
      <w:tr w:rsidR="007C7C60" w:rsidRPr="007C7C60" w14:paraId="001641ED" w14:textId="77777777" w:rsidTr="007204E0">
        <w:trPr>
          <w:trHeight w:val="300"/>
        </w:trPr>
        <w:tc>
          <w:tcPr>
            <w:tcW w:w="10329" w:type="dxa"/>
            <w:gridSpan w:val="6"/>
            <w:noWrap/>
            <w:hideMark/>
          </w:tcPr>
          <w:p w14:paraId="1E60BBED"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Subsecretaría de Cultura.</w:t>
            </w:r>
          </w:p>
        </w:tc>
      </w:tr>
      <w:tr w:rsidR="007C7C60" w:rsidRPr="007C7C60" w14:paraId="4F1FED2A" w14:textId="77777777" w:rsidTr="007204E0">
        <w:trPr>
          <w:trHeight w:val="522"/>
        </w:trPr>
        <w:tc>
          <w:tcPr>
            <w:tcW w:w="675" w:type="dxa"/>
            <w:hideMark/>
          </w:tcPr>
          <w:p w14:paraId="70EBD7DE"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 Ext</w:t>
            </w:r>
          </w:p>
        </w:tc>
        <w:tc>
          <w:tcPr>
            <w:tcW w:w="709" w:type="dxa"/>
            <w:hideMark/>
          </w:tcPr>
          <w:p w14:paraId="22C55763"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 INT</w:t>
            </w:r>
          </w:p>
        </w:tc>
        <w:tc>
          <w:tcPr>
            <w:tcW w:w="2009" w:type="dxa"/>
            <w:hideMark/>
          </w:tcPr>
          <w:p w14:paraId="07B63C46"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NOMBRE DE LA DIRECCIÓN</w:t>
            </w:r>
          </w:p>
        </w:tc>
        <w:tc>
          <w:tcPr>
            <w:tcW w:w="1471" w:type="dxa"/>
            <w:hideMark/>
          </w:tcPr>
          <w:p w14:paraId="7532EB98"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NÚMERO DE TELÉFONO</w:t>
            </w:r>
          </w:p>
        </w:tc>
        <w:tc>
          <w:tcPr>
            <w:tcW w:w="1722" w:type="dxa"/>
            <w:hideMark/>
          </w:tcPr>
          <w:p w14:paraId="3D851FD4"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MUNICIPIO</w:t>
            </w:r>
          </w:p>
        </w:tc>
        <w:tc>
          <w:tcPr>
            <w:tcW w:w="3743" w:type="dxa"/>
            <w:hideMark/>
          </w:tcPr>
          <w:p w14:paraId="3722DA5D" w14:textId="77777777" w:rsidR="007C7C60" w:rsidRPr="007C7C60" w:rsidRDefault="007C7C60" w:rsidP="007C7C60">
            <w:pPr>
              <w:spacing w:after="160" w:line="278" w:lineRule="auto"/>
              <w:jc w:val="center"/>
              <w:rPr>
                <w:rFonts w:ascii="Tw Cen MT" w:eastAsia="Aptos" w:hAnsi="Tw Cen MT" w:cs="Arial"/>
                <w:b/>
                <w:bCs/>
                <w:sz w:val="18"/>
              </w:rPr>
            </w:pPr>
            <w:r w:rsidRPr="007C7C60">
              <w:rPr>
                <w:rFonts w:ascii="Tw Cen MT" w:eastAsia="Aptos" w:hAnsi="Tw Cen MT" w:cs="Arial"/>
                <w:b/>
                <w:bCs/>
                <w:sz w:val="18"/>
              </w:rPr>
              <w:t>UBICACIÓN DEL SERVICIO (DOMICILIO)</w:t>
            </w:r>
          </w:p>
        </w:tc>
      </w:tr>
      <w:tr w:rsidR="007C7C60" w:rsidRPr="007C7C60" w14:paraId="0F64D360" w14:textId="77777777" w:rsidTr="007204E0">
        <w:trPr>
          <w:trHeight w:val="570"/>
        </w:trPr>
        <w:tc>
          <w:tcPr>
            <w:tcW w:w="675" w:type="dxa"/>
            <w:hideMark/>
          </w:tcPr>
          <w:p w14:paraId="16DA33C2"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10</w:t>
            </w:r>
          </w:p>
        </w:tc>
        <w:tc>
          <w:tcPr>
            <w:tcW w:w="709" w:type="dxa"/>
            <w:hideMark/>
          </w:tcPr>
          <w:p w14:paraId="4C00689A"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1</w:t>
            </w:r>
          </w:p>
        </w:tc>
        <w:tc>
          <w:tcPr>
            <w:tcW w:w="2009" w:type="dxa"/>
            <w:hideMark/>
          </w:tcPr>
          <w:p w14:paraId="46B9AE97"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Edificio Central</w:t>
            </w:r>
          </w:p>
        </w:tc>
        <w:tc>
          <w:tcPr>
            <w:tcW w:w="1471" w:type="dxa"/>
            <w:hideMark/>
          </w:tcPr>
          <w:p w14:paraId="5C6BBE1B"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3123138497</w:t>
            </w:r>
          </w:p>
        </w:tc>
        <w:tc>
          <w:tcPr>
            <w:tcW w:w="1722" w:type="dxa"/>
            <w:hideMark/>
          </w:tcPr>
          <w:p w14:paraId="2C68F730"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Colima</w:t>
            </w:r>
          </w:p>
        </w:tc>
        <w:tc>
          <w:tcPr>
            <w:tcW w:w="3743" w:type="dxa"/>
            <w:hideMark/>
          </w:tcPr>
          <w:p w14:paraId="51DFBD0F"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Av. Ejército Mexicano Y Av. Calzada Galván Norte S/N</w:t>
            </w:r>
          </w:p>
        </w:tc>
      </w:tr>
      <w:tr w:rsidR="007C7C60" w:rsidRPr="007C7C60" w14:paraId="0E1F0190" w14:textId="77777777" w:rsidTr="007204E0">
        <w:trPr>
          <w:trHeight w:val="570"/>
        </w:trPr>
        <w:tc>
          <w:tcPr>
            <w:tcW w:w="675" w:type="dxa"/>
            <w:hideMark/>
          </w:tcPr>
          <w:p w14:paraId="2A0DC512"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11</w:t>
            </w:r>
          </w:p>
        </w:tc>
        <w:tc>
          <w:tcPr>
            <w:tcW w:w="709" w:type="dxa"/>
            <w:hideMark/>
          </w:tcPr>
          <w:p w14:paraId="6D4E0A0B"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2</w:t>
            </w:r>
          </w:p>
        </w:tc>
        <w:tc>
          <w:tcPr>
            <w:tcW w:w="2009" w:type="dxa"/>
            <w:hideMark/>
          </w:tcPr>
          <w:p w14:paraId="65E44546"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Edificio Central</w:t>
            </w:r>
          </w:p>
        </w:tc>
        <w:tc>
          <w:tcPr>
            <w:tcW w:w="1471" w:type="dxa"/>
            <w:hideMark/>
          </w:tcPr>
          <w:p w14:paraId="0142833F"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3123139463</w:t>
            </w:r>
          </w:p>
        </w:tc>
        <w:tc>
          <w:tcPr>
            <w:tcW w:w="1722" w:type="dxa"/>
            <w:hideMark/>
          </w:tcPr>
          <w:p w14:paraId="6FB1C22E"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Colima</w:t>
            </w:r>
          </w:p>
        </w:tc>
        <w:tc>
          <w:tcPr>
            <w:tcW w:w="3743" w:type="dxa"/>
            <w:hideMark/>
          </w:tcPr>
          <w:p w14:paraId="117344B1" w14:textId="77777777" w:rsidR="007C7C60" w:rsidRPr="007C7C60" w:rsidRDefault="007C7C60" w:rsidP="007C7C60">
            <w:pPr>
              <w:spacing w:after="160" w:line="278" w:lineRule="auto"/>
              <w:rPr>
                <w:rFonts w:ascii="Tw Cen MT" w:eastAsia="Aptos" w:hAnsi="Tw Cen MT" w:cs="Arial"/>
                <w:sz w:val="20"/>
              </w:rPr>
            </w:pPr>
            <w:r w:rsidRPr="007C7C60">
              <w:rPr>
                <w:rFonts w:ascii="Tw Cen MT" w:eastAsia="Aptos" w:hAnsi="Tw Cen MT" w:cs="Arial"/>
                <w:sz w:val="20"/>
              </w:rPr>
              <w:t>Av. Ejército Mexicano Y Av. Calzada Galván Norte S/N</w:t>
            </w:r>
          </w:p>
        </w:tc>
      </w:tr>
    </w:tbl>
    <w:p w14:paraId="568B9AD2" w14:textId="77777777" w:rsidR="007C7C60" w:rsidRPr="007C7C60" w:rsidRDefault="007C7C60" w:rsidP="007C7C60">
      <w:pPr>
        <w:spacing w:line="278" w:lineRule="auto"/>
        <w:jc w:val="both"/>
        <w:rPr>
          <w:rFonts w:ascii="Tw Cen MT" w:eastAsia="Aptos" w:hAnsi="Tw Cen MT" w:cs="Arial"/>
          <w:lang w:eastAsia="es-MX"/>
        </w:rPr>
      </w:pPr>
    </w:p>
    <w:p w14:paraId="44BF5C41" w14:textId="77777777" w:rsidR="007C7C60" w:rsidRPr="007C7C60" w:rsidRDefault="007C7C60" w:rsidP="007C7C60">
      <w:pPr>
        <w:spacing w:line="278" w:lineRule="auto"/>
        <w:jc w:val="center"/>
        <w:rPr>
          <w:rFonts w:ascii="Tw Cen MT" w:eastAsia="Aptos" w:hAnsi="Tw Cen MT" w:cs="Arial"/>
          <w:b/>
          <w:bCs/>
          <w:u w:val="single"/>
          <w:lang w:eastAsia="es-MX"/>
        </w:rPr>
      </w:pPr>
    </w:p>
    <w:p w14:paraId="7C430E04" w14:textId="77777777" w:rsidR="007C7C60" w:rsidRPr="007C7C60" w:rsidRDefault="007C7C60" w:rsidP="007C7C60">
      <w:pPr>
        <w:spacing w:line="278" w:lineRule="auto"/>
        <w:jc w:val="center"/>
        <w:rPr>
          <w:rFonts w:ascii="Tw Cen MT" w:eastAsia="Aptos" w:hAnsi="Tw Cen MT" w:cs="Arial"/>
          <w:b/>
          <w:bCs/>
          <w:u w:val="single"/>
          <w:lang w:eastAsia="es-MX"/>
        </w:rPr>
      </w:pPr>
      <w:r w:rsidRPr="007C7C60">
        <w:rPr>
          <w:rFonts w:ascii="Tw Cen MT" w:eastAsia="Aptos" w:hAnsi="Tw Cen MT" w:cs="Arial"/>
          <w:b/>
          <w:bCs/>
          <w:u w:val="single"/>
          <w:lang w:eastAsia="es-MX"/>
        </w:rPr>
        <w:t>Partida 3 (Voz y Datos)</w:t>
      </w:r>
    </w:p>
    <w:p w14:paraId="337D9894" w14:textId="77777777" w:rsidR="007C7C60" w:rsidRPr="007C7C60" w:rsidRDefault="007C7C60" w:rsidP="007C7C60">
      <w:pPr>
        <w:spacing w:line="278" w:lineRule="auto"/>
        <w:jc w:val="center"/>
        <w:rPr>
          <w:rFonts w:ascii="Tw Cen MT" w:eastAsia="Aptos" w:hAnsi="Tw Cen MT" w:cs="Arial"/>
          <w:b/>
          <w:bCs/>
          <w:lang w:eastAsia="es-MX"/>
        </w:rPr>
      </w:pPr>
    </w:p>
    <w:p w14:paraId="7453399C" w14:textId="77777777" w:rsidR="007C7C60" w:rsidRPr="007C7C60" w:rsidRDefault="007C7C60" w:rsidP="007C7C60">
      <w:pPr>
        <w:spacing w:line="278" w:lineRule="auto"/>
        <w:jc w:val="center"/>
        <w:rPr>
          <w:rFonts w:ascii="Tw Cen MT" w:eastAsia="Aptos" w:hAnsi="Tw Cen MT" w:cs="Arial"/>
          <w:b/>
          <w:bCs/>
          <w:lang w:eastAsia="es-MX"/>
        </w:rPr>
      </w:pPr>
      <w:r w:rsidRPr="007C7C60">
        <w:rPr>
          <w:rFonts w:ascii="Tw Cen MT" w:eastAsia="Aptos" w:hAnsi="Tw Cen MT" w:cs="Arial"/>
          <w:b/>
          <w:bCs/>
          <w:lang w:eastAsia="es-MX"/>
        </w:rPr>
        <w:t>Servicio de Telefonía (1 línea) e Internet Asimétrico</w:t>
      </w:r>
    </w:p>
    <w:p w14:paraId="37D5F954" w14:textId="77777777" w:rsidR="007C7C60" w:rsidRPr="007C7C60" w:rsidRDefault="007C7C60" w:rsidP="007C7C60">
      <w:pPr>
        <w:spacing w:line="278" w:lineRule="auto"/>
        <w:jc w:val="center"/>
        <w:rPr>
          <w:rFonts w:ascii="Tw Cen MT" w:eastAsia="Aptos" w:hAnsi="Tw Cen MT" w:cs="Arial"/>
          <w:b/>
          <w:bCs/>
          <w:lang w:eastAsia="es-MX"/>
        </w:rPr>
      </w:pPr>
      <w:r w:rsidRPr="007C7C60">
        <w:rPr>
          <w:rFonts w:ascii="Tw Cen MT" w:eastAsia="Aptos" w:hAnsi="Tw Cen MT" w:cs="Arial"/>
          <w:b/>
          <w:bCs/>
          <w:lang w:eastAsia="es-MX"/>
        </w:rPr>
        <w:t>de al menos 100 Mbps</w:t>
      </w:r>
    </w:p>
    <w:p w14:paraId="26CAD579" w14:textId="77777777" w:rsidR="007C7C60" w:rsidRPr="007C7C60" w:rsidRDefault="007C7C60" w:rsidP="007C7C60">
      <w:pPr>
        <w:spacing w:line="278" w:lineRule="auto"/>
        <w:jc w:val="both"/>
        <w:rPr>
          <w:rFonts w:ascii="Tw Cen MT" w:eastAsia="Aptos" w:hAnsi="Tw Cen MT" w:cs="Arial"/>
          <w:lang w:eastAsia="es-MX"/>
        </w:rPr>
      </w:pPr>
    </w:p>
    <w:p w14:paraId="4E6C4126"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Se deberá instalar </w:t>
      </w:r>
      <w:r w:rsidRPr="007C7C60">
        <w:rPr>
          <w:rFonts w:ascii="Tw Cen MT" w:eastAsia="Aptos" w:hAnsi="Tw Cen MT" w:cs="Arial"/>
          <w:b/>
          <w:bCs/>
          <w:lang w:eastAsia="es-MX"/>
        </w:rPr>
        <w:t>un modem router con capacidad de 1 puerto de telefonía RJ11</w:t>
      </w:r>
      <w:r w:rsidRPr="007C7C60">
        <w:rPr>
          <w:rFonts w:ascii="Tw Cen MT" w:eastAsia="Aptos" w:hAnsi="Tw Cen MT" w:cs="Arial"/>
          <w:lang w:eastAsia="es-MX"/>
        </w:rPr>
        <w:t xml:space="preserve">, así como </w:t>
      </w:r>
      <w:r w:rsidRPr="007C7C60">
        <w:rPr>
          <w:rFonts w:ascii="Tw Cen MT" w:eastAsia="Aptos" w:hAnsi="Tw Cen MT" w:cs="Arial"/>
          <w:b/>
          <w:bCs/>
          <w:lang w:eastAsia="es-MX"/>
        </w:rPr>
        <w:t>4 puertos de red Ethernet</w:t>
      </w:r>
      <w:r w:rsidRPr="007C7C60">
        <w:rPr>
          <w:rFonts w:ascii="Tw Cen MT" w:eastAsia="Aptos" w:hAnsi="Tw Cen MT" w:cs="Arial"/>
          <w:lang w:eastAsia="es-MX"/>
        </w:rPr>
        <w:t xml:space="preserve">, </w:t>
      </w:r>
      <w:r w:rsidRPr="007C7C60">
        <w:rPr>
          <w:rFonts w:ascii="Tw Cen MT" w:eastAsia="Aptos" w:hAnsi="Tw Cen MT" w:cs="Arial"/>
          <w:b/>
          <w:bCs/>
          <w:lang w:eastAsia="es-MX"/>
        </w:rPr>
        <w:t>por cada línea telefónica</w:t>
      </w:r>
      <w:r w:rsidRPr="007C7C60">
        <w:rPr>
          <w:rFonts w:ascii="Tw Cen MT" w:eastAsia="Aptos" w:hAnsi="Tw Cen MT" w:cs="Arial"/>
          <w:lang w:eastAsia="es-MX"/>
        </w:rPr>
        <w:t xml:space="preserve"> que se requiera en el domicilio.</w:t>
      </w:r>
    </w:p>
    <w:p w14:paraId="2A0C1F81"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servicio deberá ser sin límite en llamadas locales, nacionales, celulares e internacionales (Estados Unidos y Canadá).</w:t>
      </w:r>
    </w:p>
    <w:p w14:paraId="2E216364"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El cambio de domicilio no implicará costo alguno para LA REQUIRENTE y no podrá ser mayor a 5 días hábiles a partir del día de la solicitud realizada por correo electrónico. Los días se contarán a partir del día siguiente en el caso de que el reporte se genere después de las 12:00 horas.</w:t>
      </w:r>
    </w:p>
    <w:p w14:paraId="51EED0C3"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El tiempo de solución a fallas no podrá ser mayor a 24 Horas: </w:t>
      </w:r>
    </w:p>
    <w:p w14:paraId="51CBB616"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Tabla de penalización</w:t>
      </w:r>
    </w:p>
    <w:p w14:paraId="0F153D64"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lastRenderedPageBreak/>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3CE0DF2C" w14:textId="77777777" w:rsidR="007C7C60" w:rsidRPr="007C7C60" w:rsidRDefault="007C7C60" w:rsidP="007C7C60">
      <w:pPr>
        <w:spacing w:line="278" w:lineRule="auto"/>
        <w:jc w:val="both"/>
        <w:rPr>
          <w:rFonts w:ascii="Tw Cen MT" w:eastAsia="Aptos" w:hAnsi="Tw Cen MT" w:cs="Arial"/>
          <w:lang w:eastAsia="es-MX"/>
        </w:rPr>
      </w:pPr>
    </w:p>
    <w:tbl>
      <w:tblPr>
        <w:tblW w:w="60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933"/>
        <w:gridCol w:w="2070"/>
      </w:tblGrid>
      <w:tr w:rsidR="007C7C60" w:rsidRPr="007C7C60" w14:paraId="221308DC" w14:textId="77777777" w:rsidTr="007204E0">
        <w:trPr>
          <w:trHeight w:val="20"/>
          <w:jc w:val="center"/>
        </w:trPr>
        <w:tc>
          <w:tcPr>
            <w:tcW w:w="3933"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9DE7D85"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7820553"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 Penalización</w:t>
            </w:r>
          </w:p>
        </w:tc>
      </w:tr>
      <w:tr w:rsidR="007C7C60" w:rsidRPr="007C7C60" w14:paraId="76D9617D" w14:textId="77777777" w:rsidTr="007204E0">
        <w:trPr>
          <w:trHeight w:val="147"/>
          <w:jc w:val="center"/>
        </w:trPr>
        <w:tc>
          <w:tcPr>
            <w:tcW w:w="393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F47B33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CB42AC4"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0%</w:t>
            </w:r>
          </w:p>
        </w:tc>
      </w:tr>
      <w:tr w:rsidR="007C7C60" w:rsidRPr="007C7C60" w14:paraId="19FA458C" w14:textId="77777777" w:rsidTr="007204E0">
        <w:trPr>
          <w:trHeight w:val="20"/>
          <w:jc w:val="center"/>
        </w:trPr>
        <w:tc>
          <w:tcPr>
            <w:tcW w:w="393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C7DF2C6"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6D73AD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w:t>
            </w:r>
          </w:p>
        </w:tc>
      </w:tr>
      <w:tr w:rsidR="007C7C60" w:rsidRPr="007C7C60" w14:paraId="3FBCDF05" w14:textId="77777777" w:rsidTr="007204E0">
        <w:trPr>
          <w:trHeight w:val="249"/>
          <w:jc w:val="center"/>
        </w:trPr>
        <w:tc>
          <w:tcPr>
            <w:tcW w:w="393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14AB8BE"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9E234C"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15%</w:t>
            </w:r>
          </w:p>
        </w:tc>
      </w:tr>
      <w:tr w:rsidR="007C7C60" w:rsidRPr="007C7C60" w14:paraId="635F3FDA" w14:textId="77777777" w:rsidTr="007204E0">
        <w:trPr>
          <w:trHeight w:val="20"/>
          <w:jc w:val="center"/>
        </w:trPr>
        <w:tc>
          <w:tcPr>
            <w:tcW w:w="393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BC49670"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FCC1570"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40%</w:t>
            </w:r>
          </w:p>
        </w:tc>
      </w:tr>
      <w:tr w:rsidR="007C7C60" w:rsidRPr="007C7C60" w14:paraId="0E74AB4E" w14:textId="77777777" w:rsidTr="007204E0">
        <w:trPr>
          <w:trHeight w:val="222"/>
          <w:jc w:val="center"/>
        </w:trPr>
        <w:tc>
          <w:tcPr>
            <w:tcW w:w="393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8218A0D"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9B9F83B"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100%</w:t>
            </w:r>
          </w:p>
        </w:tc>
      </w:tr>
    </w:tbl>
    <w:p w14:paraId="2CDC87D5" w14:textId="77777777" w:rsidR="007C7C60" w:rsidRPr="007C7C60" w:rsidRDefault="007C7C60" w:rsidP="007C7C60">
      <w:pPr>
        <w:spacing w:line="278" w:lineRule="auto"/>
        <w:jc w:val="both"/>
        <w:rPr>
          <w:rFonts w:ascii="Tw Cen MT" w:eastAsia="Aptos" w:hAnsi="Tw Cen MT" w:cs="Arial"/>
          <w:lang w:eastAsia="es-MX"/>
        </w:rPr>
      </w:pPr>
    </w:p>
    <w:p w14:paraId="2353CE92"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Los reportes de incidencias se realizarán de 8:00 horas a 20:00 horas, se podrán realizar reportes de incidencias los 365 días del año (sábados, domingos y días festivos)</w:t>
      </w:r>
    </w:p>
    <w:p w14:paraId="612888DC"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LA REQUIRENTE enviará correo electrónico desde la cuenta de </w:t>
      </w:r>
      <w:hyperlink r:id="rId29">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con copia a </w:t>
      </w:r>
      <w:hyperlink r:id="rId30">
        <w:r w:rsidRPr="007C7C60">
          <w:rPr>
            <w:rFonts w:ascii="Tw Cen MT" w:eastAsia="Aptos" w:hAnsi="Tw Cen MT" w:cs="Arial"/>
            <w:color w:val="0000FF"/>
            <w:u w:val="single"/>
            <w:lang w:eastAsia="es-MX"/>
          </w:rPr>
          <w:t>tel.gob.col@gmail.com</w:t>
        </w:r>
      </w:hyperlink>
      <w:r w:rsidRPr="007C7C60">
        <w:rPr>
          <w:rFonts w:ascii="Tw Cen MT" w:eastAsia="Aptos" w:hAnsi="Tw Cen MT" w:cs="Arial"/>
          <w:lang w:eastAsia="es-MX"/>
        </w:rPr>
        <w:t xml:space="preserve"> al correo electrónico definido por EL LICITANTE, mismo que debe tener configurada la opción de “Respuesta automática”  informando el CONVOCANTE el tipo de falla que presenta. En todas las comunicaciones LA REQUIRENTE y EL LICITANTE enviarán copia de la comunicación vía correo a la cuenta </w:t>
      </w:r>
      <w:hyperlink r:id="rId31">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hyperlink r:id="rId32">
        <w:r w:rsidRPr="007C7C60">
          <w:rPr>
            <w:rFonts w:ascii="Tw Cen MT" w:eastAsia="Aptos" w:hAnsi="Tw Cen MT" w:cs="Arial"/>
            <w:color w:val="0000FF"/>
            <w:u w:val="single"/>
            <w:lang w:eastAsia="es-MX"/>
          </w:rPr>
          <w:t>tel.gob.col@gmail.com</w:t>
        </w:r>
      </w:hyperlink>
      <w:r w:rsidRPr="007C7C60">
        <w:rPr>
          <w:rFonts w:ascii="Tw Cen MT" w:eastAsia="Aptos" w:hAnsi="Tw Cen MT" w:cs="Arial"/>
          <w:lang w:eastAsia="es-MX"/>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LA REQUIRENTE; EL LICITANTE deberá notificar vía correo electrónico a los correos antes descritos del cierre del ticket con la evidencia de que fue subsanado. </w:t>
      </w:r>
    </w:p>
    <w:p w14:paraId="6B17473F" w14:textId="77777777" w:rsidR="007C7C60" w:rsidRPr="007C7C60" w:rsidRDefault="007C7C60" w:rsidP="007C7C60">
      <w:pPr>
        <w:spacing w:line="278" w:lineRule="auto"/>
        <w:jc w:val="both"/>
        <w:rPr>
          <w:rFonts w:ascii="Tw Cen MT" w:eastAsia="Aptos" w:hAnsi="Tw Cen MT" w:cs="Arial"/>
          <w:u w:val="single"/>
          <w:lang w:eastAsia="es-MX"/>
        </w:rPr>
      </w:pPr>
      <w:r w:rsidRPr="007C7C60">
        <w:rPr>
          <w:rFonts w:ascii="Tw Cen MT" w:eastAsia="Aptos" w:hAnsi="Tw Cen MT" w:cs="Arial"/>
          <w:lang w:eastAsia="es-MX"/>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 LA REQUIRENTE con al menos 24 horas de anticipación vía correo electrónico a la cuenta de </w:t>
      </w:r>
      <w:hyperlink r:id="rId33">
        <w:r w:rsidRPr="007C7C60">
          <w:rPr>
            <w:rFonts w:ascii="Tw Cen MT" w:eastAsia="Aptos" w:hAnsi="Tw Cen MT" w:cs="Arial"/>
            <w:color w:val="0000FF"/>
            <w:u w:val="single"/>
            <w:lang w:eastAsia="es-MX"/>
          </w:rPr>
          <w:t>tel.gob.col@gobiernocolima.gob.mx</w:t>
        </w:r>
      </w:hyperlink>
      <w:r w:rsidRPr="007C7C60">
        <w:rPr>
          <w:rFonts w:ascii="Tw Cen MT" w:eastAsia="Aptos" w:hAnsi="Tw Cen MT" w:cs="Arial"/>
          <w:lang w:eastAsia="es-MX"/>
        </w:rPr>
        <w:t xml:space="preserve"> y </w:t>
      </w:r>
      <w:hyperlink r:id="rId34">
        <w:r w:rsidRPr="007C7C60">
          <w:rPr>
            <w:rFonts w:ascii="Tw Cen MT" w:eastAsia="Aptos" w:hAnsi="Tw Cen MT" w:cs="Arial"/>
            <w:color w:val="0000FF"/>
            <w:u w:val="single"/>
            <w:lang w:eastAsia="es-MX"/>
          </w:rPr>
          <w:t>tel.gob.col@gmail.com</w:t>
        </w:r>
      </w:hyperlink>
      <w:r w:rsidRPr="007C7C60">
        <w:rPr>
          <w:rFonts w:ascii="Tw Cen MT" w:eastAsia="Aptos" w:hAnsi="Tw Cen MT" w:cs="Arial"/>
          <w:u w:val="single"/>
          <w:lang w:eastAsia="es-MX"/>
        </w:rPr>
        <w:t>.</w:t>
      </w:r>
    </w:p>
    <w:p w14:paraId="7715283B" w14:textId="77777777" w:rsidR="007C7C60" w:rsidRPr="007C7C60" w:rsidRDefault="007C7C60" w:rsidP="007C7C60">
      <w:pPr>
        <w:spacing w:line="278" w:lineRule="auto"/>
        <w:jc w:val="both"/>
        <w:rPr>
          <w:rFonts w:ascii="Tw Cen MT" w:eastAsia="Aptos" w:hAnsi="Tw Cen MT" w:cs="Arial"/>
          <w:lang w:eastAsia="es-MX"/>
        </w:rPr>
      </w:pPr>
    </w:p>
    <w:p w14:paraId="01B55274" w14:textId="77777777" w:rsidR="007C7C60" w:rsidRPr="007C7C60" w:rsidRDefault="007C7C60" w:rsidP="007C7C60">
      <w:pPr>
        <w:spacing w:line="278" w:lineRule="auto"/>
        <w:jc w:val="both"/>
        <w:rPr>
          <w:rFonts w:ascii="Tw Cen MT" w:eastAsia="Aptos" w:hAnsi="Tw Cen MT" w:cs="Arial"/>
          <w:lang w:eastAsia="es-MX"/>
        </w:rPr>
      </w:pPr>
      <w:r w:rsidRPr="007C7C60">
        <w:rPr>
          <w:rFonts w:ascii="Tw Cen MT" w:eastAsia="Aptos" w:hAnsi="Tw Cen MT" w:cs="Arial"/>
          <w:lang w:eastAsia="es-MX"/>
        </w:rPr>
        <w:t xml:space="preserve">Las líneas requeridas para esta partida son en los domicilios las siguientes: </w:t>
      </w:r>
    </w:p>
    <w:p w14:paraId="2428D8BA" w14:textId="77777777" w:rsidR="007C7C60" w:rsidRPr="007C7C60" w:rsidRDefault="007C7C60" w:rsidP="007C7C60">
      <w:pPr>
        <w:spacing w:line="278" w:lineRule="auto"/>
        <w:jc w:val="both"/>
        <w:rPr>
          <w:rFonts w:ascii="Tw Cen MT" w:eastAsia="Aptos" w:hAnsi="Tw Cen MT" w:cs="Arial"/>
          <w:lang w:eastAsia="es-MX"/>
        </w:rPr>
      </w:pPr>
    </w:p>
    <w:p w14:paraId="4E0F0DF8" w14:textId="77777777" w:rsidR="007C7C60" w:rsidRPr="007C7C60" w:rsidRDefault="007C7C60" w:rsidP="007C7C60">
      <w:pPr>
        <w:spacing w:line="278" w:lineRule="auto"/>
        <w:jc w:val="both"/>
        <w:rPr>
          <w:rFonts w:ascii="Tw Cen MT" w:eastAsia="Aptos" w:hAnsi="Tw Cen MT" w:cs="Arial"/>
          <w:lang w:eastAsia="es-MX"/>
        </w:rPr>
      </w:pPr>
    </w:p>
    <w:tbl>
      <w:tblPr>
        <w:tblStyle w:val="Tablaconcuadrcula8"/>
        <w:tblW w:w="0" w:type="auto"/>
        <w:jc w:val="center"/>
        <w:tblLook w:val="04A0" w:firstRow="1" w:lastRow="0" w:firstColumn="1" w:lastColumn="0" w:noHBand="0" w:noVBand="1"/>
      </w:tblPr>
      <w:tblGrid>
        <w:gridCol w:w="580"/>
        <w:gridCol w:w="534"/>
        <w:gridCol w:w="1840"/>
        <w:gridCol w:w="1541"/>
        <w:gridCol w:w="1660"/>
        <w:gridCol w:w="2780"/>
      </w:tblGrid>
      <w:tr w:rsidR="007C7C60" w:rsidRPr="007C7C60" w14:paraId="04ECAF55" w14:textId="77777777" w:rsidTr="007204E0">
        <w:trPr>
          <w:trHeight w:val="255"/>
          <w:jc w:val="center"/>
        </w:trPr>
        <w:tc>
          <w:tcPr>
            <w:tcW w:w="8900" w:type="dxa"/>
            <w:gridSpan w:val="6"/>
            <w:noWrap/>
            <w:hideMark/>
          </w:tcPr>
          <w:p w14:paraId="3297CEFE"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PODER EJECUTIVO</w:t>
            </w:r>
          </w:p>
        </w:tc>
      </w:tr>
      <w:tr w:rsidR="007C7C60" w:rsidRPr="007C7C60" w14:paraId="566D9402" w14:textId="77777777" w:rsidTr="007204E0">
        <w:trPr>
          <w:trHeight w:val="510"/>
          <w:jc w:val="center"/>
        </w:trPr>
        <w:tc>
          <w:tcPr>
            <w:tcW w:w="580" w:type="dxa"/>
            <w:hideMark/>
          </w:tcPr>
          <w:p w14:paraId="070F072E"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EXT</w:t>
            </w:r>
          </w:p>
        </w:tc>
        <w:tc>
          <w:tcPr>
            <w:tcW w:w="520" w:type="dxa"/>
            <w:hideMark/>
          </w:tcPr>
          <w:p w14:paraId="6693252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INT</w:t>
            </w:r>
          </w:p>
        </w:tc>
        <w:tc>
          <w:tcPr>
            <w:tcW w:w="1840" w:type="dxa"/>
            <w:hideMark/>
          </w:tcPr>
          <w:p w14:paraId="360476B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NOMBRE DE LA DIRECCIÓN</w:t>
            </w:r>
          </w:p>
        </w:tc>
        <w:tc>
          <w:tcPr>
            <w:tcW w:w="1520" w:type="dxa"/>
            <w:hideMark/>
          </w:tcPr>
          <w:p w14:paraId="644C5EB7"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NÚMERO DE TELÉFONO</w:t>
            </w:r>
          </w:p>
        </w:tc>
        <w:tc>
          <w:tcPr>
            <w:tcW w:w="1660" w:type="dxa"/>
            <w:hideMark/>
          </w:tcPr>
          <w:p w14:paraId="60DA90C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MUNICIPIO</w:t>
            </w:r>
          </w:p>
        </w:tc>
        <w:tc>
          <w:tcPr>
            <w:tcW w:w="2780" w:type="dxa"/>
            <w:hideMark/>
          </w:tcPr>
          <w:p w14:paraId="3BF2387B"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UBICACIÓN DEL SERVICIO (DOMICILIO)</w:t>
            </w:r>
          </w:p>
        </w:tc>
      </w:tr>
      <w:tr w:rsidR="007C7C60" w:rsidRPr="007C7C60" w14:paraId="073DE43E" w14:textId="77777777" w:rsidTr="007204E0">
        <w:trPr>
          <w:trHeight w:val="510"/>
          <w:jc w:val="center"/>
        </w:trPr>
        <w:tc>
          <w:tcPr>
            <w:tcW w:w="580" w:type="dxa"/>
            <w:noWrap/>
            <w:hideMark/>
          </w:tcPr>
          <w:p w14:paraId="44D3FBF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1</w:t>
            </w:r>
          </w:p>
        </w:tc>
        <w:tc>
          <w:tcPr>
            <w:tcW w:w="520" w:type="dxa"/>
            <w:noWrap/>
            <w:hideMark/>
          </w:tcPr>
          <w:p w14:paraId="13757059"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1</w:t>
            </w:r>
          </w:p>
        </w:tc>
        <w:tc>
          <w:tcPr>
            <w:tcW w:w="1840" w:type="dxa"/>
            <w:hideMark/>
          </w:tcPr>
          <w:p w14:paraId="1B63BC5C"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Casa De Gobierno</w:t>
            </w:r>
          </w:p>
        </w:tc>
        <w:tc>
          <w:tcPr>
            <w:tcW w:w="1520" w:type="dxa"/>
            <w:vAlign w:val="center"/>
            <w:hideMark/>
          </w:tcPr>
          <w:p w14:paraId="5C3DC77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3121599967</w:t>
            </w:r>
          </w:p>
        </w:tc>
        <w:tc>
          <w:tcPr>
            <w:tcW w:w="1660" w:type="dxa"/>
            <w:hideMark/>
          </w:tcPr>
          <w:p w14:paraId="491A53A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12093B8A"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Calzada Pedro A Galván 402, Col. Centro. Colima </w:t>
            </w:r>
            <w:proofErr w:type="spellStart"/>
            <w:r w:rsidRPr="007C7C60">
              <w:rPr>
                <w:rFonts w:ascii="Tw Cen MT" w:eastAsia="Aptos" w:hAnsi="Tw Cen MT" w:cs="Arial"/>
                <w:bCs/>
              </w:rPr>
              <w:t>Colima</w:t>
            </w:r>
            <w:proofErr w:type="spellEnd"/>
          </w:p>
        </w:tc>
      </w:tr>
      <w:tr w:rsidR="007C7C60" w:rsidRPr="007C7C60" w14:paraId="280E3F6D" w14:textId="77777777" w:rsidTr="007204E0">
        <w:trPr>
          <w:trHeight w:val="510"/>
          <w:jc w:val="center"/>
        </w:trPr>
        <w:tc>
          <w:tcPr>
            <w:tcW w:w="580" w:type="dxa"/>
            <w:noWrap/>
            <w:hideMark/>
          </w:tcPr>
          <w:p w14:paraId="6C69E075"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2</w:t>
            </w:r>
          </w:p>
        </w:tc>
        <w:tc>
          <w:tcPr>
            <w:tcW w:w="520" w:type="dxa"/>
            <w:noWrap/>
            <w:hideMark/>
          </w:tcPr>
          <w:p w14:paraId="34D4E2B7"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2</w:t>
            </w:r>
          </w:p>
        </w:tc>
        <w:tc>
          <w:tcPr>
            <w:tcW w:w="1840" w:type="dxa"/>
            <w:hideMark/>
          </w:tcPr>
          <w:p w14:paraId="660A43D8"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Casa De Gobierno</w:t>
            </w:r>
          </w:p>
        </w:tc>
        <w:tc>
          <w:tcPr>
            <w:tcW w:w="1520" w:type="dxa"/>
            <w:vAlign w:val="center"/>
            <w:hideMark/>
          </w:tcPr>
          <w:p w14:paraId="32D9AC9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3126886184</w:t>
            </w:r>
          </w:p>
        </w:tc>
        <w:tc>
          <w:tcPr>
            <w:tcW w:w="1660" w:type="dxa"/>
            <w:hideMark/>
          </w:tcPr>
          <w:p w14:paraId="63BF88CE"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45F02027"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Calzada Pedro A Galván 402, Col. Centro. Colima </w:t>
            </w:r>
            <w:proofErr w:type="spellStart"/>
            <w:r w:rsidRPr="007C7C60">
              <w:rPr>
                <w:rFonts w:ascii="Tw Cen MT" w:eastAsia="Aptos" w:hAnsi="Tw Cen MT" w:cs="Arial"/>
                <w:bCs/>
              </w:rPr>
              <w:t>Colima</w:t>
            </w:r>
            <w:proofErr w:type="spellEnd"/>
          </w:p>
        </w:tc>
      </w:tr>
      <w:tr w:rsidR="007C7C60" w:rsidRPr="007C7C60" w14:paraId="2A3C00A4" w14:textId="77777777" w:rsidTr="007204E0">
        <w:trPr>
          <w:trHeight w:val="765"/>
          <w:jc w:val="center"/>
        </w:trPr>
        <w:tc>
          <w:tcPr>
            <w:tcW w:w="580" w:type="dxa"/>
            <w:noWrap/>
            <w:hideMark/>
          </w:tcPr>
          <w:p w14:paraId="45A40879"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3</w:t>
            </w:r>
          </w:p>
        </w:tc>
        <w:tc>
          <w:tcPr>
            <w:tcW w:w="520" w:type="dxa"/>
            <w:noWrap/>
            <w:hideMark/>
          </w:tcPr>
          <w:p w14:paraId="40E5D58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3</w:t>
            </w:r>
          </w:p>
        </w:tc>
        <w:tc>
          <w:tcPr>
            <w:tcW w:w="1840" w:type="dxa"/>
            <w:hideMark/>
          </w:tcPr>
          <w:p w14:paraId="4C3EB35A"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Coordinación De Comunicación Social</w:t>
            </w:r>
          </w:p>
        </w:tc>
        <w:tc>
          <w:tcPr>
            <w:tcW w:w="1520" w:type="dxa"/>
            <w:vAlign w:val="center"/>
            <w:hideMark/>
          </w:tcPr>
          <w:p w14:paraId="1C736CD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3122230369</w:t>
            </w:r>
          </w:p>
        </w:tc>
        <w:tc>
          <w:tcPr>
            <w:tcW w:w="1660" w:type="dxa"/>
            <w:hideMark/>
          </w:tcPr>
          <w:p w14:paraId="13228810"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2ECA842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Calzada Pedro A Galván 402, Col. Centro. Colima </w:t>
            </w:r>
            <w:proofErr w:type="spellStart"/>
            <w:r w:rsidRPr="007C7C60">
              <w:rPr>
                <w:rFonts w:ascii="Tw Cen MT" w:eastAsia="Aptos" w:hAnsi="Tw Cen MT" w:cs="Arial"/>
                <w:bCs/>
              </w:rPr>
              <w:t>Colima</w:t>
            </w:r>
            <w:proofErr w:type="spellEnd"/>
          </w:p>
        </w:tc>
      </w:tr>
      <w:tr w:rsidR="007C7C60" w:rsidRPr="007C7C60" w14:paraId="424CF07C" w14:textId="77777777" w:rsidTr="007204E0">
        <w:trPr>
          <w:trHeight w:val="765"/>
          <w:jc w:val="center"/>
        </w:trPr>
        <w:tc>
          <w:tcPr>
            <w:tcW w:w="580" w:type="dxa"/>
            <w:noWrap/>
            <w:hideMark/>
          </w:tcPr>
          <w:p w14:paraId="5AF169D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4</w:t>
            </w:r>
          </w:p>
        </w:tc>
        <w:tc>
          <w:tcPr>
            <w:tcW w:w="520" w:type="dxa"/>
            <w:noWrap/>
            <w:hideMark/>
          </w:tcPr>
          <w:p w14:paraId="7A7579B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4</w:t>
            </w:r>
          </w:p>
        </w:tc>
        <w:tc>
          <w:tcPr>
            <w:tcW w:w="1840" w:type="dxa"/>
            <w:hideMark/>
          </w:tcPr>
          <w:p w14:paraId="07CC9A2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Dirección De Atención Ciudadana</w:t>
            </w:r>
          </w:p>
        </w:tc>
        <w:tc>
          <w:tcPr>
            <w:tcW w:w="1520" w:type="dxa"/>
            <w:vAlign w:val="center"/>
            <w:hideMark/>
          </w:tcPr>
          <w:p w14:paraId="4F41ED0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3123131421</w:t>
            </w:r>
          </w:p>
        </w:tc>
        <w:tc>
          <w:tcPr>
            <w:tcW w:w="1660" w:type="dxa"/>
            <w:hideMark/>
          </w:tcPr>
          <w:p w14:paraId="2F2F2E37"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400CB37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Santos Degollada24,Col </w:t>
            </w:r>
            <w:proofErr w:type="spellStart"/>
            <w:r w:rsidRPr="007C7C60">
              <w:rPr>
                <w:rFonts w:ascii="Tw Cen MT" w:eastAsia="Aptos" w:hAnsi="Tw Cen MT" w:cs="Arial"/>
                <w:bCs/>
              </w:rPr>
              <w:t>Centro,C.P</w:t>
            </w:r>
            <w:proofErr w:type="spellEnd"/>
            <w:r w:rsidRPr="007C7C60">
              <w:rPr>
                <w:rFonts w:ascii="Tw Cen MT" w:eastAsia="Aptos" w:hAnsi="Tw Cen MT" w:cs="Arial"/>
                <w:bCs/>
              </w:rPr>
              <w:t>. 28000,</w:t>
            </w:r>
          </w:p>
        </w:tc>
      </w:tr>
      <w:tr w:rsidR="007C7C60" w:rsidRPr="007C7C60" w14:paraId="00076CAA" w14:textId="77777777" w:rsidTr="007204E0">
        <w:trPr>
          <w:trHeight w:val="765"/>
          <w:jc w:val="center"/>
        </w:trPr>
        <w:tc>
          <w:tcPr>
            <w:tcW w:w="580" w:type="dxa"/>
            <w:noWrap/>
            <w:hideMark/>
          </w:tcPr>
          <w:p w14:paraId="1CB2973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5</w:t>
            </w:r>
          </w:p>
        </w:tc>
        <w:tc>
          <w:tcPr>
            <w:tcW w:w="520" w:type="dxa"/>
            <w:noWrap/>
            <w:hideMark/>
          </w:tcPr>
          <w:p w14:paraId="0A610955"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5</w:t>
            </w:r>
          </w:p>
        </w:tc>
        <w:tc>
          <w:tcPr>
            <w:tcW w:w="1840" w:type="dxa"/>
            <w:hideMark/>
          </w:tcPr>
          <w:p w14:paraId="47AFB34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Dirección De Atención Ciudadana</w:t>
            </w:r>
          </w:p>
        </w:tc>
        <w:tc>
          <w:tcPr>
            <w:tcW w:w="1520" w:type="dxa"/>
            <w:vAlign w:val="center"/>
            <w:hideMark/>
          </w:tcPr>
          <w:p w14:paraId="3A7CB95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3123146208</w:t>
            </w:r>
          </w:p>
        </w:tc>
        <w:tc>
          <w:tcPr>
            <w:tcW w:w="1660" w:type="dxa"/>
            <w:hideMark/>
          </w:tcPr>
          <w:p w14:paraId="5DDF8B6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63F318B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Santos Degollada24,Col </w:t>
            </w:r>
            <w:proofErr w:type="spellStart"/>
            <w:r w:rsidRPr="007C7C60">
              <w:rPr>
                <w:rFonts w:ascii="Tw Cen MT" w:eastAsia="Aptos" w:hAnsi="Tw Cen MT" w:cs="Arial"/>
                <w:bCs/>
              </w:rPr>
              <w:t>Centro,C.P</w:t>
            </w:r>
            <w:proofErr w:type="spellEnd"/>
            <w:r w:rsidRPr="007C7C60">
              <w:rPr>
                <w:rFonts w:ascii="Tw Cen MT" w:eastAsia="Aptos" w:hAnsi="Tw Cen MT" w:cs="Arial"/>
                <w:bCs/>
              </w:rPr>
              <w:t>. 28000,</w:t>
            </w:r>
          </w:p>
        </w:tc>
      </w:tr>
      <w:tr w:rsidR="007C7C60" w:rsidRPr="007C7C60" w14:paraId="42A9BCAB" w14:textId="77777777" w:rsidTr="007204E0">
        <w:trPr>
          <w:trHeight w:val="765"/>
          <w:jc w:val="center"/>
        </w:trPr>
        <w:tc>
          <w:tcPr>
            <w:tcW w:w="580" w:type="dxa"/>
            <w:noWrap/>
            <w:hideMark/>
          </w:tcPr>
          <w:p w14:paraId="37E05CD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6</w:t>
            </w:r>
          </w:p>
        </w:tc>
        <w:tc>
          <w:tcPr>
            <w:tcW w:w="520" w:type="dxa"/>
            <w:noWrap/>
            <w:hideMark/>
          </w:tcPr>
          <w:p w14:paraId="3557A9C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6</w:t>
            </w:r>
          </w:p>
        </w:tc>
        <w:tc>
          <w:tcPr>
            <w:tcW w:w="1840" w:type="dxa"/>
            <w:hideMark/>
          </w:tcPr>
          <w:p w14:paraId="7F1A46A8"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Dirección De Atención Ciudadana</w:t>
            </w:r>
          </w:p>
        </w:tc>
        <w:tc>
          <w:tcPr>
            <w:tcW w:w="1520" w:type="dxa"/>
            <w:vAlign w:val="center"/>
            <w:hideMark/>
          </w:tcPr>
          <w:p w14:paraId="2E15A0C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3123147750</w:t>
            </w:r>
          </w:p>
        </w:tc>
        <w:tc>
          <w:tcPr>
            <w:tcW w:w="1660" w:type="dxa"/>
            <w:hideMark/>
          </w:tcPr>
          <w:p w14:paraId="0EC5D4FA"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568836C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Santos Degollada24,Col </w:t>
            </w:r>
            <w:proofErr w:type="spellStart"/>
            <w:r w:rsidRPr="007C7C60">
              <w:rPr>
                <w:rFonts w:ascii="Tw Cen MT" w:eastAsia="Aptos" w:hAnsi="Tw Cen MT" w:cs="Arial"/>
                <w:bCs/>
              </w:rPr>
              <w:t>Centro,C.P</w:t>
            </w:r>
            <w:proofErr w:type="spellEnd"/>
            <w:r w:rsidRPr="007C7C60">
              <w:rPr>
                <w:rFonts w:ascii="Tw Cen MT" w:eastAsia="Aptos" w:hAnsi="Tw Cen MT" w:cs="Arial"/>
                <w:bCs/>
              </w:rPr>
              <w:t>. 28000,</w:t>
            </w:r>
          </w:p>
        </w:tc>
      </w:tr>
      <w:tr w:rsidR="007C7C60" w:rsidRPr="007C7C60" w14:paraId="4E2D7160" w14:textId="77777777" w:rsidTr="007204E0">
        <w:trPr>
          <w:trHeight w:val="765"/>
          <w:jc w:val="center"/>
        </w:trPr>
        <w:tc>
          <w:tcPr>
            <w:tcW w:w="580" w:type="dxa"/>
            <w:noWrap/>
            <w:hideMark/>
          </w:tcPr>
          <w:p w14:paraId="04B7C03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7</w:t>
            </w:r>
          </w:p>
        </w:tc>
        <w:tc>
          <w:tcPr>
            <w:tcW w:w="520" w:type="dxa"/>
            <w:noWrap/>
            <w:hideMark/>
          </w:tcPr>
          <w:p w14:paraId="1854EA00"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7</w:t>
            </w:r>
          </w:p>
        </w:tc>
        <w:tc>
          <w:tcPr>
            <w:tcW w:w="1840" w:type="dxa"/>
            <w:hideMark/>
          </w:tcPr>
          <w:p w14:paraId="0CA1BF7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Dirección De Atención Ciudadana</w:t>
            </w:r>
          </w:p>
        </w:tc>
        <w:tc>
          <w:tcPr>
            <w:tcW w:w="1520" w:type="dxa"/>
            <w:vAlign w:val="center"/>
            <w:hideMark/>
          </w:tcPr>
          <w:p w14:paraId="343A29C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3123144332</w:t>
            </w:r>
          </w:p>
        </w:tc>
        <w:tc>
          <w:tcPr>
            <w:tcW w:w="1660" w:type="dxa"/>
            <w:hideMark/>
          </w:tcPr>
          <w:p w14:paraId="36621F1F"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6D50C1F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 xml:space="preserve">Santos Degollada24,Col </w:t>
            </w:r>
            <w:proofErr w:type="spellStart"/>
            <w:r w:rsidRPr="007C7C60">
              <w:rPr>
                <w:rFonts w:ascii="Tw Cen MT" w:eastAsia="Aptos" w:hAnsi="Tw Cen MT" w:cs="Arial"/>
                <w:bCs/>
              </w:rPr>
              <w:t>Centro,C.P</w:t>
            </w:r>
            <w:proofErr w:type="spellEnd"/>
            <w:r w:rsidRPr="007C7C60">
              <w:rPr>
                <w:rFonts w:ascii="Tw Cen MT" w:eastAsia="Aptos" w:hAnsi="Tw Cen MT" w:cs="Arial"/>
                <w:bCs/>
              </w:rPr>
              <w:t>. 28000,</w:t>
            </w:r>
          </w:p>
        </w:tc>
      </w:tr>
      <w:tr w:rsidR="007C7C60" w:rsidRPr="007C7C60" w14:paraId="41EAFB2E" w14:textId="77777777" w:rsidTr="007204E0">
        <w:trPr>
          <w:trHeight w:val="720"/>
          <w:jc w:val="center"/>
        </w:trPr>
        <w:tc>
          <w:tcPr>
            <w:tcW w:w="580" w:type="dxa"/>
            <w:noWrap/>
            <w:hideMark/>
          </w:tcPr>
          <w:p w14:paraId="40635182"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8</w:t>
            </w:r>
          </w:p>
        </w:tc>
        <w:tc>
          <w:tcPr>
            <w:tcW w:w="520" w:type="dxa"/>
            <w:noWrap/>
            <w:hideMark/>
          </w:tcPr>
          <w:p w14:paraId="3D3AB5B4"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8</w:t>
            </w:r>
          </w:p>
        </w:tc>
        <w:tc>
          <w:tcPr>
            <w:tcW w:w="1840" w:type="dxa"/>
            <w:hideMark/>
          </w:tcPr>
          <w:p w14:paraId="10598D31"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Palacio De Gobierno</w:t>
            </w:r>
          </w:p>
        </w:tc>
        <w:tc>
          <w:tcPr>
            <w:tcW w:w="1520" w:type="dxa"/>
            <w:hideMark/>
          </w:tcPr>
          <w:p w14:paraId="568A3943"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NUEVO SERVICIO</w:t>
            </w:r>
          </w:p>
        </w:tc>
        <w:tc>
          <w:tcPr>
            <w:tcW w:w="1660" w:type="dxa"/>
            <w:hideMark/>
          </w:tcPr>
          <w:p w14:paraId="0FC39C7B"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Colima</w:t>
            </w:r>
          </w:p>
        </w:tc>
        <w:tc>
          <w:tcPr>
            <w:tcW w:w="2780" w:type="dxa"/>
            <w:hideMark/>
          </w:tcPr>
          <w:p w14:paraId="5E56C5B1" w14:textId="77777777" w:rsidR="007C7C60" w:rsidRPr="007C7C60" w:rsidRDefault="007C7C60" w:rsidP="007C7C60">
            <w:pPr>
              <w:spacing w:after="160" w:line="278" w:lineRule="auto"/>
              <w:rPr>
                <w:rFonts w:ascii="Tw Cen MT" w:eastAsia="Aptos" w:hAnsi="Tw Cen MT" w:cs="Arial"/>
                <w:bCs/>
              </w:rPr>
            </w:pPr>
            <w:r w:rsidRPr="007C7C60">
              <w:rPr>
                <w:rFonts w:ascii="Tw Cen MT" w:eastAsia="Aptos" w:hAnsi="Tw Cen MT" w:cs="Arial"/>
                <w:bCs/>
              </w:rPr>
              <w:t>Reforma 37, Col. Centro 28000</w:t>
            </w:r>
          </w:p>
        </w:tc>
      </w:tr>
    </w:tbl>
    <w:p w14:paraId="6EB2F26B" w14:textId="77777777" w:rsidR="007C7C60" w:rsidRPr="007C7C60" w:rsidRDefault="007C7C60" w:rsidP="007C7C60">
      <w:pPr>
        <w:spacing w:line="278" w:lineRule="auto"/>
        <w:jc w:val="both"/>
        <w:rPr>
          <w:rFonts w:ascii="Tw Cen MT" w:eastAsia="Aptos" w:hAnsi="Tw Cen MT" w:cs="Arial"/>
          <w:b/>
          <w:bCs/>
          <w:lang w:eastAsia="es-MX"/>
        </w:rPr>
      </w:pPr>
    </w:p>
    <w:tbl>
      <w:tblPr>
        <w:tblStyle w:val="Tablaconcuadrcula8"/>
        <w:tblW w:w="0" w:type="auto"/>
        <w:jc w:val="center"/>
        <w:tblLook w:val="04A0" w:firstRow="1" w:lastRow="0" w:firstColumn="1" w:lastColumn="0" w:noHBand="0" w:noVBand="1"/>
      </w:tblPr>
      <w:tblGrid>
        <w:gridCol w:w="580"/>
        <w:gridCol w:w="520"/>
        <w:gridCol w:w="1840"/>
        <w:gridCol w:w="1541"/>
        <w:gridCol w:w="1660"/>
        <w:gridCol w:w="2780"/>
      </w:tblGrid>
      <w:tr w:rsidR="007C7C60" w:rsidRPr="007C7C60" w14:paraId="56C60C8C" w14:textId="77777777" w:rsidTr="007204E0">
        <w:trPr>
          <w:trHeight w:val="255"/>
          <w:jc w:val="center"/>
        </w:trPr>
        <w:tc>
          <w:tcPr>
            <w:tcW w:w="8900" w:type="dxa"/>
            <w:gridSpan w:val="6"/>
            <w:noWrap/>
            <w:hideMark/>
          </w:tcPr>
          <w:p w14:paraId="620AE37D"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lastRenderedPageBreak/>
              <w:t>Secretaria de Planeación, Finanzas y Administración</w:t>
            </w:r>
          </w:p>
        </w:tc>
      </w:tr>
      <w:tr w:rsidR="007C7C60" w:rsidRPr="007C7C60" w14:paraId="2235A25A" w14:textId="77777777" w:rsidTr="007204E0">
        <w:trPr>
          <w:trHeight w:val="450"/>
          <w:jc w:val="center"/>
        </w:trPr>
        <w:tc>
          <w:tcPr>
            <w:tcW w:w="580" w:type="dxa"/>
            <w:hideMark/>
          </w:tcPr>
          <w:p w14:paraId="06DC4469"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 EXT</w:t>
            </w:r>
          </w:p>
        </w:tc>
        <w:tc>
          <w:tcPr>
            <w:tcW w:w="520" w:type="dxa"/>
            <w:hideMark/>
          </w:tcPr>
          <w:p w14:paraId="4B3912B0"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 INT</w:t>
            </w:r>
          </w:p>
        </w:tc>
        <w:tc>
          <w:tcPr>
            <w:tcW w:w="1840" w:type="dxa"/>
            <w:hideMark/>
          </w:tcPr>
          <w:p w14:paraId="678EB9A9"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NOMBRE DE LA DIRECCIÓN</w:t>
            </w:r>
          </w:p>
        </w:tc>
        <w:tc>
          <w:tcPr>
            <w:tcW w:w="1520" w:type="dxa"/>
            <w:hideMark/>
          </w:tcPr>
          <w:p w14:paraId="69756C6C"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NÚMERO DE TELÉFONO</w:t>
            </w:r>
          </w:p>
        </w:tc>
        <w:tc>
          <w:tcPr>
            <w:tcW w:w="1660" w:type="dxa"/>
            <w:hideMark/>
          </w:tcPr>
          <w:p w14:paraId="58CD57E1"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MUNICIPIO</w:t>
            </w:r>
          </w:p>
        </w:tc>
        <w:tc>
          <w:tcPr>
            <w:tcW w:w="2780" w:type="dxa"/>
            <w:hideMark/>
          </w:tcPr>
          <w:p w14:paraId="58B13B1D" w14:textId="77777777" w:rsidR="007C7C60" w:rsidRPr="007C7C60" w:rsidRDefault="007C7C60" w:rsidP="007C7C60">
            <w:pPr>
              <w:spacing w:after="160" w:line="278" w:lineRule="auto"/>
              <w:jc w:val="center"/>
              <w:rPr>
                <w:rFonts w:ascii="Tw Cen MT" w:eastAsia="Aptos" w:hAnsi="Tw Cen MT" w:cs="Arial"/>
                <w:bCs/>
                <w:sz w:val="20"/>
              </w:rPr>
            </w:pPr>
            <w:r w:rsidRPr="007C7C60">
              <w:rPr>
                <w:rFonts w:ascii="Tw Cen MT" w:eastAsia="Aptos" w:hAnsi="Tw Cen MT" w:cs="Arial"/>
                <w:bCs/>
                <w:sz w:val="20"/>
              </w:rPr>
              <w:t>UBICACIÓN DEL SERVICIO (DOMICILIO)</w:t>
            </w:r>
          </w:p>
        </w:tc>
      </w:tr>
      <w:tr w:rsidR="007C7C60" w:rsidRPr="007C7C60" w14:paraId="22308105" w14:textId="77777777" w:rsidTr="007204E0">
        <w:trPr>
          <w:trHeight w:val="690"/>
          <w:jc w:val="center"/>
        </w:trPr>
        <w:tc>
          <w:tcPr>
            <w:tcW w:w="580" w:type="dxa"/>
            <w:noWrap/>
            <w:hideMark/>
          </w:tcPr>
          <w:p w14:paraId="7EA20FD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9</w:t>
            </w:r>
          </w:p>
        </w:tc>
        <w:tc>
          <w:tcPr>
            <w:tcW w:w="520" w:type="dxa"/>
            <w:noWrap/>
            <w:hideMark/>
          </w:tcPr>
          <w:p w14:paraId="2A4781D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w:t>
            </w:r>
          </w:p>
        </w:tc>
        <w:tc>
          <w:tcPr>
            <w:tcW w:w="1840" w:type="dxa"/>
            <w:hideMark/>
          </w:tcPr>
          <w:p w14:paraId="144C754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General De Ingresos</w:t>
            </w:r>
          </w:p>
        </w:tc>
        <w:tc>
          <w:tcPr>
            <w:tcW w:w="1520" w:type="dxa"/>
            <w:vAlign w:val="center"/>
            <w:hideMark/>
          </w:tcPr>
          <w:p w14:paraId="543B5D9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3126901240</w:t>
            </w:r>
          </w:p>
        </w:tc>
        <w:tc>
          <w:tcPr>
            <w:tcW w:w="1660" w:type="dxa"/>
            <w:hideMark/>
          </w:tcPr>
          <w:p w14:paraId="0483147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Villa de Álvarez</w:t>
            </w:r>
          </w:p>
        </w:tc>
        <w:tc>
          <w:tcPr>
            <w:tcW w:w="2780" w:type="dxa"/>
            <w:hideMark/>
          </w:tcPr>
          <w:p w14:paraId="33B42D0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María Ahumada de Gómez 371, Plaza Soriana,</w:t>
            </w:r>
          </w:p>
        </w:tc>
      </w:tr>
      <w:tr w:rsidR="007C7C60" w:rsidRPr="007C7C60" w14:paraId="481E16D3" w14:textId="77777777" w:rsidTr="007204E0">
        <w:trPr>
          <w:trHeight w:val="510"/>
          <w:jc w:val="center"/>
        </w:trPr>
        <w:tc>
          <w:tcPr>
            <w:tcW w:w="580" w:type="dxa"/>
            <w:noWrap/>
            <w:hideMark/>
          </w:tcPr>
          <w:p w14:paraId="39D272F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10</w:t>
            </w:r>
          </w:p>
        </w:tc>
        <w:tc>
          <w:tcPr>
            <w:tcW w:w="520" w:type="dxa"/>
            <w:noWrap/>
            <w:hideMark/>
          </w:tcPr>
          <w:p w14:paraId="5992030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w:t>
            </w:r>
          </w:p>
        </w:tc>
        <w:tc>
          <w:tcPr>
            <w:tcW w:w="1840" w:type="dxa"/>
            <w:hideMark/>
          </w:tcPr>
          <w:p w14:paraId="518B7A2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Receptoría de Rentas</w:t>
            </w:r>
          </w:p>
        </w:tc>
        <w:tc>
          <w:tcPr>
            <w:tcW w:w="1520" w:type="dxa"/>
            <w:vAlign w:val="center"/>
            <w:hideMark/>
          </w:tcPr>
          <w:p w14:paraId="6ED972F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3122232579</w:t>
            </w:r>
          </w:p>
        </w:tc>
        <w:tc>
          <w:tcPr>
            <w:tcW w:w="1660" w:type="dxa"/>
            <w:hideMark/>
          </w:tcPr>
          <w:p w14:paraId="271B8CC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Villa de Álvarez</w:t>
            </w:r>
          </w:p>
        </w:tc>
        <w:tc>
          <w:tcPr>
            <w:tcW w:w="2780" w:type="dxa"/>
            <w:hideMark/>
          </w:tcPr>
          <w:p w14:paraId="66F4604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Enrique Corona Morfín #9, Colonia el Llano,</w:t>
            </w:r>
          </w:p>
        </w:tc>
      </w:tr>
      <w:tr w:rsidR="007C7C60" w:rsidRPr="007C7C60" w14:paraId="5178654F" w14:textId="77777777" w:rsidTr="007204E0">
        <w:trPr>
          <w:trHeight w:val="765"/>
          <w:jc w:val="center"/>
        </w:trPr>
        <w:tc>
          <w:tcPr>
            <w:tcW w:w="580" w:type="dxa"/>
            <w:noWrap/>
            <w:hideMark/>
          </w:tcPr>
          <w:p w14:paraId="455E7BB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11</w:t>
            </w:r>
          </w:p>
        </w:tc>
        <w:tc>
          <w:tcPr>
            <w:tcW w:w="520" w:type="dxa"/>
            <w:noWrap/>
            <w:hideMark/>
          </w:tcPr>
          <w:p w14:paraId="54BDC86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w:t>
            </w:r>
          </w:p>
        </w:tc>
        <w:tc>
          <w:tcPr>
            <w:tcW w:w="1840" w:type="dxa"/>
            <w:hideMark/>
          </w:tcPr>
          <w:p w14:paraId="0FBD902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de auditoría fiscal</w:t>
            </w:r>
          </w:p>
        </w:tc>
        <w:tc>
          <w:tcPr>
            <w:tcW w:w="1520" w:type="dxa"/>
            <w:vAlign w:val="center"/>
            <w:hideMark/>
          </w:tcPr>
          <w:p w14:paraId="764FEA4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3126903137</w:t>
            </w:r>
          </w:p>
        </w:tc>
        <w:tc>
          <w:tcPr>
            <w:tcW w:w="1660" w:type="dxa"/>
            <w:hideMark/>
          </w:tcPr>
          <w:p w14:paraId="72DAA16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486E7B2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Av. Niños Héroes # 1946, Colonia Vicente Guerrero, C.P. 28048</w:t>
            </w:r>
          </w:p>
        </w:tc>
      </w:tr>
      <w:tr w:rsidR="007C7C60" w:rsidRPr="007C7C60" w14:paraId="3BACA931" w14:textId="77777777" w:rsidTr="007204E0">
        <w:trPr>
          <w:trHeight w:val="765"/>
          <w:jc w:val="center"/>
        </w:trPr>
        <w:tc>
          <w:tcPr>
            <w:tcW w:w="580" w:type="dxa"/>
            <w:noWrap/>
            <w:hideMark/>
          </w:tcPr>
          <w:p w14:paraId="12D35A2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12</w:t>
            </w:r>
          </w:p>
        </w:tc>
        <w:tc>
          <w:tcPr>
            <w:tcW w:w="520" w:type="dxa"/>
            <w:noWrap/>
            <w:hideMark/>
          </w:tcPr>
          <w:p w14:paraId="5135299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4</w:t>
            </w:r>
          </w:p>
        </w:tc>
        <w:tc>
          <w:tcPr>
            <w:tcW w:w="1840" w:type="dxa"/>
            <w:hideMark/>
          </w:tcPr>
          <w:p w14:paraId="7F8A110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de auditoría fiscal</w:t>
            </w:r>
          </w:p>
        </w:tc>
        <w:tc>
          <w:tcPr>
            <w:tcW w:w="1520" w:type="dxa"/>
            <w:vAlign w:val="center"/>
            <w:hideMark/>
          </w:tcPr>
          <w:p w14:paraId="6EBCEF3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3123123340</w:t>
            </w:r>
          </w:p>
        </w:tc>
        <w:tc>
          <w:tcPr>
            <w:tcW w:w="1660" w:type="dxa"/>
            <w:hideMark/>
          </w:tcPr>
          <w:p w14:paraId="61322CE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5CF199F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Av. Niños Héroes # 1946, Colonia Vicente Guerrero, C.P. 28048</w:t>
            </w:r>
          </w:p>
        </w:tc>
      </w:tr>
      <w:tr w:rsidR="007C7C60" w:rsidRPr="007C7C60" w14:paraId="61140E53" w14:textId="77777777" w:rsidTr="007204E0">
        <w:trPr>
          <w:trHeight w:val="765"/>
          <w:jc w:val="center"/>
        </w:trPr>
        <w:tc>
          <w:tcPr>
            <w:tcW w:w="580" w:type="dxa"/>
            <w:noWrap/>
            <w:hideMark/>
          </w:tcPr>
          <w:p w14:paraId="69E39E6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13</w:t>
            </w:r>
          </w:p>
        </w:tc>
        <w:tc>
          <w:tcPr>
            <w:tcW w:w="520" w:type="dxa"/>
            <w:noWrap/>
            <w:hideMark/>
          </w:tcPr>
          <w:p w14:paraId="5C41D5C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5</w:t>
            </w:r>
          </w:p>
        </w:tc>
        <w:tc>
          <w:tcPr>
            <w:tcW w:w="1840" w:type="dxa"/>
            <w:hideMark/>
          </w:tcPr>
          <w:p w14:paraId="64B3EC4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de auditoría fiscal</w:t>
            </w:r>
          </w:p>
        </w:tc>
        <w:tc>
          <w:tcPr>
            <w:tcW w:w="1520" w:type="dxa"/>
            <w:vAlign w:val="center"/>
            <w:hideMark/>
          </w:tcPr>
          <w:p w14:paraId="657BE1E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3123125810</w:t>
            </w:r>
          </w:p>
        </w:tc>
        <w:tc>
          <w:tcPr>
            <w:tcW w:w="1660" w:type="dxa"/>
            <w:hideMark/>
          </w:tcPr>
          <w:p w14:paraId="5C95C4F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78B2091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Av. Niños Héroes # 1946, Colonia Vicente Guerrero, C.P. 28048</w:t>
            </w:r>
          </w:p>
        </w:tc>
      </w:tr>
      <w:tr w:rsidR="007C7C60" w:rsidRPr="007C7C60" w14:paraId="754005E5" w14:textId="77777777" w:rsidTr="007204E0">
        <w:trPr>
          <w:trHeight w:val="765"/>
          <w:jc w:val="center"/>
        </w:trPr>
        <w:tc>
          <w:tcPr>
            <w:tcW w:w="580" w:type="dxa"/>
            <w:noWrap/>
            <w:hideMark/>
          </w:tcPr>
          <w:p w14:paraId="597664E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14</w:t>
            </w:r>
          </w:p>
        </w:tc>
        <w:tc>
          <w:tcPr>
            <w:tcW w:w="520" w:type="dxa"/>
            <w:noWrap/>
            <w:hideMark/>
          </w:tcPr>
          <w:p w14:paraId="2E0B1C6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6</w:t>
            </w:r>
          </w:p>
        </w:tc>
        <w:tc>
          <w:tcPr>
            <w:tcW w:w="1840" w:type="dxa"/>
            <w:hideMark/>
          </w:tcPr>
          <w:p w14:paraId="7B4DBE1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Coordinación de Kioscos</w:t>
            </w:r>
          </w:p>
        </w:tc>
        <w:tc>
          <w:tcPr>
            <w:tcW w:w="1520" w:type="dxa"/>
            <w:vAlign w:val="center"/>
            <w:hideMark/>
          </w:tcPr>
          <w:p w14:paraId="708238F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3126905650</w:t>
            </w:r>
          </w:p>
        </w:tc>
        <w:tc>
          <w:tcPr>
            <w:tcW w:w="1660" w:type="dxa"/>
            <w:hideMark/>
          </w:tcPr>
          <w:p w14:paraId="4ECF659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05785AC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#S/N 0,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w:t>
            </w:r>
          </w:p>
        </w:tc>
      </w:tr>
      <w:tr w:rsidR="007C7C60" w:rsidRPr="007C7C60" w14:paraId="4FAF0DEE" w14:textId="77777777" w:rsidTr="007204E0">
        <w:trPr>
          <w:trHeight w:val="1020"/>
          <w:jc w:val="center"/>
        </w:trPr>
        <w:tc>
          <w:tcPr>
            <w:tcW w:w="580" w:type="dxa"/>
            <w:noWrap/>
            <w:hideMark/>
          </w:tcPr>
          <w:p w14:paraId="342F0E7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15</w:t>
            </w:r>
          </w:p>
        </w:tc>
        <w:tc>
          <w:tcPr>
            <w:tcW w:w="520" w:type="dxa"/>
            <w:noWrap/>
            <w:hideMark/>
          </w:tcPr>
          <w:p w14:paraId="0C4AB0D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7</w:t>
            </w:r>
          </w:p>
        </w:tc>
        <w:tc>
          <w:tcPr>
            <w:tcW w:w="1840" w:type="dxa"/>
            <w:hideMark/>
          </w:tcPr>
          <w:p w14:paraId="286EF82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 Mercado Soriana Colima</w:t>
            </w:r>
          </w:p>
        </w:tc>
        <w:tc>
          <w:tcPr>
            <w:tcW w:w="1520" w:type="dxa"/>
            <w:vAlign w:val="center"/>
            <w:hideMark/>
          </w:tcPr>
          <w:p w14:paraId="4431E38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3126905710</w:t>
            </w:r>
          </w:p>
        </w:tc>
        <w:tc>
          <w:tcPr>
            <w:tcW w:w="1660" w:type="dxa"/>
            <w:hideMark/>
          </w:tcPr>
          <w:p w14:paraId="48F28E3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1C464AC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Blvd. Rodolfo Chávez Carrillo #399, Tienda Mercado Soriana, Local # 16, Col. Placetas</w:t>
            </w:r>
          </w:p>
        </w:tc>
      </w:tr>
      <w:tr w:rsidR="007C7C60" w:rsidRPr="007C7C60" w14:paraId="656E94C3" w14:textId="77777777" w:rsidTr="007204E0">
        <w:trPr>
          <w:trHeight w:val="765"/>
          <w:jc w:val="center"/>
        </w:trPr>
        <w:tc>
          <w:tcPr>
            <w:tcW w:w="580" w:type="dxa"/>
            <w:noWrap/>
            <w:hideMark/>
          </w:tcPr>
          <w:p w14:paraId="09B63D4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16</w:t>
            </w:r>
          </w:p>
        </w:tc>
        <w:tc>
          <w:tcPr>
            <w:tcW w:w="520" w:type="dxa"/>
            <w:noWrap/>
            <w:hideMark/>
          </w:tcPr>
          <w:p w14:paraId="2F5A84A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8</w:t>
            </w:r>
          </w:p>
        </w:tc>
        <w:tc>
          <w:tcPr>
            <w:tcW w:w="1840" w:type="dxa"/>
            <w:hideMark/>
          </w:tcPr>
          <w:p w14:paraId="3E9F875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 Villa De Álvarez</w:t>
            </w:r>
          </w:p>
        </w:tc>
        <w:tc>
          <w:tcPr>
            <w:tcW w:w="1520" w:type="dxa"/>
            <w:vAlign w:val="center"/>
            <w:hideMark/>
          </w:tcPr>
          <w:p w14:paraId="0917961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3126906798</w:t>
            </w:r>
          </w:p>
        </w:tc>
        <w:tc>
          <w:tcPr>
            <w:tcW w:w="1660" w:type="dxa"/>
            <w:hideMark/>
          </w:tcPr>
          <w:p w14:paraId="68E6558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Villa de Álvarez</w:t>
            </w:r>
          </w:p>
        </w:tc>
        <w:tc>
          <w:tcPr>
            <w:tcW w:w="2780" w:type="dxa"/>
            <w:hideMark/>
          </w:tcPr>
          <w:p w14:paraId="676D414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Av. María Ahumada de </w:t>
            </w:r>
            <w:proofErr w:type="spellStart"/>
            <w:r w:rsidRPr="007C7C60">
              <w:rPr>
                <w:rFonts w:ascii="Tw Cen MT" w:eastAsia="Aptos" w:hAnsi="Tw Cen MT" w:cs="Arial"/>
                <w:bCs/>
              </w:rPr>
              <w:t>Gomez</w:t>
            </w:r>
            <w:proofErr w:type="spellEnd"/>
            <w:r w:rsidRPr="007C7C60">
              <w:rPr>
                <w:rFonts w:ascii="Tw Cen MT" w:eastAsia="Aptos" w:hAnsi="Tw Cen MT" w:cs="Arial"/>
                <w:bCs/>
              </w:rPr>
              <w:t xml:space="preserve"> #39, Tienda Soriana Hiper, Local #49, Col. Campestre</w:t>
            </w:r>
          </w:p>
        </w:tc>
      </w:tr>
      <w:tr w:rsidR="007C7C60" w:rsidRPr="007C7C60" w14:paraId="5D9803C2" w14:textId="77777777" w:rsidTr="007204E0">
        <w:trPr>
          <w:trHeight w:val="765"/>
          <w:jc w:val="center"/>
        </w:trPr>
        <w:tc>
          <w:tcPr>
            <w:tcW w:w="580" w:type="dxa"/>
            <w:noWrap/>
            <w:hideMark/>
          </w:tcPr>
          <w:p w14:paraId="5E4DF7B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17</w:t>
            </w:r>
          </w:p>
        </w:tc>
        <w:tc>
          <w:tcPr>
            <w:tcW w:w="520" w:type="dxa"/>
            <w:noWrap/>
            <w:hideMark/>
          </w:tcPr>
          <w:p w14:paraId="702549D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9</w:t>
            </w:r>
          </w:p>
        </w:tc>
        <w:tc>
          <w:tcPr>
            <w:tcW w:w="1840" w:type="dxa"/>
            <w:hideMark/>
          </w:tcPr>
          <w:p w14:paraId="618EFB4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Despacho Coordinación Adm</w:t>
            </w:r>
          </w:p>
        </w:tc>
        <w:tc>
          <w:tcPr>
            <w:tcW w:w="1520" w:type="dxa"/>
            <w:vAlign w:val="center"/>
            <w:hideMark/>
          </w:tcPr>
          <w:p w14:paraId="454A869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3126908857</w:t>
            </w:r>
          </w:p>
        </w:tc>
        <w:tc>
          <w:tcPr>
            <w:tcW w:w="1660" w:type="dxa"/>
            <w:hideMark/>
          </w:tcPr>
          <w:p w14:paraId="5719563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020D919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w:t>
            </w:r>
          </w:p>
        </w:tc>
      </w:tr>
      <w:tr w:rsidR="007C7C60" w:rsidRPr="007C7C60" w14:paraId="010F7C71" w14:textId="77777777" w:rsidTr="007204E0">
        <w:trPr>
          <w:trHeight w:val="510"/>
          <w:jc w:val="center"/>
        </w:trPr>
        <w:tc>
          <w:tcPr>
            <w:tcW w:w="580" w:type="dxa"/>
            <w:noWrap/>
            <w:hideMark/>
          </w:tcPr>
          <w:p w14:paraId="2BD50D8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18</w:t>
            </w:r>
          </w:p>
        </w:tc>
        <w:tc>
          <w:tcPr>
            <w:tcW w:w="520" w:type="dxa"/>
            <w:noWrap/>
            <w:hideMark/>
          </w:tcPr>
          <w:p w14:paraId="2774118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10</w:t>
            </w:r>
          </w:p>
        </w:tc>
        <w:tc>
          <w:tcPr>
            <w:tcW w:w="1840" w:type="dxa"/>
            <w:hideMark/>
          </w:tcPr>
          <w:p w14:paraId="2AD0ADE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Kiosco </w:t>
            </w:r>
            <w:r w:rsidRPr="007C7C60">
              <w:rPr>
                <w:rFonts w:ascii="Tw Cen MT" w:eastAsia="Aptos" w:hAnsi="Tw Cen MT" w:cs="Arial"/>
                <w:bCs/>
              </w:rPr>
              <w:lastRenderedPageBreak/>
              <w:t>Cuauhtémoc</w:t>
            </w:r>
          </w:p>
        </w:tc>
        <w:tc>
          <w:tcPr>
            <w:tcW w:w="1520" w:type="dxa"/>
            <w:vAlign w:val="center"/>
            <w:hideMark/>
          </w:tcPr>
          <w:p w14:paraId="22AC2C3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lastRenderedPageBreak/>
              <w:t>3123282218</w:t>
            </w:r>
          </w:p>
        </w:tc>
        <w:tc>
          <w:tcPr>
            <w:tcW w:w="1660" w:type="dxa"/>
            <w:hideMark/>
          </w:tcPr>
          <w:p w14:paraId="4228334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Cuauhtémoc</w:t>
            </w:r>
          </w:p>
        </w:tc>
        <w:tc>
          <w:tcPr>
            <w:tcW w:w="2780" w:type="dxa"/>
            <w:hideMark/>
          </w:tcPr>
          <w:p w14:paraId="1B43548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Melchor Ocampo # 5 B, </w:t>
            </w:r>
            <w:r w:rsidRPr="007C7C60">
              <w:rPr>
                <w:rFonts w:ascii="Tw Cen MT" w:eastAsia="Aptos" w:hAnsi="Tw Cen MT" w:cs="Arial"/>
                <w:bCs/>
              </w:rPr>
              <w:lastRenderedPageBreak/>
              <w:t>Col. Centro,</w:t>
            </w:r>
          </w:p>
        </w:tc>
      </w:tr>
      <w:tr w:rsidR="007C7C60" w:rsidRPr="007C7C60" w14:paraId="71AE06C1" w14:textId="77777777" w:rsidTr="007204E0">
        <w:trPr>
          <w:trHeight w:val="510"/>
          <w:jc w:val="center"/>
        </w:trPr>
        <w:tc>
          <w:tcPr>
            <w:tcW w:w="580" w:type="dxa"/>
            <w:noWrap/>
            <w:hideMark/>
          </w:tcPr>
          <w:p w14:paraId="4A25BF0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lastRenderedPageBreak/>
              <w:t>19</w:t>
            </w:r>
          </w:p>
        </w:tc>
        <w:tc>
          <w:tcPr>
            <w:tcW w:w="520" w:type="dxa"/>
            <w:noWrap/>
            <w:hideMark/>
          </w:tcPr>
          <w:p w14:paraId="251DA64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11</w:t>
            </w:r>
          </w:p>
        </w:tc>
        <w:tc>
          <w:tcPr>
            <w:tcW w:w="1840" w:type="dxa"/>
            <w:hideMark/>
          </w:tcPr>
          <w:p w14:paraId="7D804B4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 Quesería</w:t>
            </w:r>
          </w:p>
        </w:tc>
        <w:tc>
          <w:tcPr>
            <w:tcW w:w="1520" w:type="dxa"/>
            <w:vAlign w:val="center"/>
            <w:hideMark/>
          </w:tcPr>
          <w:p w14:paraId="3DD4D50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3123951973</w:t>
            </w:r>
          </w:p>
        </w:tc>
        <w:tc>
          <w:tcPr>
            <w:tcW w:w="1660" w:type="dxa"/>
            <w:hideMark/>
          </w:tcPr>
          <w:p w14:paraId="28FE7A7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Cuauhtémoc</w:t>
            </w:r>
          </w:p>
        </w:tc>
        <w:tc>
          <w:tcPr>
            <w:tcW w:w="2780" w:type="dxa"/>
            <w:hideMark/>
          </w:tcPr>
          <w:p w14:paraId="45ABFA4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jardín principal, colonia centro, Quesería,</w:t>
            </w:r>
          </w:p>
        </w:tc>
      </w:tr>
      <w:tr w:rsidR="007C7C60" w:rsidRPr="007C7C60" w14:paraId="162E1993" w14:textId="77777777" w:rsidTr="007204E0">
        <w:trPr>
          <w:trHeight w:val="765"/>
          <w:jc w:val="center"/>
        </w:trPr>
        <w:tc>
          <w:tcPr>
            <w:tcW w:w="580" w:type="dxa"/>
            <w:noWrap/>
            <w:hideMark/>
          </w:tcPr>
          <w:p w14:paraId="3C460F7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20</w:t>
            </w:r>
          </w:p>
        </w:tc>
        <w:tc>
          <w:tcPr>
            <w:tcW w:w="520" w:type="dxa"/>
            <w:noWrap/>
            <w:hideMark/>
          </w:tcPr>
          <w:p w14:paraId="66CB99F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12</w:t>
            </w:r>
          </w:p>
        </w:tc>
        <w:tc>
          <w:tcPr>
            <w:tcW w:w="1840" w:type="dxa"/>
            <w:hideMark/>
          </w:tcPr>
          <w:p w14:paraId="2BDFC91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 Walmart Tecnológico</w:t>
            </w:r>
          </w:p>
        </w:tc>
        <w:tc>
          <w:tcPr>
            <w:tcW w:w="1520" w:type="dxa"/>
            <w:vAlign w:val="center"/>
            <w:hideMark/>
          </w:tcPr>
          <w:p w14:paraId="43316D9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3123145635</w:t>
            </w:r>
          </w:p>
        </w:tc>
        <w:tc>
          <w:tcPr>
            <w:tcW w:w="1660" w:type="dxa"/>
            <w:hideMark/>
          </w:tcPr>
          <w:p w14:paraId="5A4505B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24F9974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Av. </w:t>
            </w:r>
            <w:proofErr w:type="spellStart"/>
            <w:r w:rsidRPr="007C7C60">
              <w:rPr>
                <w:rFonts w:ascii="Tw Cen MT" w:eastAsia="Aptos" w:hAnsi="Tw Cen MT" w:cs="Arial"/>
                <w:bCs/>
              </w:rPr>
              <w:t>Tecnologico</w:t>
            </w:r>
            <w:proofErr w:type="spellEnd"/>
            <w:r w:rsidRPr="007C7C60">
              <w:rPr>
                <w:rFonts w:ascii="Tw Cen MT" w:eastAsia="Aptos" w:hAnsi="Tw Cen MT" w:cs="Arial"/>
                <w:bCs/>
              </w:rPr>
              <w:t xml:space="preserve"> # 125, Tienda Walmart Norte Local 15, Col. Miguel Hidalgo</w:t>
            </w:r>
          </w:p>
        </w:tc>
      </w:tr>
      <w:tr w:rsidR="007C7C60" w:rsidRPr="007C7C60" w14:paraId="684ABCB5" w14:textId="77777777" w:rsidTr="007204E0">
        <w:trPr>
          <w:trHeight w:val="765"/>
          <w:jc w:val="center"/>
        </w:trPr>
        <w:tc>
          <w:tcPr>
            <w:tcW w:w="580" w:type="dxa"/>
            <w:noWrap/>
            <w:hideMark/>
          </w:tcPr>
          <w:p w14:paraId="0197E38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21</w:t>
            </w:r>
          </w:p>
        </w:tc>
        <w:tc>
          <w:tcPr>
            <w:tcW w:w="520" w:type="dxa"/>
            <w:noWrap/>
            <w:hideMark/>
          </w:tcPr>
          <w:p w14:paraId="3AFFDA8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13</w:t>
            </w:r>
          </w:p>
        </w:tc>
        <w:tc>
          <w:tcPr>
            <w:tcW w:w="1840" w:type="dxa"/>
            <w:hideMark/>
          </w:tcPr>
          <w:p w14:paraId="046F40E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Caja recaudadora</w:t>
            </w:r>
          </w:p>
        </w:tc>
        <w:tc>
          <w:tcPr>
            <w:tcW w:w="1520" w:type="dxa"/>
            <w:vAlign w:val="center"/>
            <w:hideMark/>
          </w:tcPr>
          <w:p w14:paraId="3B19339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3126909136</w:t>
            </w:r>
          </w:p>
        </w:tc>
        <w:tc>
          <w:tcPr>
            <w:tcW w:w="1660" w:type="dxa"/>
            <w:hideMark/>
          </w:tcPr>
          <w:p w14:paraId="50DCC34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403C671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Calzada Pedro A. Galván Norte esquina Aldama s/n </w:t>
            </w:r>
            <w:proofErr w:type="spellStart"/>
            <w:r w:rsidRPr="007C7C60">
              <w:rPr>
                <w:rFonts w:ascii="Tw Cen MT" w:eastAsia="Aptos" w:hAnsi="Tw Cen MT" w:cs="Arial"/>
                <w:bCs/>
              </w:rPr>
              <w:t>Col.Centro</w:t>
            </w:r>
            <w:proofErr w:type="spellEnd"/>
            <w:r w:rsidRPr="007C7C60">
              <w:rPr>
                <w:rFonts w:ascii="Tw Cen MT" w:eastAsia="Aptos" w:hAnsi="Tw Cen MT" w:cs="Arial"/>
                <w:bCs/>
              </w:rPr>
              <w:t>,</w:t>
            </w:r>
          </w:p>
        </w:tc>
      </w:tr>
      <w:tr w:rsidR="007C7C60" w:rsidRPr="007C7C60" w14:paraId="2EFB8093" w14:textId="77777777" w:rsidTr="007204E0">
        <w:trPr>
          <w:trHeight w:val="765"/>
          <w:jc w:val="center"/>
        </w:trPr>
        <w:tc>
          <w:tcPr>
            <w:tcW w:w="580" w:type="dxa"/>
            <w:noWrap/>
            <w:hideMark/>
          </w:tcPr>
          <w:p w14:paraId="16365B2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22</w:t>
            </w:r>
          </w:p>
        </w:tc>
        <w:tc>
          <w:tcPr>
            <w:tcW w:w="520" w:type="dxa"/>
            <w:noWrap/>
            <w:hideMark/>
          </w:tcPr>
          <w:p w14:paraId="3E5484A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14</w:t>
            </w:r>
          </w:p>
        </w:tc>
        <w:tc>
          <w:tcPr>
            <w:tcW w:w="1840" w:type="dxa"/>
            <w:hideMark/>
          </w:tcPr>
          <w:p w14:paraId="4B7189B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Coord. De asistencia al contribuyente </w:t>
            </w:r>
            <w:proofErr w:type="spellStart"/>
            <w:r w:rsidRPr="007C7C60">
              <w:rPr>
                <w:rFonts w:ascii="Tw Cen MT" w:eastAsia="Aptos" w:hAnsi="Tw Cen MT" w:cs="Arial"/>
                <w:bCs/>
              </w:rPr>
              <w:t>Mov</w:t>
            </w:r>
            <w:proofErr w:type="spellEnd"/>
            <w:r w:rsidRPr="007C7C60">
              <w:rPr>
                <w:rFonts w:ascii="Tw Cen MT" w:eastAsia="Aptos" w:hAnsi="Tw Cen MT" w:cs="Arial"/>
                <w:bCs/>
              </w:rPr>
              <w:t>.</w:t>
            </w:r>
          </w:p>
        </w:tc>
        <w:tc>
          <w:tcPr>
            <w:tcW w:w="1520" w:type="dxa"/>
            <w:vAlign w:val="center"/>
            <w:hideMark/>
          </w:tcPr>
          <w:p w14:paraId="5DBD91F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3123123659</w:t>
            </w:r>
          </w:p>
        </w:tc>
        <w:tc>
          <w:tcPr>
            <w:tcW w:w="1660" w:type="dxa"/>
            <w:hideMark/>
          </w:tcPr>
          <w:p w14:paraId="4C95921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211147C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Calle Nicolas Lenin #1175. Col de los Trabajadores,</w:t>
            </w:r>
          </w:p>
        </w:tc>
      </w:tr>
      <w:tr w:rsidR="007C7C60" w:rsidRPr="007C7C60" w14:paraId="7D4DA4AA" w14:textId="77777777" w:rsidTr="007204E0">
        <w:trPr>
          <w:trHeight w:val="765"/>
          <w:jc w:val="center"/>
        </w:trPr>
        <w:tc>
          <w:tcPr>
            <w:tcW w:w="580" w:type="dxa"/>
            <w:noWrap/>
            <w:hideMark/>
          </w:tcPr>
          <w:p w14:paraId="018054B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23</w:t>
            </w:r>
          </w:p>
        </w:tc>
        <w:tc>
          <w:tcPr>
            <w:tcW w:w="520" w:type="dxa"/>
            <w:noWrap/>
            <w:hideMark/>
          </w:tcPr>
          <w:p w14:paraId="333F4EC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15</w:t>
            </w:r>
          </w:p>
        </w:tc>
        <w:tc>
          <w:tcPr>
            <w:tcW w:w="1840" w:type="dxa"/>
            <w:hideMark/>
          </w:tcPr>
          <w:p w14:paraId="1EBE98D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SARE Colima</w:t>
            </w:r>
          </w:p>
        </w:tc>
        <w:tc>
          <w:tcPr>
            <w:tcW w:w="1520" w:type="dxa"/>
            <w:vAlign w:val="center"/>
            <w:hideMark/>
          </w:tcPr>
          <w:p w14:paraId="10F94B7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3122832545</w:t>
            </w:r>
          </w:p>
        </w:tc>
        <w:tc>
          <w:tcPr>
            <w:tcW w:w="1660" w:type="dxa"/>
            <w:hideMark/>
          </w:tcPr>
          <w:p w14:paraId="46D061D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43465C3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Calle Venustiano Carranza </w:t>
            </w:r>
            <w:proofErr w:type="spellStart"/>
            <w:r w:rsidRPr="007C7C60">
              <w:rPr>
                <w:rFonts w:ascii="Tw Cen MT" w:eastAsia="Aptos" w:hAnsi="Tw Cen MT" w:cs="Arial"/>
                <w:bCs/>
              </w:rPr>
              <w:t>Esq</w:t>
            </w:r>
            <w:proofErr w:type="spellEnd"/>
            <w:r w:rsidRPr="007C7C60">
              <w:rPr>
                <w:rFonts w:ascii="Tw Cen MT" w:eastAsia="Aptos" w:hAnsi="Tw Cen MT" w:cs="Arial"/>
                <w:bCs/>
              </w:rPr>
              <w:t xml:space="preserve"> Manuel </w:t>
            </w:r>
            <w:proofErr w:type="spellStart"/>
            <w:r w:rsidRPr="007C7C60">
              <w:rPr>
                <w:rFonts w:ascii="Tw Cen MT" w:eastAsia="Aptos" w:hAnsi="Tw Cen MT" w:cs="Arial"/>
                <w:bCs/>
              </w:rPr>
              <w:t>Alvarez</w:t>
            </w:r>
            <w:proofErr w:type="spellEnd"/>
            <w:r w:rsidRPr="007C7C60">
              <w:rPr>
                <w:rFonts w:ascii="Tw Cen MT" w:eastAsia="Aptos" w:hAnsi="Tw Cen MT" w:cs="Arial"/>
                <w:bCs/>
              </w:rPr>
              <w:t xml:space="preserve"> #90 Col. Centro,</w:t>
            </w:r>
          </w:p>
        </w:tc>
      </w:tr>
      <w:tr w:rsidR="007C7C60" w:rsidRPr="007C7C60" w14:paraId="6258091A" w14:textId="77777777" w:rsidTr="007204E0">
        <w:trPr>
          <w:trHeight w:val="1020"/>
          <w:jc w:val="center"/>
        </w:trPr>
        <w:tc>
          <w:tcPr>
            <w:tcW w:w="580" w:type="dxa"/>
            <w:noWrap/>
            <w:hideMark/>
          </w:tcPr>
          <w:p w14:paraId="26B30E6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24</w:t>
            </w:r>
          </w:p>
        </w:tc>
        <w:tc>
          <w:tcPr>
            <w:tcW w:w="520" w:type="dxa"/>
            <w:noWrap/>
            <w:hideMark/>
          </w:tcPr>
          <w:p w14:paraId="3E3CA75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16</w:t>
            </w:r>
          </w:p>
        </w:tc>
        <w:tc>
          <w:tcPr>
            <w:tcW w:w="1840" w:type="dxa"/>
            <w:hideMark/>
          </w:tcPr>
          <w:p w14:paraId="37EC7C3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 Comala</w:t>
            </w:r>
          </w:p>
        </w:tc>
        <w:tc>
          <w:tcPr>
            <w:tcW w:w="1520" w:type="dxa"/>
            <w:vAlign w:val="center"/>
            <w:hideMark/>
          </w:tcPr>
          <w:p w14:paraId="0666FC8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3122076854</w:t>
            </w:r>
          </w:p>
        </w:tc>
        <w:tc>
          <w:tcPr>
            <w:tcW w:w="1660" w:type="dxa"/>
            <w:hideMark/>
          </w:tcPr>
          <w:p w14:paraId="37F20AF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Comala</w:t>
            </w:r>
          </w:p>
        </w:tc>
        <w:tc>
          <w:tcPr>
            <w:tcW w:w="2780" w:type="dxa"/>
            <w:hideMark/>
          </w:tcPr>
          <w:p w14:paraId="5B9AF28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Hidalgo S/N Esq. Reforma S/N, Casa de la cultura J. Guadalupe. Pinto </w:t>
            </w:r>
            <w:proofErr w:type="spellStart"/>
            <w:r w:rsidRPr="007C7C60">
              <w:rPr>
                <w:rFonts w:ascii="Tw Cen MT" w:eastAsia="Aptos" w:hAnsi="Tw Cen MT" w:cs="Arial"/>
                <w:bCs/>
              </w:rPr>
              <w:t>Covian</w:t>
            </w:r>
            <w:proofErr w:type="spellEnd"/>
            <w:r w:rsidRPr="007C7C60">
              <w:rPr>
                <w:rFonts w:ascii="Tw Cen MT" w:eastAsia="Aptos" w:hAnsi="Tw Cen MT" w:cs="Arial"/>
                <w:bCs/>
              </w:rPr>
              <w:t>, Col. Centro,</w:t>
            </w:r>
          </w:p>
        </w:tc>
      </w:tr>
      <w:tr w:rsidR="007C7C60" w:rsidRPr="007C7C60" w14:paraId="2B49CFBC" w14:textId="77777777" w:rsidTr="007204E0">
        <w:trPr>
          <w:trHeight w:val="765"/>
          <w:jc w:val="center"/>
        </w:trPr>
        <w:tc>
          <w:tcPr>
            <w:tcW w:w="580" w:type="dxa"/>
            <w:noWrap/>
            <w:hideMark/>
          </w:tcPr>
          <w:p w14:paraId="66620A4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25</w:t>
            </w:r>
          </w:p>
        </w:tc>
        <w:tc>
          <w:tcPr>
            <w:tcW w:w="520" w:type="dxa"/>
            <w:noWrap/>
            <w:hideMark/>
          </w:tcPr>
          <w:p w14:paraId="5A312BD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17</w:t>
            </w:r>
          </w:p>
        </w:tc>
        <w:tc>
          <w:tcPr>
            <w:tcW w:w="1840" w:type="dxa"/>
            <w:hideMark/>
          </w:tcPr>
          <w:p w14:paraId="2B6BE67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Kioscos de servicios y trámites electrónicos</w:t>
            </w:r>
          </w:p>
        </w:tc>
        <w:tc>
          <w:tcPr>
            <w:tcW w:w="1520" w:type="dxa"/>
            <w:vAlign w:val="center"/>
            <w:hideMark/>
          </w:tcPr>
          <w:p w14:paraId="6574693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3122076866</w:t>
            </w:r>
          </w:p>
        </w:tc>
        <w:tc>
          <w:tcPr>
            <w:tcW w:w="1660" w:type="dxa"/>
            <w:hideMark/>
          </w:tcPr>
          <w:p w14:paraId="3DF67AD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33D2711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 (</w:t>
            </w:r>
            <w:proofErr w:type="spellStart"/>
            <w:r w:rsidRPr="007C7C60">
              <w:rPr>
                <w:rFonts w:ascii="Tw Cen MT" w:eastAsia="Aptos" w:hAnsi="Tw Cen MT" w:cs="Arial"/>
                <w:bCs/>
              </w:rPr>
              <w:t>kiosko</w:t>
            </w:r>
            <w:proofErr w:type="spellEnd"/>
            <w:r w:rsidRPr="007C7C60">
              <w:rPr>
                <w:rFonts w:ascii="Tw Cen MT" w:eastAsia="Aptos" w:hAnsi="Tw Cen MT" w:cs="Arial"/>
                <w:bCs/>
              </w:rPr>
              <w:t xml:space="preserve"> complejo)</w:t>
            </w:r>
          </w:p>
        </w:tc>
      </w:tr>
      <w:tr w:rsidR="007C7C60" w:rsidRPr="007C7C60" w14:paraId="05F22944" w14:textId="77777777" w:rsidTr="007204E0">
        <w:trPr>
          <w:trHeight w:val="1020"/>
          <w:jc w:val="center"/>
        </w:trPr>
        <w:tc>
          <w:tcPr>
            <w:tcW w:w="580" w:type="dxa"/>
            <w:noWrap/>
            <w:hideMark/>
          </w:tcPr>
          <w:p w14:paraId="49B3183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26</w:t>
            </w:r>
          </w:p>
        </w:tc>
        <w:tc>
          <w:tcPr>
            <w:tcW w:w="520" w:type="dxa"/>
            <w:noWrap/>
            <w:hideMark/>
          </w:tcPr>
          <w:p w14:paraId="76B5DE2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18</w:t>
            </w:r>
          </w:p>
        </w:tc>
        <w:tc>
          <w:tcPr>
            <w:tcW w:w="1840" w:type="dxa"/>
            <w:hideMark/>
          </w:tcPr>
          <w:p w14:paraId="3A18AA5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Oficinas de la CURP</w:t>
            </w:r>
          </w:p>
        </w:tc>
        <w:tc>
          <w:tcPr>
            <w:tcW w:w="1520" w:type="dxa"/>
            <w:vAlign w:val="center"/>
            <w:hideMark/>
          </w:tcPr>
          <w:p w14:paraId="5F4C286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3123136616</w:t>
            </w:r>
          </w:p>
        </w:tc>
        <w:tc>
          <w:tcPr>
            <w:tcW w:w="1660" w:type="dxa"/>
            <w:hideMark/>
          </w:tcPr>
          <w:p w14:paraId="07B7760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2437A64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#S/N 0,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  Complejo Administrativo</w:t>
            </w:r>
          </w:p>
        </w:tc>
      </w:tr>
      <w:tr w:rsidR="007C7C60" w:rsidRPr="007C7C60" w14:paraId="25011B55" w14:textId="77777777" w:rsidTr="007204E0">
        <w:trPr>
          <w:trHeight w:val="1020"/>
          <w:jc w:val="center"/>
        </w:trPr>
        <w:tc>
          <w:tcPr>
            <w:tcW w:w="580" w:type="dxa"/>
            <w:noWrap/>
            <w:hideMark/>
          </w:tcPr>
          <w:p w14:paraId="3625CFC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27</w:t>
            </w:r>
          </w:p>
        </w:tc>
        <w:tc>
          <w:tcPr>
            <w:tcW w:w="520" w:type="dxa"/>
            <w:noWrap/>
            <w:hideMark/>
          </w:tcPr>
          <w:p w14:paraId="63A0B00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19</w:t>
            </w:r>
          </w:p>
        </w:tc>
        <w:tc>
          <w:tcPr>
            <w:tcW w:w="1840" w:type="dxa"/>
            <w:hideMark/>
          </w:tcPr>
          <w:p w14:paraId="268CDE5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Dirección General de Tecnologías de la Información y </w:t>
            </w:r>
            <w:r w:rsidRPr="007C7C60">
              <w:rPr>
                <w:rFonts w:ascii="Tw Cen MT" w:eastAsia="Aptos" w:hAnsi="Tw Cen MT" w:cs="Arial"/>
                <w:bCs/>
              </w:rPr>
              <w:lastRenderedPageBreak/>
              <w:t>Comunicación</w:t>
            </w:r>
          </w:p>
        </w:tc>
        <w:tc>
          <w:tcPr>
            <w:tcW w:w="1520" w:type="dxa"/>
            <w:vAlign w:val="center"/>
            <w:hideMark/>
          </w:tcPr>
          <w:p w14:paraId="053BAB5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lastRenderedPageBreak/>
              <w:t>3123123991</w:t>
            </w:r>
          </w:p>
        </w:tc>
        <w:tc>
          <w:tcPr>
            <w:tcW w:w="1660" w:type="dxa"/>
            <w:hideMark/>
          </w:tcPr>
          <w:p w14:paraId="5D2917B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0C7FFC5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#S/N 0,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  Complejo Administrativo</w:t>
            </w:r>
          </w:p>
        </w:tc>
      </w:tr>
      <w:tr w:rsidR="007C7C60" w:rsidRPr="007C7C60" w14:paraId="1ED50D5C" w14:textId="77777777" w:rsidTr="007204E0">
        <w:trPr>
          <w:trHeight w:val="1020"/>
          <w:jc w:val="center"/>
        </w:trPr>
        <w:tc>
          <w:tcPr>
            <w:tcW w:w="580" w:type="dxa"/>
            <w:noWrap/>
            <w:hideMark/>
          </w:tcPr>
          <w:p w14:paraId="3682516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28</w:t>
            </w:r>
          </w:p>
        </w:tc>
        <w:tc>
          <w:tcPr>
            <w:tcW w:w="520" w:type="dxa"/>
            <w:noWrap/>
            <w:hideMark/>
          </w:tcPr>
          <w:p w14:paraId="407A189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20</w:t>
            </w:r>
          </w:p>
        </w:tc>
        <w:tc>
          <w:tcPr>
            <w:tcW w:w="1840" w:type="dxa"/>
            <w:hideMark/>
          </w:tcPr>
          <w:p w14:paraId="270D29F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Dir. </w:t>
            </w:r>
            <w:proofErr w:type="spellStart"/>
            <w:r w:rsidRPr="007C7C60">
              <w:rPr>
                <w:rFonts w:ascii="Tw Cen MT" w:eastAsia="Aptos" w:hAnsi="Tw Cen MT" w:cs="Arial"/>
                <w:bCs/>
              </w:rPr>
              <w:t>Gral</w:t>
            </w:r>
            <w:proofErr w:type="spellEnd"/>
            <w:r w:rsidRPr="007C7C60">
              <w:rPr>
                <w:rFonts w:ascii="Tw Cen MT" w:eastAsia="Aptos" w:hAnsi="Tw Cen MT" w:cs="Arial"/>
                <w:bCs/>
              </w:rPr>
              <w:t xml:space="preserve"> de Tecnologías de la Información y Comunicación</w:t>
            </w:r>
          </w:p>
        </w:tc>
        <w:tc>
          <w:tcPr>
            <w:tcW w:w="1520" w:type="dxa"/>
            <w:vAlign w:val="center"/>
            <w:hideMark/>
          </w:tcPr>
          <w:p w14:paraId="3F10113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3122074912</w:t>
            </w:r>
          </w:p>
        </w:tc>
        <w:tc>
          <w:tcPr>
            <w:tcW w:w="1660" w:type="dxa"/>
            <w:hideMark/>
          </w:tcPr>
          <w:p w14:paraId="667264E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4D966CB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 xml:space="preserve">3er. Anillo Periférico esq. con Ejército Mexicano #S/N 0, </w:t>
            </w:r>
            <w:proofErr w:type="spellStart"/>
            <w:r w:rsidRPr="007C7C60">
              <w:rPr>
                <w:rFonts w:ascii="Tw Cen MT" w:eastAsia="Aptos" w:hAnsi="Tw Cen MT" w:cs="Arial"/>
                <w:bCs/>
              </w:rPr>
              <w:t>Col.El</w:t>
            </w:r>
            <w:proofErr w:type="spellEnd"/>
            <w:r w:rsidRPr="007C7C60">
              <w:rPr>
                <w:rFonts w:ascii="Tw Cen MT" w:eastAsia="Aptos" w:hAnsi="Tw Cen MT" w:cs="Arial"/>
                <w:bCs/>
              </w:rPr>
              <w:t xml:space="preserve"> Diezmo,  Complejo Administrativo</w:t>
            </w:r>
          </w:p>
        </w:tc>
      </w:tr>
      <w:tr w:rsidR="007C7C60" w:rsidRPr="007C7C60" w14:paraId="5D189F0A" w14:textId="77777777" w:rsidTr="007204E0">
        <w:trPr>
          <w:trHeight w:val="765"/>
          <w:jc w:val="center"/>
        </w:trPr>
        <w:tc>
          <w:tcPr>
            <w:tcW w:w="580" w:type="dxa"/>
            <w:noWrap/>
            <w:hideMark/>
          </w:tcPr>
          <w:p w14:paraId="6E6E3F5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29</w:t>
            </w:r>
          </w:p>
        </w:tc>
        <w:tc>
          <w:tcPr>
            <w:tcW w:w="520" w:type="dxa"/>
            <w:noWrap/>
            <w:hideMark/>
          </w:tcPr>
          <w:p w14:paraId="1680B9E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21</w:t>
            </w:r>
          </w:p>
        </w:tc>
        <w:tc>
          <w:tcPr>
            <w:tcW w:w="1840" w:type="dxa"/>
            <w:hideMark/>
          </w:tcPr>
          <w:p w14:paraId="6369CAA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Kioscos de servicios y trámites electrónicos</w:t>
            </w:r>
          </w:p>
        </w:tc>
        <w:tc>
          <w:tcPr>
            <w:tcW w:w="1520" w:type="dxa"/>
            <w:vAlign w:val="center"/>
            <w:hideMark/>
          </w:tcPr>
          <w:p w14:paraId="6C9172A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3121595301</w:t>
            </w:r>
          </w:p>
        </w:tc>
        <w:tc>
          <w:tcPr>
            <w:tcW w:w="1660" w:type="dxa"/>
            <w:hideMark/>
          </w:tcPr>
          <w:p w14:paraId="22E7D9F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Coquimatlán</w:t>
            </w:r>
          </w:p>
        </w:tc>
        <w:tc>
          <w:tcPr>
            <w:tcW w:w="2780" w:type="dxa"/>
            <w:hideMark/>
          </w:tcPr>
          <w:p w14:paraId="33A1B13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calle reforma #155, Colonia Centro.</w:t>
            </w:r>
          </w:p>
        </w:tc>
      </w:tr>
    </w:tbl>
    <w:p w14:paraId="149A197A" w14:textId="77777777" w:rsidR="007C7C60" w:rsidRPr="007C7C60" w:rsidRDefault="007C7C60" w:rsidP="007C7C60">
      <w:pPr>
        <w:spacing w:line="278" w:lineRule="auto"/>
        <w:jc w:val="center"/>
        <w:rPr>
          <w:rFonts w:ascii="Tw Cen MT" w:eastAsia="Aptos" w:hAnsi="Tw Cen MT" w:cs="Arial"/>
          <w:b/>
          <w:bCs/>
          <w:lang w:eastAsia="es-MX"/>
        </w:rPr>
      </w:pPr>
    </w:p>
    <w:tbl>
      <w:tblPr>
        <w:tblStyle w:val="Tablaconcuadrcula8"/>
        <w:tblW w:w="0" w:type="auto"/>
        <w:jc w:val="center"/>
        <w:tblLook w:val="04A0" w:firstRow="1" w:lastRow="0" w:firstColumn="1" w:lastColumn="0" w:noHBand="0" w:noVBand="1"/>
      </w:tblPr>
      <w:tblGrid>
        <w:gridCol w:w="599"/>
        <w:gridCol w:w="559"/>
        <w:gridCol w:w="1840"/>
        <w:gridCol w:w="1541"/>
        <w:gridCol w:w="1660"/>
        <w:gridCol w:w="2780"/>
      </w:tblGrid>
      <w:tr w:rsidR="007C7C60" w:rsidRPr="007C7C60" w14:paraId="2A20B141" w14:textId="77777777" w:rsidTr="007204E0">
        <w:trPr>
          <w:trHeight w:val="255"/>
          <w:jc w:val="center"/>
        </w:trPr>
        <w:tc>
          <w:tcPr>
            <w:tcW w:w="8900" w:type="dxa"/>
            <w:gridSpan w:val="6"/>
            <w:noWrap/>
            <w:hideMark/>
          </w:tcPr>
          <w:p w14:paraId="76D024CD"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SECRETARÍA GENERAL DE GOBIERNO</w:t>
            </w:r>
          </w:p>
        </w:tc>
      </w:tr>
      <w:tr w:rsidR="007C7C60" w:rsidRPr="007C7C60" w14:paraId="23F5E0E6" w14:textId="77777777" w:rsidTr="007204E0">
        <w:trPr>
          <w:trHeight w:val="510"/>
          <w:jc w:val="center"/>
        </w:trPr>
        <w:tc>
          <w:tcPr>
            <w:tcW w:w="580" w:type="dxa"/>
            <w:hideMark/>
          </w:tcPr>
          <w:p w14:paraId="433CC9EE"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 EXT</w:t>
            </w:r>
          </w:p>
        </w:tc>
        <w:tc>
          <w:tcPr>
            <w:tcW w:w="520" w:type="dxa"/>
            <w:hideMark/>
          </w:tcPr>
          <w:p w14:paraId="0E1B7599"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 INT</w:t>
            </w:r>
          </w:p>
        </w:tc>
        <w:tc>
          <w:tcPr>
            <w:tcW w:w="1840" w:type="dxa"/>
            <w:hideMark/>
          </w:tcPr>
          <w:p w14:paraId="4E7B22A8"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NOMBRE DE LA DIRECCIÓN</w:t>
            </w:r>
          </w:p>
        </w:tc>
        <w:tc>
          <w:tcPr>
            <w:tcW w:w="1520" w:type="dxa"/>
            <w:hideMark/>
          </w:tcPr>
          <w:p w14:paraId="64ED6A16"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NÚMERO DE TELÉFONO</w:t>
            </w:r>
          </w:p>
        </w:tc>
        <w:tc>
          <w:tcPr>
            <w:tcW w:w="1660" w:type="dxa"/>
            <w:hideMark/>
          </w:tcPr>
          <w:p w14:paraId="030BACC8"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MUNICIPIO</w:t>
            </w:r>
          </w:p>
        </w:tc>
        <w:tc>
          <w:tcPr>
            <w:tcW w:w="2780" w:type="dxa"/>
            <w:hideMark/>
          </w:tcPr>
          <w:p w14:paraId="71F01F83" w14:textId="77777777" w:rsidR="007C7C60" w:rsidRPr="007C7C60" w:rsidRDefault="007C7C60" w:rsidP="007C7C60">
            <w:pPr>
              <w:spacing w:after="160" w:line="278" w:lineRule="auto"/>
              <w:jc w:val="center"/>
              <w:rPr>
                <w:rFonts w:ascii="Tw Cen MT" w:eastAsia="Aptos" w:hAnsi="Tw Cen MT" w:cs="Arial"/>
                <w:b/>
                <w:bCs/>
              </w:rPr>
            </w:pPr>
            <w:r w:rsidRPr="007C7C60">
              <w:rPr>
                <w:rFonts w:ascii="Tw Cen MT" w:eastAsia="Aptos" w:hAnsi="Tw Cen MT" w:cs="Arial"/>
                <w:b/>
                <w:bCs/>
              </w:rPr>
              <w:t>UBICACIÓN DEL SERVICIO (DOMICILIO)</w:t>
            </w:r>
          </w:p>
        </w:tc>
      </w:tr>
      <w:tr w:rsidR="007C7C60" w:rsidRPr="007C7C60" w14:paraId="353BA213" w14:textId="77777777" w:rsidTr="007204E0">
        <w:trPr>
          <w:trHeight w:val="1020"/>
          <w:jc w:val="center"/>
        </w:trPr>
        <w:tc>
          <w:tcPr>
            <w:tcW w:w="580" w:type="dxa"/>
            <w:noWrap/>
            <w:hideMark/>
          </w:tcPr>
          <w:p w14:paraId="2AC1AF2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30</w:t>
            </w:r>
          </w:p>
        </w:tc>
        <w:tc>
          <w:tcPr>
            <w:tcW w:w="520" w:type="dxa"/>
            <w:noWrap/>
            <w:hideMark/>
          </w:tcPr>
          <w:p w14:paraId="6369053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w:t>
            </w:r>
          </w:p>
        </w:tc>
        <w:tc>
          <w:tcPr>
            <w:tcW w:w="1840" w:type="dxa"/>
            <w:hideMark/>
          </w:tcPr>
          <w:p w14:paraId="4EFAFD7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Comisión Ejecutiva Estatal De Atención A Victimas, Colima</w:t>
            </w:r>
          </w:p>
        </w:tc>
        <w:tc>
          <w:tcPr>
            <w:tcW w:w="1520" w:type="dxa"/>
            <w:hideMark/>
          </w:tcPr>
          <w:p w14:paraId="0DDA347E" w14:textId="77777777" w:rsidR="007C7C60" w:rsidRPr="007C7C60" w:rsidRDefault="007C7C60" w:rsidP="007C7C60">
            <w:pPr>
              <w:spacing w:after="160" w:line="278" w:lineRule="auto"/>
              <w:jc w:val="center"/>
              <w:rPr>
                <w:rFonts w:ascii="Tw Cen MT" w:eastAsia="Aptos" w:hAnsi="Tw Cen MT" w:cs="Arial"/>
                <w:bCs/>
              </w:rPr>
            </w:pPr>
          </w:p>
          <w:p w14:paraId="071C881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3126901439</w:t>
            </w:r>
          </w:p>
        </w:tc>
        <w:tc>
          <w:tcPr>
            <w:tcW w:w="1660" w:type="dxa"/>
            <w:hideMark/>
          </w:tcPr>
          <w:p w14:paraId="6C9D845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71E9E67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Calzada Pedro Galván, Esq. Emilio Carranza S/N, Zona Centro, Col., Col. Edificio D</w:t>
            </w:r>
          </w:p>
        </w:tc>
      </w:tr>
      <w:tr w:rsidR="007C7C60" w:rsidRPr="007C7C60" w14:paraId="67F2C861" w14:textId="77777777" w:rsidTr="007204E0">
        <w:trPr>
          <w:trHeight w:val="765"/>
          <w:jc w:val="center"/>
        </w:trPr>
        <w:tc>
          <w:tcPr>
            <w:tcW w:w="580" w:type="dxa"/>
            <w:noWrap/>
            <w:hideMark/>
          </w:tcPr>
          <w:p w14:paraId="4BC57EF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w:t>
            </w:r>
          </w:p>
        </w:tc>
        <w:tc>
          <w:tcPr>
            <w:tcW w:w="520" w:type="dxa"/>
            <w:noWrap/>
            <w:hideMark/>
          </w:tcPr>
          <w:p w14:paraId="72A43E7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2</w:t>
            </w:r>
          </w:p>
        </w:tc>
        <w:tc>
          <w:tcPr>
            <w:tcW w:w="1840" w:type="dxa"/>
            <w:hideMark/>
          </w:tcPr>
          <w:p w14:paraId="21FE382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Comisión Estatal De Búsqueda De Personas</w:t>
            </w:r>
          </w:p>
        </w:tc>
        <w:tc>
          <w:tcPr>
            <w:tcW w:w="1520" w:type="dxa"/>
            <w:hideMark/>
          </w:tcPr>
          <w:p w14:paraId="30BDC614" w14:textId="77777777" w:rsidR="007C7C60" w:rsidRPr="007C7C60" w:rsidRDefault="007C7C60" w:rsidP="007C7C60">
            <w:pPr>
              <w:spacing w:after="160" w:line="278" w:lineRule="auto"/>
              <w:jc w:val="center"/>
              <w:rPr>
                <w:rFonts w:ascii="Tw Cen MT" w:eastAsia="Aptos" w:hAnsi="Tw Cen MT" w:cs="Arial"/>
                <w:bCs/>
              </w:rPr>
            </w:pPr>
          </w:p>
          <w:p w14:paraId="7B64BBC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3122230424</w:t>
            </w:r>
          </w:p>
        </w:tc>
        <w:tc>
          <w:tcPr>
            <w:tcW w:w="1660" w:type="dxa"/>
            <w:hideMark/>
          </w:tcPr>
          <w:p w14:paraId="62851C0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27905AA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Avenida México, Esq. Con Cuernavaca S/N, Colonia Nuevo Paraíso</w:t>
            </w:r>
          </w:p>
        </w:tc>
      </w:tr>
      <w:tr w:rsidR="007C7C60" w:rsidRPr="007C7C60" w14:paraId="08310B1F" w14:textId="77777777" w:rsidTr="007204E0">
        <w:trPr>
          <w:trHeight w:val="765"/>
          <w:jc w:val="center"/>
        </w:trPr>
        <w:tc>
          <w:tcPr>
            <w:tcW w:w="580" w:type="dxa"/>
            <w:noWrap/>
            <w:hideMark/>
          </w:tcPr>
          <w:p w14:paraId="67FE19E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32</w:t>
            </w:r>
          </w:p>
        </w:tc>
        <w:tc>
          <w:tcPr>
            <w:tcW w:w="520" w:type="dxa"/>
            <w:noWrap/>
            <w:hideMark/>
          </w:tcPr>
          <w:p w14:paraId="1A34F65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w:t>
            </w:r>
          </w:p>
        </w:tc>
        <w:tc>
          <w:tcPr>
            <w:tcW w:w="1840" w:type="dxa"/>
            <w:hideMark/>
          </w:tcPr>
          <w:p w14:paraId="7CDAE9E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Coord. De Atn. A Migrantes</w:t>
            </w:r>
          </w:p>
        </w:tc>
        <w:tc>
          <w:tcPr>
            <w:tcW w:w="1520" w:type="dxa"/>
            <w:hideMark/>
          </w:tcPr>
          <w:p w14:paraId="754D1B23" w14:textId="77777777" w:rsidR="007C7C60" w:rsidRPr="007C7C60" w:rsidRDefault="007C7C60" w:rsidP="007C7C60">
            <w:pPr>
              <w:spacing w:after="160" w:line="278" w:lineRule="auto"/>
              <w:jc w:val="center"/>
              <w:rPr>
                <w:rFonts w:ascii="Tw Cen MT" w:eastAsia="Aptos" w:hAnsi="Tw Cen MT" w:cs="Arial"/>
                <w:bCs/>
              </w:rPr>
            </w:pPr>
          </w:p>
          <w:p w14:paraId="2A16F93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3123303014</w:t>
            </w:r>
          </w:p>
        </w:tc>
        <w:tc>
          <w:tcPr>
            <w:tcW w:w="1660" w:type="dxa"/>
            <w:hideMark/>
          </w:tcPr>
          <w:p w14:paraId="4E6465D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7CA2AF6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Belisario Domínguez #501, Esq. 20 De Noviembre, Col. Los Periodistas, Col., Col.</w:t>
            </w:r>
          </w:p>
        </w:tc>
      </w:tr>
      <w:tr w:rsidR="007C7C60" w:rsidRPr="007C7C60" w14:paraId="7CC1F1C0" w14:textId="77777777" w:rsidTr="007204E0">
        <w:trPr>
          <w:trHeight w:val="765"/>
          <w:jc w:val="center"/>
        </w:trPr>
        <w:tc>
          <w:tcPr>
            <w:tcW w:w="580" w:type="dxa"/>
            <w:noWrap/>
            <w:hideMark/>
          </w:tcPr>
          <w:p w14:paraId="5C8456FD"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33</w:t>
            </w:r>
          </w:p>
        </w:tc>
        <w:tc>
          <w:tcPr>
            <w:tcW w:w="520" w:type="dxa"/>
            <w:noWrap/>
            <w:hideMark/>
          </w:tcPr>
          <w:p w14:paraId="5C0A00A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4</w:t>
            </w:r>
          </w:p>
        </w:tc>
        <w:tc>
          <w:tcPr>
            <w:tcW w:w="1840" w:type="dxa"/>
            <w:hideMark/>
          </w:tcPr>
          <w:p w14:paraId="06C6D65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Del Registro Civil, Colima</w:t>
            </w:r>
          </w:p>
        </w:tc>
        <w:tc>
          <w:tcPr>
            <w:tcW w:w="1520" w:type="dxa"/>
            <w:hideMark/>
          </w:tcPr>
          <w:p w14:paraId="151A7844" w14:textId="77777777" w:rsidR="007C7C60" w:rsidRPr="007C7C60" w:rsidRDefault="007C7C60" w:rsidP="007C7C60">
            <w:pPr>
              <w:spacing w:after="160" w:line="278" w:lineRule="auto"/>
              <w:jc w:val="center"/>
              <w:rPr>
                <w:rFonts w:ascii="Tw Cen MT" w:eastAsia="Aptos" w:hAnsi="Tw Cen MT" w:cs="Arial"/>
                <w:bCs/>
              </w:rPr>
            </w:pPr>
          </w:p>
          <w:p w14:paraId="3384914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3121597610</w:t>
            </w:r>
          </w:p>
        </w:tc>
        <w:tc>
          <w:tcPr>
            <w:tcW w:w="1660" w:type="dxa"/>
            <w:hideMark/>
          </w:tcPr>
          <w:p w14:paraId="7FC75DE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1E6AA82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Gabriela Mistral #485, Lomas De Circunvalación, C. P. 28010, Colima.</w:t>
            </w:r>
          </w:p>
        </w:tc>
      </w:tr>
      <w:tr w:rsidR="007C7C60" w:rsidRPr="007C7C60" w14:paraId="05A9D50B" w14:textId="77777777" w:rsidTr="007204E0">
        <w:trPr>
          <w:trHeight w:val="765"/>
          <w:jc w:val="center"/>
        </w:trPr>
        <w:tc>
          <w:tcPr>
            <w:tcW w:w="580" w:type="dxa"/>
            <w:noWrap/>
            <w:hideMark/>
          </w:tcPr>
          <w:p w14:paraId="3764502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34</w:t>
            </w:r>
          </w:p>
        </w:tc>
        <w:tc>
          <w:tcPr>
            <w:tcW w:w="520" w:type="dxa"/>
            <w:noWrap/>
            <w:hideMark/>
          </w:tcPr>
          <w:p w14:paraId="1E64D14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5</w:t>
            </w:r>
          </w:p>
        </w:tc>
        <w:tc>
          <w:tcPr>
            <w:tcW w:w="1840" w:type="dxa"/>
            <w:hideMark/>
          </w:tcPr>
          <w:p w14:paraId="1CBC443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Dirección Del Registro Civil, Colima</w:t>
            </w:r>
          </w:p>
        </w:tc>
        <w:tc>
          <w:tcPr>
            <w:tcW w:w="1520" w:type="dxa"/>
            <w:hideMark/>
          </w:tcPr>
          <w:p w14:paraId="7D92B6A4" w14:textId="77777777" w:rsidR="007C7C60" w:rsidRPr="007C7C60" w:rsidRDefault="007C7C60" w:rsidP="007C7C60">
            <w:pPr>
              <w:spacing w:after="160" w:line="278" w:lineRule="auto"/>
              <w:jc w:val="center"/>
              <w:rPr>
                <w:rFonts w:ascii="Tw Cen MT" w:eastAsia="Aptos" w:hAnsi="Tw Cen MT" w:cs="Arial"/>
                <w:bCs/>
              </w:rPr>
            </w:pPr>
          </w:p>
          <w:p w14:paraId="0075B3A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3121597702</w:t>
            </w:r>
          </w:p>
        </w:tc>
        <w:tc>
          <w:tcPr>
            <w:tcW w:w="1660" w:type="dxa"/>
            <w:hideMark/>
          </w:tcPr>
          <w:p w14:paraId="3E79F41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6796222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Gabriela Mistral #485, Lomas De Circunvalación, C. P. 28010, Colima.</w:t>
            </w:r>
          </w:p>
        </w:tc>
      </w:tr>
      <w:tr w:rsidR="007C7C60" w:rsidRPr="007C7C60" w14:paraId="4E11CF26" w14:textId="77777777" w:rsidTr="007204E0">
        <w:trPr>
          <w:trHeight w:val="1020"/>
          <w:jc w:val="center"/>
        </w:trPr>
        <w:tc>
          <w:tcPr>
            <w:tcW w:w="580" w:type="dxa"/>
            <w:noWrap/>
            <w:hideMark/>
          </w:tcPr>
          <w:p w14:paraId="5F5EBF6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lastRenderedPageBreak/>
              <w:t>35</w:t>
            </w:r>
          </w:p>
        </w:tc>
        <w:tc>
          <w:tcPr>
            <w:tcW w:w="520" w:type="dxa"/>
            <w:noWrap/>
            <w:hideMark/>
          </w:tcPr>
          <w:p w14:paraId="50E23D1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6</w:t>
            </w:r>
          </w:p>
        </w:tc>
        <w:tc>
          <w:tcPr>
            <w:tcW w:w="1840" w:type="dxa"/>
            <w:hideMark/>
          </w:tcPr>
          <w:p w14:paraId="124E97A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Módulo De La Dirección Del Registro Civil, Cuauhtémoc</w:t>
            </w:r>
          </w:p>
        </w:tc>
        <w:tc>
          <w:tcPr>
            <w:tcW w:w="1520" w:type="dxa"/>
            <w:hideMark/>
          </w:tcPr>
          <w:p w14:paraId="6C1D1558" w14:textId="77777777" w:rsidR="007C7C60" w:rsidRPr="007C7C60" w:rsidRDefault="007C7C60" w:rsidP="007C7C60">
            <w:pPr>
              <w:spacing w:after="160" w:line="278" w:lineRule="auto"/>
              <w:jc w:val="center"/>
              <w:rPr>
                <w:rFonts w:ascii="Tw Cen MT" w:eastAsia="Aptos" w:hAnsi="Tw Cen MT" w:cs="Arial"/>
                <w:bCs/>
              </w:rPr>
            </w:pPr>
          </w:p>
          <w:p w14:paraId="32C8C0D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3123281308</w:t>
            </w:r>
          </w:p>
        </w:tc>
        <w:tc>
          <w:tcPr>
            <w:tcW w:w="1660" w:type="dxa"/>
            <w:hideMark/>
          </w:tcPr>
          <w:p w14:paraId="5A9AB2E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Cuauhtémoc</w:t>
            </w:r>
          </w:p>
        </w:tc>
        <w:tc>
          <w:tcPr>
            <w:tcW w:w="2780" w:type="dxa"/>
            <w:hideMark/>
          </w:tcPr>
          <w:p w14:paraId="7BCEF820"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Oficialía Cuauhtémoc. Calle Miguel Hidalgo (Presidencia)</w:t>
            </w:r>
          </w:p>
        </w:tc>
      </w:tr>
      <w:tr w:rsidR="007C7C60" w:rsidRPr="007C7C60" w14:paraId="16346FFA" w14:textId="77777777" w:rsidTr="007204E0">
        <w:trPr>
          <w:trHeight w:val="1530"/>
          <w:jc w:val="center"/>
        </w:trPr>
        <w:tc>
          <w:tcPr>
            <w:tcW w:w="580" w:type="dxa"/>
            <w:noWrap/>
            <w:hideMark/>
          </w:tcPr>
          <w:p w14:paraId="1C44B17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36</w:t>
            </w:r>
          </w:p>
        </w:tc>
        <w:tc>
          <w:tcPr>
            <w:tcW w:w="520" w:type="dxa"/>
            <w:noWrap/>
            <w:hideMark/>
          </w:tcPr>
          <w:p w14:paraId="1258A861"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7</w:t>
            </w:r>
          </w:p>
        </w:tc>
        <w:tc>
          <w:tcPr>
            <w:tcW w:w="1840" w:type="dxa"/>
            <w:hideMark/>
          </w:tcPr>
          <w:p w14:paraId="6E4040A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Sistema Nacional De Protección Integral De Niñas, Niños Y Adolescentes (</w:t>
            </w:r>
            <w:proofErr w:type="spellStart"/>
            <w:r w:rsidRPr="007C7C60">
              <w:rPr>
                <w:rFonts w:ascii="Tw Cen MT" w:eastAsia="Aptos" w:hAnsi="Tw Cen MT" w:cs="Arial"/>
                <w:bCs/>
              </w:rPr>
              <w:t>Sipinna</w:t>
            </w:r>
            <w:proofErr w:type="spellEnd"/>
            <w:r w:rsidRPr="007C7C60">
              <w:rPr>
                <w:rFonts w:ascii="Tw Cen MT" w:eastAsia="Aptos" w:hAnsi="Tw Cen MT" w:cs="Arial"/>
                <w:bCs/>
              </w:rPr>
              <w:t>)</w:t>
            </w:r>
          </w:p>
        </w:tc>
        <w:tc>
          <w:tcPr>
            <w:tcW w:w="1520" w:type="dxa"/>
            <w:hideMark/>
          </w:tcPr>
          <w:p w14:paraId="31FDB923" w14:textId="77777777" w:rsidR="007C7C60" w:rsidRPr="007C7C60" w:rsidRDefault="007C7C60" w:rsidP="007C7C60">
            <w:pPr>
              <w:spacing w:after="160" w:line="278" w:lineRule="auto"/>
              <w:jc w:val="center"/>
              <w:rPr>
                <w:rFonts w:ascii="Tw Cen MT" w:eastAsia="Aptos" w:hAnsi="Tw Cen MT" w:cs="Arial"/>
                <w:bCs/>
              </w:rPr>
            </w:pPr>
          </w:p>
          <w:p w14:paraId="6DB44576" w14:textId="77777777" w:rsidR="007C7C60" w:rsidRPr="007C7C60" w:rsidRDefault="007C7C60" w:rsidP="007C7C60">
            <w:pPr>
              <w:spacing w:after="160" w:line="278" w:lineRule="auto"/>
              <w:jc w:val="center"/>
              <w:rPr>
                <w:rFonts w:ascii="Tw Cen MT" w:eastAsia="Aptos" w:hAnsi="Tw Cen MT" w:cs="Arial"/>
                <w:bCs/>
              </w:rPr>
            </w:pPr>
          </w:p>
          <w:p w14:paraId="37D9A03A" w14:textId="77777777" w:rsidR="007C7C60" w:rsidRPr="007C7C60" w:rsidRDefault="007C7C60" w:rsidP="007C7C60">
            <w:pPr>
              <w:spacing w:after="160" w:line="278" w:lineRule="auto"/>
              <w:jc w:val="center"/>
              <w:rPr>
                <w:rFonts w:ascii="Tw Cen MT" w:eastAsia="Aptos" w:hAnsi="Tw Cen MT" w:cs="Arial"/>
                <w:bCs/>
              </w:rPr>
            </w:pPr>
          </w:p>
          <w:p w14:paraId="32E49B5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3122230351</w:t>
            </w:r>
          </w:p>
        </w:tc>
        <w:tc>
          <w:tcPr>
            <w:tcW w:w="1660" w:type="dxa"/>
            <w:hideMark/>
          </w:tcPr>
          <w:p w14:paraId="0727993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152DB98F"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Calle Encino 530 Rinconada Del Pereira, 28077 Colima</w:t>
            </w:r>
          </w:p>
        </w:tc>
      </w:tr>
      <w:tr w:rsidR="007C7C60" w:rsidRPr="007C7C60" w14:paraId="5150B5D9" w14:textId="77777777" w:rsidTr="007204E0">
        <w:trPr>
          <w:trHeight w:val="765"/>
          <w:jc w:val="center"/>
        </w:trPr>
        <w:tc>
          <w:tcPr>
            <w:tcW w:w="580" w:type="dxa"/>
            <w:noWrap/>
            <w:hideMark/>
          </w:tcPr>
          <w:p w14:paraId="74B8992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37</w:t>
            </w:r>
          </w:p>
        </w:tc>
        <w:tc>
          <w:tcPr>
            <w:tcW w:w="520" w:type="dxa"/>
            <w:noWrap/>
            <w:hideMark/>
          </w:tcPr>
          <w:p w14:paraId="68D8EE2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8</w:t>
            </w:r>
          </w:p>
        </w:tc>
        <w:tc>
          <w:tcPr>
            <w:tcW w:w="1840" w:type="dxa"/>
            <w:hideMark/>
          </w:tcPr>
          <w:p w14:paraId="6535E905"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Comisión Estatal De Búsqueda De Personas</w:t>
            </w:r>
          </w:p>
        </w:tc>
        <w:tc>
          <w:tcPr>
            <w:tcW w:w="1520" w:type="dxa"/>
            <w:hideMark/>
          </w:tcPr>
          <w:p w14:paraId="60395941" w14:textId="77777777" w:rsidR="007C7C60" w:rsidRPr="007C7C60" w:rsidRDefault="007C7C60" w:rsidP="007C7C60">
            <w:pPr>
              <w:spacing w:after="160" w:line="278" w:lineRule="auto"/>
              <w:jc w:val="center"/>
              <w:rPr>
                <w:rFonts w:ascii="Tw Cen MT" w:eastAsia="Aptos" w:hAnsi="Tw Cen MT" w:cs="Arial"/>
                <w:bCs/>
              </w:rPr>
            </w:pPr>
          </w:p>
          <w:p w14:paraId="1321F6C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3122071580</w:t>
            </w:r>
          </w:p>
        </w:tc>
        <w:tc>
          <w:tcPr>
            <w:tcW w:w="1660" w:type="dxa"/>
            <w:hideMark/>
          </w:tcPr>
          <w:p w14:paraId="19059DF8"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Coquimatlán</w:t>
            </w:r>
          </w:p>
        </w:tc>
        <w:tc>
          <w:tcPr>
            <w:tcW w:w="2780" w:type="dxa"/>
            <w:hideMark/>
          </w:tcPr>
          <w:p w14:paraId="0789ECDE"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Tampico 26, Las Higueras I, 28400 Coquimatlán, Col.</w:t>
            </w:r>
          </w:p>
        </w:tc>
      </w:tr>
      <w:tr w:rsidR="007C7C60" w:rsidRPr="007C7C60" w14:paraId="593FB1E6" w14:textId="77777777" w:rsidTr="007204E0">
        <w:trPr>
          <w:trHeight w:val="765"/>
          <w:jc w:val="center"/>
        </w:trPr>
        <w:tc>
          <w:tcPr>
            <w:tcW w:w="580" w:type="dxa"/>
            <w:noWrap/>
            <w:hideMark/>
          </w:tcPr>
          <w:p w14:paraId="205D1E5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38</w:t>
            </w:r>
          </w:p>
        </w:tc>
        <w:tc>
          <w:tcPr>
            <w:tcW w:w="520" w:type="dxa"/>
            <w:noWrap/>
            <w:hideMark/>
          </w:tcPr>
          <w:p w14:paraId="2F611D7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9</w:t>
            </w:r>
          </w:p>
        </w:tc>
        <w:tc>
          <w:tcPr>
            <w:tcW w:w="1840" w:type="dxa"/>
            <w:hideMark/>
          </w:tcPr>
          <w:p w14:paraId="3BB4F4E4"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Coord. De Atn. A Migrantes</w:t>
            </w:r>
          </w:p>
        </w:tc>
        <w:tc>
          <w:tcPr>
            <w:tcW w:w="1520" w:type="dxa"/>
            <w:hideMark/>
          </w:tcPr>
          <w:p w14:paraId="28239650" w14:textId="77777777" w:rsidR="007C7C60" w:rsidRPr="007C7C60" w:rsidRDefault="007C7C60" w:rsidP="007C7C60">
            <w:pPr>
              <w:spacing w:after="160" w:line="278" w:lineRule="auto"/>
              <w:jc w:val="center"/>
              <w:rPr>
                <w:rFonts w:ascii="Tw Cen MT" w:eastAsia="Aptos" w:hAnsi="Tw Cen MT" w:cs="Arial"/>
                <w:bCs/>
              </w:rPr>
            </w:pPr>
          </w:p>
          <w:p w14:paraId="784A397A"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3122230333</w:t>
            </w:r>
          </w:p>
        </w:tc>
        <w:tc>
          <w:tcPr>
            <w:tcW w:w="1660" w:type="dxa"/>
            <w:hideMark/>
          </w:tcPr>
          <w:p w14:paraId="528BE2EC"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Colima</w:t>
            </w:r>
          </w:p>
        </w:tc>
        <w:tc>
          <w:tcPr>
            <w:tcW w:w="2780" w:type="dxa"/>
            <w:hideMark/>
          </w:tcPr>
          <w:p w14:paraId="5B8D5D43"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Belisario Domínguez #501, Esq. 20 De Noviembre, Col. Los Periodistas, Col., Col.</w:t>
            </w:r>
          </w:p>
        </w:tc>
      </w:tr>
      <w:tr w:rsidR="007C7C60" w:rsidRPr="007C7C60" w14:paraId="0F100B9F" w14:textId="77777777" w:rsidTr="007204E0">
        <w:trPr>
          <w:trHeight w:val="1020"/>
          <w:jc w:val="center"/>
        </w:trPr>
        <w:tc>
          <w:tcPr>
            <w:tcW w:w="580" w:type="dxa"/>
            <w:noWrap/>
            <w:hideMark/>
          </w:tcPr>
          <w:p w14:paraId="7B98A73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39</w:t>
            </w:r>
          </w:p>
        </w:tc>
        <w:tc>
          <w:tcPr>
            <w:tcW w:w="520" w:type="dxa"/>
            <w:noWrap/>
            <w:hideMark/>
          </w:tcPr>
          <w:p w14:paraId="2A548B1B"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10</w:t>
            </w:r>
          </w:p>
        </w:tc>
        <w:tc>
          <w:tcPr>
            <w:tcW w:w="1840" w:type="dxa"/>
            <w:hideMark/>
          </w:tcPr>
          <w:p w14:paraId="08694A47"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Módulo De La Dirección Del Registro Civil, Coquimatlán</w:t>
            </w:r>
          </w:p>
        </w:tc>
        <w:tc>
          <w:tcPr>
            <w:tcW w:w="1520" w:type="dxa"/>
            <w:hideMark/>
          </w:tcPr>
          <w:p w14:paraId="4A533380" w14:textId="77777777" w:rsidR="007C7C60" w:rsidRPr="007C7C60" w:rsidRDefault="007C7C60" w:rsidP="007C7C60">
            <w:pPr>
              <w:spacing w:after="160" w:line="278" w:lineRule="auto"/>
              <w:jc w:val="center"/>
              <w:rPr>
                <w:rFonts w:ascii="Tw Cen MT" w:eastAsia="Aptos" w:hAnsi="Tw Cen MT" w:cs="Arial"/>
                <w:bCs/>
              </w:rPr>
            </w:pPr>
          </w:p>
          <w:p w14:paraId="74EB87B2"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3123231974</w:t>
            </w:r>
          </w:p>
        </w:tc>
        <w:tc>
          <w:tcPr>
            <w:tcW w:w="1660" w:type="dxa"/>
            <w:hideMark/>
          </w:tcPr>
          <w:p w14:paraId="0AC19B79"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Coquimatlán</w:t>
            </w:r>
          </w:p>
        </w:tc>
        <w:tc>
          <w:tcPr>
            <w:tcW w:w="2780" w:type="dxa"/>
            <w:hideMark/>
          </w:tcPr>
          <w:p w14:paraId="40762256" w14:textId="77777777" w:rsidR="007C7C60" w:rsidRPr="007C7C60" w:rsidRDefault="007C7C60" w:rsidP="007C7C60">
            <w:pPr>
              <w:spacing w:after="160" w:line="278" w:lineRule="auto"/>
              <w:jc w:val="center"/>
              <w:rPr>
                <w:rFonts w:ascii="Tw Cen MT" w:eastAsia="Aptos" w:hAnsi="Tw Cen MT" w:cs="Arial"/>
                <w:bCs/>
              </w:rPr>
            </w:pPr>
            <w:r w:rsidRPr="007C7C60">
              <w:rPr>
                <w:rFonts w:ascii="Tw Cen MT" w:eastAsia="Aptos" w:hAnsi="Tw Cen MT" w:cs="Arial"/>
                <w:bCs/>
              </w:rPr>
              <w:t>Hospital, Coquimatlán. Calzada Aguilar Norte #50</w:t>
            </w:r>
          </w:p>
        </w:tc>
      </w:tr>
    </w:tbl>
    <w:p w14:paraId="759A8616" w14:textId="77777777" w:rsidR="007C7C60" w:rsidRPr="007C7C60" w:rsidRDefault="007C7C60" w:rsidP="007C7C60">
      <w:pPr>
        <w:spacing w:line="278" w:lineRule="auto"/>
        <w:jc w:val="center"/>
        <w:rPr>
          <w:rFonts w:ascii="Tw Cen MT" w:eastAsia="Aptos" w:hAnsi="Tw Cen MT" w:cs="Arial"/>
          <w:b/>
          <w:bCs/>
          <w:lang w:eastAsia="es-MX"/>
        </w:rPr>
      </w:pPr>
    </w:p>
    <w:tbl>
      <w:tblPr>
        <w:tblStyle w:val="Tablaconcuadrcula8"/>
        <w:tblW w:w="0" w:type="auto"/>
        <w:jc w:val="center"/>
        <w:tblLook w:val="04A0" w:firstRow="1" w:lastRow="0" w:firstColumn="1" w:lastColumn="0" w:noHBand="0" w:noVBand="1"/>
      </w:tblPr>
      <w:tblGrid>
        <w:gridCol w:w="580"/>
        <w:gridCol w:w="520"/>
        <w:gridCol w:w="1840"/>
        <w:gridCol w:w="1520"/>
        <w:gridCol w:w="1660"/>
        <w:gridCol w:w="2780"/>
      </w:tblGrid>
      <w:tr w:rsidR="007C7C60" w:rsidRPr="007C7C60" w14:paraId="3D3927FD" w14:textId="77777777" w:rsidTr="007204E0">
        <w:trPr>
          <w:trHeight w:val="510"/>
          <w:jc w:val="center"/>
        </w:trPr>
        <w:tc>
          <w:tcPr>
            <w:tcW w:w="8900" w:type="dxa"/>
            <w:gridSpan w:val="6"/>
            <w:noWrap/>
            <w:hideMark/>
          </w:tcPr>
          <w:p w14:paraId="4416E417"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Sec. De Bienestar, Inclusión Soc. y Mujeres</w:t>
            </w:r>
          </w:p>
        </w:tc>
      </w:tr>
      <w:tr w:rsidR="007C7C60" w:rsidRPr="007C7C60" w14:paraId="19ED7F96" w14:textId="77777777" w:rsidTr="007204E0">
        <w:trPr>
          <w:trHeight w:val="510"/>
          <w:jc w:val="center"/>
        </w:trPr>
        <w:tc>
          <w:tcPr>
            <w:tcW w:w="580" w:type="dxa"/>
            <w:hideMark/>
          </w:tcPr>
          <w:p w14:paraId="54BFE263"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 EXT</w:t>
            </w:r>
          </w:p>
        </w:tc>
        <w:tc>
          <w:tcPr>
            <w:tcW w:w="520" w:type="dxa"/>
            <w:hideMark/>
          </w:tcPr>
          <w:p w14:paraId="605CC2C2"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 INT</w:t>
            </w:r>
          </w:p>
        </w:tc>
        <w:tc>
          <w:tcPr>
            <w:tcW w:w="1840" w:type="dxa"/>
            <w:hideMark/>
          </w:tcPr>
          <w:p w14:paraId="61A881AA"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NOMBRE DE LA DIRECCIÓN</w:t>
            </w:r>
          </w:p>
        </w:tc>
        <w:tc>
          <w:tcPr>
            <w:tcW w:w="1520" w:type="dxa"/>
            <w:hideMark/>
          </w:tcPr>
          <w:p w14:paraId="188333E5"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NÚMERO DE TELÉFONO</w:t>
            </w:r>
          </w:p>
        </w:tc>
        <w:tc>
          <w:tcPr>
            <w:tcW w:w="1660" w:type="dxa"/>
            <w:hideMark/>
          </w:tcPr>
          <w:p w14:paraId="7C6AA98F"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MUNICIPIO</w:t>
            </w:r>
          </w:p>
        </w:tc>
        <w:tc>
          <w:tcPr>
            <w:tcW w:w="2780" w:type="dxa"/>
            <w:hideMark/>
          </w:tcPr>
          <w:p w14:paraId="22F7DD32"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UBICACIÓN DEL SERVICIO (DOMICILIO)</w:t>
            </w:r>
          </w:p>
        </w:tc>
      </w:tr>
      <w:tr w:rsidR="007C7C60" w:rsidRPr="007C7C60" w14:paraId="6622D46C" w14:textId="77777777" w:rsidTr="007204E0">
        <w:trPr>
          <w:trHeight w:val="510"/>
          <w:jc w:val="center"/>
        </w:trPr>
        <w:tc>
          <w:tcPr>
            <w:tcW w:w="580" w:type="dxa"/>
            <w:hideMark/>
          </w:tcPr>
          <w:p w14:paraId="47446EB7"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40</w:t>
            </w:r>
          </w:p>
        </w:tc>
        <w:tc>
          <w:tcPr>
            <w:tcW w:w="520" w:type="dxa"/>
            <w:hideMark/>
          </w:tcPr>
          <w:p w14:paraId="2758386D"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1</w:t>
            </w:r>
          </w:p>
        </w:tc>
        <w:tc>
          <w:tcPr>
            <w:tcW w:w="1840" w:type="dxa"/>
            <w:hideMark/>
          </w:tcPr>
          <w:p w14:paraId="7E796E2F" w14:textId="77777777" w:rsidR="007C7C60" w:rsidRPr="007C7C60" w:rsidRDefault="007C7C60" w:rsidP="007C7C60">
            <w:pPr>
              <w:spacing w:after="160" w:line="278" w:lineRule="auto"/>
              <w:jc w:val="center"/>
              <w:rPr>
                <w:rFonts w:ascii="Tw Cen MT" w:eastAsia="Aptos" w:hAnsi="Tw Cen MT" w:cs="Arial"/>
                <w:b/>
                <w:bCs/>
                <w:sz w:val="20"/>
              </w:rPr>
            </w:pPr>
          </w:p>
          <w:p w14:paraId="1384F0F2"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Almacén</w:t>
            </w:r>
          </w:p>
        </w:tc>
        <w:tc>
          <w:tcPr>
            <w:tcW w:w="1520" w:type="dxa"/>
            <w:hideMark/>
          </w:tcPr>
          <w:p w14:paraId="6E1C2EBB"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3121597105</w:t>
            </w:r>
          </w:p>
        </w:tc>
        <w:tc>
          <w:tcPr>
            <w:tcW w:w="1660" w:type="dxa"/>
            <w:hideMark/>
          </w:tcPr>
          <w:p w14:paraId="4A39AC53"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Colima</w:t>
            </w:r>
          </w:p>
        </w:tc>
        <w:tc>
          <w:tcPr>
            <w:tcW w:w="2780" w:type="dxa"/>
            <w:hideMark/>
          </w:tcPr>
          <w:p w14:paraId="2194D7AD" w14:textId="77777777" w:rsidR="007C7C60" w:rsidRPr="007C7C60" w:rsidRDefault="007C7C60" w:rsidP="007C7C60">
            <w:pPr>
              <w:spacing w:after="160" w:line="278" w:lineRule="auto"/>
              <w:jc w:val="center"/>
              <w:rPr>
                <w:rFonts w:ascii="Tw Cen MT" w:eastAsia="Aptos" w:hAnsi="Tw Cen MT" w:cs="Arial"/>
                <w:b/>
                <w:bCs/>
                <w:sz w:val="20"/>
              </w:rPr>
            </w:pPr>
            <w:r w:rsidRPr="007C7C60">
              <w:rPr>
                <w:rFonts w:ascii="Tw Cen MT" w:eastAsia="Aptos" w:hAnsi="Tw Cen MT" w:cs="Arial"/>
                <w:b/>
                <w:bCs/>
                <w:sz w:val="20"/>
              </w:rPr>
              <w:t xml:space="preserve">Calz. Pedro A. Galván </w:t>
            </w:r>
            <w:proofErr w:type="spellStart"/>
            <w:r w:rsidRPr="007C7C60">
              <w:rPr>
                <w:rFonts w:ascii="Tw Cen MT" w:eastAsia="Aptos" w:hAnsi="Tw Cen MT" w:cs="Arial"/>
                <w:b/>
                <w:bCs/>
                <w:sz w:val="20"/>
              </w:rPr>
              <w:t>Nte</w:t>
            </w:r>
            <w:proofErr w:type="spellEnd"/>
            <w:r w:rsidRPr="007C7C60">
              <w:rPr>
                <w:rFonts w:ascii="Tw Cen MT" w:eastAsia="Aptos" w:hAnsi="Tw Cen MT" w:cs="Arial"/>
                <w:b/>
                <w:bCs/>
                <w:sz w:val="20"/>
              </w:rPr>
              <w:t>. Centro, 28000, Col.</w:t>
            </w:r>
          </w:p>
        </w:tc>
      </w:tr>
    </w:tbl>
    <w:p w14:paraId="613C2580"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1179B027"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5B77796A"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SEC. DE INFRASETRUCTURA, DESARROLLO URBANO Y MOVILIDAD</w:t>
            </w:r>
          </w:p>
        </w:tc>
      </w:tr>
      <w:tr w:rsidR="007C7C60" w:rsidRPr="007C7C60" w14:paraId="132B61F1"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467771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104FE28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63B1371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209B717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65C51E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1EBEA77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7641F9DF"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025908A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41</w:t>
            </w:r>
          </w:p>
        </w:tc>
        <w:tc>
          <w:tcPr>
            <w:tcW w:w="520" w:type="dxa"/>
            <w:tcBorders>
              <w:top w:val="nil"/>
              <w:left w:val="nil"/>
              <w:bottom w:val="single" w:sz="4" w:space="0" w:color="000000"/>
              <w:right w:val="single" w:sz="4" w:space="0" w:color="000000"/>
            </w:tcBorders>
            <w:vAlign w:val="center"/>
            <w:hideMark/>
          </w:tcPr>
          <w:p w14:paraId="2CACFD8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0386F34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Secretaria</w:t>
            </w:r>
          </w:p>
        </w:tc>
        <w:tc>
          <w:tcPr>
            <w:tcW w:w="1520" w:type="dxa"/>
            <w:tcBorders>
              <w:top w:val="nil"/>
              <w:left w:val="nil"/>
              <w:bottom w:val="single" w:sz="4" w:space="0" w:color="000000"/>
              <w:right w:val="single" w:sz="4" w:space="0" w:color="000000"/>
            </w:tcBorders>
            <w:vAlign w:val="center"/>
            <w:hideMark/>
          </w:tcPr>
          <w:p w14:paraId="6B2E822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3123122503</w:t>
            </w:r>
          </w:p>
        </w:tc>
        <w:tc>
          <w:tcPr>
            <w:tcW w:w="1660" w:type="dxa"/>
            <w:tcBorders>
              <w:top w:val="nil"/>
              <w:left w:val="nil"/>
              <w:bottom w:val="single" w:sz="4" w:space="0" w:color="000000"/>
              <w:right w:val="single" w:sz="4" w:space="0" w:color="000000"/>
            </w:tcBorders>
            <w:vAlign w:val="center"/>
            <w:hideMark/>
          </w:tcPr>
          <w:p w14:paraId="724379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18B40C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24A4B513"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5C1BD47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42</w:t>
            </w:r>
          </w:p>
        </w:tc>
        <w:tc>
          <w:tcPr>
            <w:tcW w:w="520" w:type="dxa"/>
            <w:tcBorders>
              <w:top w:val="nil"/>
              <w:left w:val="nil"/>
              <w:bottom w:val="single" w:sz="4" w:space="0" w:color="000000"/>
              <w:right w:val="single" w:sz="4" w:space="0" w:color="000000"/>
            </w:tcBorders>
            <w:noWrap/>
            <w:vAlign w:val="center"/>
            <w:hideMark/>
          </w:tcPr>
          <w:p w14:paraId="32B2241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772001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Proyectos</w:t>
            </w:r>
          </w:p>
        </w:tc>
        <w:tc>
          <w:tcPr>
            <w:tcW w:w="1520" w:type="dxa"/>
            <w:tcBorders>
              <w:top w:val="nil"/>
              <w:left w:val="nil"/>
              <w:bottom w:val="single" w:sz="4" w:space="0" w:color="000000"/>
              <w:right w:val="single" w:sz="4" w:space="0" w:color="000000"/>
            </w:tcBorders>
            <w:vAlign w:val="center"/>
            <w:hideMark/>
          </w:tcPr>
          <w:p w14:paraId="21F838A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3123130150</w:t>
            </w:r>
          </w:p>
        </w:tc>
        <w:tc>
          <w:tcPr>
            <w:tcW w:w="1660" w:type="dxa"/>
            <w:tcBorders>
              <w:top w:val="nil"/>
              <w:left w:val="nil"/>
              <w:bottom w:val="single" w:sz="4" w:space="0" w:color="000000"/>
              <w:right w:val="single" w:sz="4" w:space="0" w:color="000000"/>
            </w:tcBorders>
            <w:vAlign w:val="center"/>
            <w:hideMark/>
          </w:tcPr>
          <w:p w14:paraId="4AA1082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EC2723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3860A909"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5DC34E8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43</w:t>
            </w:r>
          </w:p>
        </w:tc>
        <w:tc>
          <w:tcPr>
            <w:tcW w:w="520" w:type="dxa"/>
            <w:tcBorders>
              <w:top w:val="nil"/>
              <w:left w:val="nil"/>
              <w:bottom w:val="single" w:sz="4" w:space="0" w:color="000000"/>
              <w:right w:val="single" w:sz="4" w:space="0" w:color="000000"/>
            </w:tcBorders>
            <w:noWrap/>
            <w:vAlign w:val="center"/>
            <w:hideMark/>
          </w:tcPr>
          <w:p w14:paraId="28A771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ACC1F6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General Administrativa</w:t>
            </w:r>
          </w:p>
        </w:tc>
        <w:tc>
          <w:tcPr>
            <w:tcW w:w="1520" w:type="dxa"/>
            <w:tcBorders>
              <w:top w:val="nil"/>
              <w:left w:val="nil"/>
              <w:bottom w:val="single" w:sz="4" w:space="0" w:color="000000"/>
              <w:right w:val="single" w:sz="4" w:space="0" w:color="000000"/>
            </w:tcBorders>
            <w:vAlign w:val="center"/>
            <w:hideMark/>
          </w:tcPr>
          <w:p w14:paraId="43DD39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3123147900</w:t>
            </w:r>
          </w:p>
        </w:tc>
        <w:tc>
          <w:tcPr>
            <w:tcW w:w="1660" w:type="dxa"/>
            <w:tcBorders>
              <w:top w:val="nil"/>
              <w:left w:val="nil"/>
              <w:bottom w:val="single" w:sz="4" w:space="0" w:color="000000"/>
              <w:right w:val="single" w:sz="4" w:space="0" w:color="000000"/>
            </w:tcBorders>
            <w:vAlign w:val="center"/>
            <w:hideMark/>
          </w:tcPr>
          <w:p w14:paraId="18F5206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EE9BF6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503323A5"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6F41973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44</w:t>
            </w:r>
          </w:p>
        </w:tc>
        <w:tc>
          <w:tcPr>
            <w:tcW w:w="520" w:type="dxa"/>
            <w:tcBorders>
              <w:top w:val="nil"/>
              <w:left w:val="nil"/>
              <w:bottom w:val="single" w:sz="4" w:space="0" w:color="000000"/>
              <w:right w:val="single" w:sz="4" w:space="0" w:color="000000"/>
            </w:tcBorders>
            <w:noWrap/>
            <w:vAlign w:val="center"/>
            <w:hideMark/>
          </w:tcPr>
          <w:p w14:paraId="4252BD6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7B38B05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de la Unidad Estatal de Licitación de Obra Pública</w:t>
            </w:r>
          </w:p>
        </w:tc>
        <w:tc>
          <w:tcPr>
            <w:tcW w:w="1520" w:type="dxa"/>
            <w:tcBorders>
              <w:top w:val="nil"/>
              <w:left w:val="nil"/>
              <w:bottom w:val="single" w:sz="4" w:space="0" w:color="000000"/>
              <w:right w:val="single" w:sz="4" w:space="0" w:color="000000"/>
            </w:tcBorders>
            <w:vAlign w:val="center"/>
            <w:hideMark/>
          </w:tcPr>
          <w:p w14:paraId="48D1117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3123148892</w:t>
            </w:r>
          </w:p>
        </w:tc>
        <w:tc>
          <w:tcPr>
            <w:tcW w:w="1660" w:type="dxa"/>
            <w:tcBorders>
              <w:top w:val="nil"/>
              <w:left w:val="nil"/>
              <w:bottom w:val="single" w:sz="4" w:space="0" w:color="000000"/>
              <w:right w:val="single" w:sz="4" w:space="0" w:color="000000"/>
            </w:tcBorders>
            <w:vAlign w:val="center"/>
            <w:hideMark/>
          </w:tcPr>
          <w:p w14:paraId="17977D1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9A5943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4584AEA5"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54EB56D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45</w:t>
            </w:r>
          </w:p>
        </w:tc>
        <w:tc>
          <w:tcPr>
            <w:tcW w:w="520" w:type="dxa"/>
            <w:tcBorders>
              <w:top w:val="nil"/>
              <w:left w:val="nil"/>
              <w:bottom w:val="single" w:sz="4" w:space="0" w:color="000000"/>
              <w:right w:val="single" w:sz="4" w:space="0" w:color="000000"/>
            </w:tcBorders>
            <w:noWrap/>
            <w:vAlign w:val="center"/>
            <w:hideMark/>
          </w:tcPr>
          <w:p w14:paraId="636F778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4648844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SITE-  SEIDUM</w:t>
            </w:r>
          </w:p>
        </w:tc>
        <w:tc>
          <w:tcPr>
            <w:tcW w:w="1520" w:type="dxa"/>
            <w:tcBorders>
              <w:top w:val="nil"/>
              <w:left w:val="nil"/>
              <w:bottom w:val="single" w:sz="4" w:space="0" w:color="000000"/>
              <w:right w:val="single" w:sz="4" w:space="0" w:color="000000"/>
            </w:tcBorders>
            <w:vAlign w:val="center"/>
            <w:hideMark/>
          </w:tcPr>
          <w:p w14:paraId="6708622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3122076597</w:t>
            </w:r>
          </w:p>
        </w:tc>
        <w:tc>
          <w:tcPr>
            <w:tcW w:w="1660" w:type="dxa"/>
            <w:tcBorders>
              <w:top w:val="nil"/>
              <w:left w:val="nil"/>
              <w:bottom w:val="single" w:sz="4" w:space="0" w:color="000000"/>
              <w:right w:val="single" w:sz="4" w:space="0" w:color="000000"/>
            </w:tcBorders>
            <w:vAlign w:val="center"/>
            <w:hideMark/>
          </w:tcPr>
          <w:p w14:paraId="47AA466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A5B241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7F97B9FE"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0E2CC8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46</w:t>
            </w:r>
          </w:p>
        </w:tc>
        <w:tc>
          <w:tcPr>
            <w:tcW w:w="520" w:type="dxa"/>
            <w:tcBorders>
              <w:top w:val="nil"/>
              <w:left w:val="nil"/>
              <w:bottom w:val="single" w:sz="4" w:space="0" w:color="000000"/>
              <w:right w:val="single" w:sz="4" w:space="0" w:color="000000"/>
            </w:tcBorders>
            <w:noWrap/>
            <w:vAlign w:val="center"/>
            <w:hideMark/>
          </w:tcPr>
          <w:p w14:paraId="671211A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3B3C30E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SITE-  SEIDUM</w:t>
            </w:r>
          </w:p>
        </w:tc>
        <w:tc>
          <w:tcPr>
            <w:tcW w:w="1520" w:type="dxa"/>
            <w:tcBorders>
              <w:top w:val="nil"/>
              <w:left w:val="nil"/>
              <w:bottom w:val="single" w:sz="4" w:space="0" w:color="000000"/>
              <w:right w:val="single" w:sz="4" w:space="0" w:color="000000"/>
            </w:tcBorders>
            <w:vAlign w:val="center"/>
            <w:hideMark/>
          </w:tcPr>
          <w:p w14:paraId="0F2BC8D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3123120294</w:t>
            </w:r>
          </w:p>
        </w:tc>
        <w:tc>
          <w:tcPr>
            <w:tcW w:w="1660" w:type="dxa"/>
            <w:tcBorders>
              <w:top w:val="nil"/>
              <w:left w:val="nil"/>
              <w:bottom w:val="single" w:sz="4" w:space="0" w:color="000000"/>
              <w:right w:val="single" w:sz="4" w:space="0" w:color="000000"/>
            </w:tcBorders>
            <w:vAlign w:val="center"/>
            <w:hideMark/>
          </w:tcPr>
          <w:p w14:paraId="1DC55E5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7C0EED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43A69813"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AC74A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47</w:t>
            </w:r>
          </w:p>
        </w:tc>
        <w:tc>
          <w:tcPr>
            <w:tcW w:w="520" w:type="dxa"/>
            <w:tcBorders>
              <w:top w:val="nil"/>
              <w:left w:val="nil"/>
              <w:bottom w:val="single" w:sz="4" w:space="0" w:color="000000"/>
              <w:right w:val="single" w:sz="4" w:space="0" w:color="000000"/>
            </w:tcBorders>
            <w:noWrap/>
            <w:vAlign w:val="center"/>
            <w:hideMark/>
          </w:tcPr>
          <w:p w14:paraId="4A7642F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35F4FA9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Regulación y Ordenamiento Urbano</w:t>
            </w:r>
          </w:p>
        </w:tc>
        <w:tc>
          <w:tcPr>
            <w:tcW w:w="1520" w:type="dxa"/>
            <w:tcBorders>
              <w:top w:val="nil"/>
              <w:left w:val="nil"/>
              <w:bottom w:val="single" w:sz="4" w:space="0" w:color="000000"/>
              <w:right w:val="single" w:sz="4" w:space="0" w:color="000000"/>
            </w:tcBorders>
            <w:vAlign w:val="center"/>
            <w:hideMark/>
          </w:tcPr>
          <w:p w14:paraId="123E576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3123126445</w:t>
            </w:r>
          </w:p>
        </w:tc>
        <w:tc>
          <w:tcPr>
            <w:tcW w:w="1660" w:type="dxa"/>
            <w:tcBorders>
              <w:top w:val="nil"/>
              <w:left w:val="nil"/>
              <w:bottom w:val="single" w:sz="4" w:space="0" w:color="000000"/>
              <w:right w:val="single" w:sz="4" w:space="0" w:color="000000"/>
            </w:tcBorders>
            <w:vAlign w:val="center"/>
            <w:hideMark/>
          </w:tcPr>
          <w:p w14:paraId="7CAC27D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38154F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Blvrd</w:t>
            </w:r>
            <w:proofErr w:type="spellEnd"/>
            <w:r w:rsidRPr="007C7C60">
              <w:rPr>
                <w:rFonts w:ascii="Tw Cen MT" w:eastAsia="Times New Roman" w:hAnsi="Tw Cen MT" w:cs="Arial"/>
                <w:color w:val="000000"/>
                <w:sz w:val="20"/>
                <w:szCs w:val="20"/>
                <w:lang w:eastAsia="es-MX"/>
              </w:rPr>
              <w:t xml:space="preserve"> Camino Real 435, José María Morelos, 28010 Colima, Col.</w:t>
            </w:r>
          </w:p>
        </w:tc>
      </w:tr>
      <w:tr w:rsidR="007C7C60" w:rsidRPr="007C7C60" w14:paraId="23712DE1" w14:textId="77777777" w:rsidTr="007204E0">
        <w:trPr>
          <w:trHeight w:val="1275"/>
          <w:jc w:val="center"/>
        </w:trPr>
        <w:tc>
          <w:tcPr>
            <w:tcW w:w="580" w:type="dxa"/>
            <w:tcBorders>
              <w:top w:val="nil"/>
              <w:left w:val="single" w:sz="4" w:space="0" w:color="000000"/>
              <w:bottom w:val="single" w:sz="4" w:space="0" w:color="000000"/>
              <w:right w:val="single" w:sz="4" w:space="0" w:color="000000"/>
            </w:tcBorders>
            <w:noWrap/>
            <w:vAlign w:val="center"/>
            <w:hideMark/>
          </w:tcPr>
          <w:p w14:paraId="6924D7D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48</w:t>
            </w:r>
          </w:p>
        </w:tc>
        <w:tc>
          <w:tcPr>
            <w:tcW w:w="520" w:type="dxa"/>
            <w:tcBorders>
              <w:top w:val="nil"/>
              <w:left w:val="nil"/>
              <w:bottom w:val="single" w:sz="4" w:space="0" w:color="000000"/>
              <w:right w:val="single" w:sz="4" w:space="0" w:color="000000"/>
            </w:tcBorders>
            <w:noWrap/>
            <w:vAlign w:val="center"/>
            <w:hideMark/>
          </w:tcPr>
          <w:p w14:paraId="4579ED4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7190E59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mantenimiento de inmuebles y eventos gubernamentales</w:t>
            </w:r>
          </w:p>
        </w:tc>
        <w:tc>
          <w:tcPr>
            <w:tcW w:w="1520" w:type="dxa"/>
            <w:tcBorders>
              <w:top w:val="nil"/>
              <w:left w:val="nil"/>
              <w:bottom w:val="single" w:sz="4" w:space="0" w:color="000000"/>
              <w:right w:val="single" w:sz="4" w:space="0" w:color="000000"/>
            </w:tcBorders>
            <w:vAlign w:val="center"/>
            <w:hideMark/>
          </w:tcPr>
          <w:p w14:paraId="5EC54E3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3121361092</w:t>
            </w:r>
          </w:p>
        </w:tc>
        <w:tc>
          <w:tcPr>
            <w:tcW w:w="1660" w:type="dxa"/>
            <w:tcBorders>
              <w:top w:val="nil"/>
              <w:left w:val="nil"/>
              <w:bottom w:val="single" w:sz="4" w:space="0" w:color="000000"/>
              <w:right w:val="single" w:sz="4" w:space="0" w:color="000000"/>
            </w:tcBorders>
            <w:vAlign w:val="center"/>
            <w:hideMark/>
          </w:tcPr>
          <w:p w14:paraId="525664D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766F27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 Medellín 634, Col. Popular, Colima, Col.</w:t>
            </w:r>
          </w:p>
        </w:tc>
      </w:tr>
    </w:tbl>
    <w:p w14:paraId="47F9D85F"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16D27BA6"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56EE80D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 Administración.</w:t>
            </w:r>
          </w:p>
        </w:tc>
      </w:tr>
      <w:tr w:rsidR="007C7C60" w:rsidRPr="007C7C60" w14:paraId="2426A76B"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3DE4F3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2291EED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53854DC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3C04CB2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1EF2F33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696A0AA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4509BC49" w14:textId="77777777" w:rsidTr="007204E0">
        <w:trPr>
          <w:trHeight w:val="1275"/>
          <w:jc w:val="center"/>
        </w:trPr>
        <w:tc>
          <w:tcPr>
            <w:tcW w:w="580" w:type="dxa"/>
            <w:tcBorders>
              <w:top w:val="nil"/>
              <w:left w:val="single" w:sz="4" w:space="0" w:color="000000"/>
              <w:bottom w:val="single" w:sz="4" w:space="0" w:color="000000"/>
              <w:right w:val="single" w:sz="4" w:space="0" w:color="000000"/>
            </w:tcBorders>
            <w:vAlign w:val="center"/>
            <w:hideMark/>
          </w:tcPr>
          <w:p w14:paraId="79F1810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49</w:t>
            </w:r>
          </w:p>
        </w:tc>
        <w:tc>
          <w:tcPr>
            <w:tcW w:w="520" w:type="dxa"/>
            <w:tcBorders>
              <w:top w:val="nil"/>
              <w:left w:val="nil"/>
              <w:bottom w:val="single" w:sz="4" w:space="0" w:color="000000"/>
              <w:right w:val="single" w:sz="4" w:space="0" w:color="000000"/>
            </w:tcBorders>
            <w:vAlign w:val="center"/>
            <w:hideMark/>
          </w:tcPr>
          <w:p w14:paraId="40F086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666A475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Infraestructura</w:t>
            </w:r>
          </w:p>
        </w:tc>
        <w:tc>
          <w:tcPr>
            <w:tcW w:w="1520" w:type="dxa"/>
            <w:tcBorders>
              <w:top w:val="nil"/>
              <w:left w:val="nil"/>
              <w:bottom w:val="single" w:sz="4" w:space="0" w:color="000000"/>
              <w:right w:val="single" w:sz="4" w:space="0" w:color="000000"/>
            </w:tcBorders>
            <w:vAlign w:val="center"/>
            <w:hideMark/>
          </w:tcPr>
          <w:p w14:paraId="163F1D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3122070079</w:t>
            </w:r>
          </w:p>
        </w:tc>
        <w:tc>
          <w:tcPr>
            <w:tcW w:w="1660" w:type="dxa"/>
            <w:tcBorders>
              <w:top w:val="nil"/>
              <w:left w:val="nil"/>
              <w:bottom w:val="single" w:sz="4" w:space="0" w:color="000000"/>
              <w:right w:val="single" w:sz="4" w:space="0" w:color="000000"/>
            </w:tcBorders>
            <w:vAlign w:val="center"/>
            <w:hideMark/>
          </w:tcPr>
          <w:p w14:paraId="0E6576D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58BF38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3er. Anillo Periférico esq. con Ejército Mexicano #S/N 0, Col. El Diezmo, Colima, Colima, Colima C.P. 28010 (edificio C)</w:t>
            </w:r>
          </w:p>
        </w:tc>
      </w:tr>
      <w:tr w:rsidR="007C7C60" w:rsidRPr="007C7C60" w14:paraId="50B7AEBC"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2189123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50</w:t>
            </w:r>
          </w:p>
        </w:tc>
        <w:tc>
          <w:tcPr>
            <w:tcW w:w="520" w:type="dxa"/>
            <w:tcBorders>
              <w:top w:val="nil"/>
              <w:left w:val="nil"/>
              <w:bottom w:val="single" w:sz="4" w:space="0" w:color="000000"/>
              <w:right w:val="single" w:sz="4" w:space="0" w:color="000000"/>
            </w:tcBorders>
            <w:noWrap/>
            <w:vAlign w:val="center"/>
            <w:hideMark/>
          </w:tcPr>
          <w:p w14:paraId="228D803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297C472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Archivo De Recursos Humanos</w:t>
            </w:r>
          </w:p>
        </w:tc>
        <w:tc>
          <w:tcPr>
            <w:tcW w:w="1520" w:type="dxa"/>
            <w:tcBorders>
              <w:top w:val="nil"/>
              <w:left w:val="nil"/>
              <w:bottom w:val="single" w:sz="4" w:space="0" w:color="000000"/>
              <w:right w:val="single" w:sz="4" w:space="0" w:color="000000"/>
            </w:tcBorders>
            <w:vAlign w:val="center"/>
            <w:hideMark/>
          </w:tcPr>
          <w:p w14:paraId="1FC1503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3122071674</w:t>
            </w:r>
          </w:p>
        </w:tc>
        <w:tc>
          <w:tcPr>
            <w:tcW w:w="1660" w:type="dxa"/>
            <w:tcBorders>
              <w:top w:val="nil"/>
              <w:left w:val="nil"/>
              <w:bottom w:val="single" w:sz="4" w:space="0" w:color="000000"/>
              <w:right w:val="single" w:sz="4" w:space="0" w:color="000000"/>
            </w:tcBorders>
            <w:vAlign w:val="center"/>
            <w:hideMark/>
          </w:tcPr>
          <w:p w14:paraId="56304E8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640D85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Doctor Miguel Galindo #517, col. Fátima</w:t>
            </w:r>
          </w:p>
        </w:tc>
      </w:tr>
      <w:tr w:rsidR="007C7C60" w:rsidRPr="007C7C60" w14:paraId="5CB0B3C9"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31B740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51</w:t>
            </w:r>
          </w:p>
        </w:tc>
        <w:tc>
          <w:tcPr>
            <w:tcW w:w="520" w:type="dxa"/>
            <w:tcBorders>
              <w:top w:val="nil"/>
              <w:left w:val="nil"/>
              <w:bottom w:val="single" w:sz="4" w:space="0" w:color="000000"/>
              <w:right w:val="single" w:sz="4" w:space="0" w:color="000000"/>
            </w:tcBorders>
            <w:noWrap/>
            <w:vAlign w:val="center"/>
            <w:hideMark/>
          </w:tcPr>
          <w:p w14:paraId="5E26156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760FF17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Profeco</w:t>
            </w:r>
          </w:p>
        </w:tc>
        <w:tc>
          <w:tcPr>
            <w:tcW w:w="1520" w:type="dxa"/>
            <w:tcBorders>
              <w:top w:val="nil"/>
              <w:left w:val="nil"/>
              <w:bottom w:val="single" w:sz="4" w:space="0" w:color="000000"/>
              <w:right w:val="single" w:sz="4" w:space="0" w:color="000000"/>
            </w:tcBorders>
            <w:vAlign w:val="center"/>
            <w:hideMark/>
          </w:tcPr>
          <w:p w14:paraId="5CAEAB3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3126885058</w:t>
            </w:r>
          </w:p>
        </w:tc>
        <w:tc>
          <w:tcPr>
            <w:tcW w:w="1660" w:type="dxa"/>
            <w:tcBorders>
              <w:top w:val="nil"/>
              <w:left w:val="nil"/>
              <w:bottom w:val="single" w:sz="4" w:space="0" w:color="000000"/>
              <w:right w:val="single" w:sz="4" w:space="0" w:color="000000"/>
            </w:tcBorders>
            <w:vAlign w:val="center"/>
            <w:hideMark/>
          </w:tcPr>
          <w:p w14:paraId="33EBEA5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C8A321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w:t>
            </w:r>
          </w:p>
        </w:tc>
      </w:tr>
      <w:tr w:rsidR="007C7C60" w:rsidRPr="007C7C60" w14:paraId="77D17AB3"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01EE039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52</w:t>
            </w:r>
          </w:p>
        </w:tc>
        <w:tc>
          <w:tcPr>
            <w:tcW w:w="520" w:type="dxa"/>
            <w:tcBorders>
              <w:top w:val="nil"/>
              <w:left w:val="nil"/>
              <w:bottom w:val="single" w:sz="4" w:space="0" w:color="000000"/>
              <w:right w:val="single" w:sz="4" w:space="0" w:color="000000"/>
            </w:tcBorders>
            <w:vAlign w:val="center"/>
            <w:hideMark/>
          </w:tcPr>
          <w:p w14:paraId="230D262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4A7C8B2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Archivo de Recursos Humanos Administración</w:t>
            </w:r>
          </w:p>
        </w:tc>
        <w:tc>
          <w:tcPr>
            <w:tcW w:w="1520" w:type="dxa"/>
            <w:tcBorders>
              <w:top w:val="nil"/>
              <w:left w:val="nil"/>
              <w:bottom w:val="single" w:sz="4" w:space="0" w:color="000000"/>
              <w:right w:val="single" w:sz="4" w:space="0" w:color="000000"/>
            </w:tcBorders>
            <w:vAlign w:val="center"/>
            <w:hideMark/>
          </w:tcPr>
          <w:p w14:paraId="26F2DC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3123084210</w:t>
            </w:r>
          </w:p>
        </w:tc>
        <w:tc>
          <w:tcPr>
            <w:tcW w:w="1660" w:type="dxa"/>
            <w:tcBorders>
              <w:top w:val="nil"/>
              <w:left w:val="nil"/>
              <w:bottom w:val="single" w:sz="4" w:space="0" w:color="000000"/>
              <w:right w:val="single" w:sz="4" w:space="0" w:color="000000"/>
            </w:tcBorders>
            <w:vAlign w:val="center"/>
            <w:hideMark/>
          </w:tcPr>
          <w:p w14:paraId="4DF03E0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48971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Doctor Miguel Galindo #517, col. Fátima, Colima, Colima.</w:t>
            </w:r>
          </w:p>
        </w:tc>
      </w:tr>
      <w:tr w:rsidR="007C7C60" w:rsidRPr="007C7C60" w14:paraId="580948AC" w14:textId="77777777" w:rsidTr="007204E0">
        <w:trPr>
          <w:trHeight w:val="1275"/>
          <w:jc w:val="center"/>
        </w:trPr>
        <w:tc>
          <w:tcPr>
            <w:tcW w:w="580" w:type="dxa"/>
            <w:tcBorders>
              <w:top w:val="nil"/>
              <w:left w:val="single" w:sz="4" w:space="0" w:color="000000"/>
              <w:bottom w:val="single" w:sz="4" w:space="0" w:color="000000"/>
              <w:right w:val="single" w:sz="4" w:space="0" w:color="000000"/>
            </w:tcBorders>
            <w:noWrap/>
            <w:vAlign w:val="center"/>
            <w:hideMark/>
          </w:tcPr>
          <w:p w14:paraId="3A5D1AE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53</w:t>
            </w:r>
          </w:p>
        </w:tc>
        <w:tc>
          <w:tcPr>
            <w:tcW w:w="520" w:type="dxa"/>
            <w:tcBorders>
              <w:top w:val="nil"/>
              <w:left w:val="nil"/>
              <w:bottom w:val="single" w:sz="4" w:space="0" w:color="000000"/>
              <w:right w:val="single" w:sz="4" w:space="0" w:color="000000"/>
            </w:tcBorders>
            <w:noWrap/>
            <w:vAlign w:val="center"/>
            <w:hideMark/>
          </w:tcPr>
          <w:p w14:paraId="20DD6C0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698622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Infraestructura</w:t>
            </w:r>
          </w:p>
        </w:tc>
        <w:tc>
          <w:tcPr>
            <w:tcW w:w="1520" w:type="dxa"/>
            <w:tcBorders>
              <w:top w:val="nil"/>
              <w:left w:val="nil"/>
              <w:bottom w:val="single" w:sz="4" w:space="0" w:color="000000"/>
              <w:right w:val="single" w:sz="4" w:space="0" w:color="000000"/>
            </w:tcBorders>
            <w:vAlign w:val="center"/>
            <w:hideMark/>
          </w:tcPr>
          <w:p w14:paraId="59D93BA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3123956864</w:t>
            </w:r>
          </w:p>
        </w:tc>
        <w:tc>
          <w:tcPr>
            <w:tcW w:w="1660" w:type="dxa"/>
            <w:tcBorders>
              <w:top w:val="nil"/>
              <w:left w:val="nil"/>
              <w:bottom w:val="single" w:sz="4" w:space="0" w:color="000000"/>
              <w:right w:val="single" w:sz="4" w:space="0" w:color="000000"/>
            </w:tcBorders>
            <w:vAlign w:val="center"/>
            <w:hideMark/>
          </w:tcPr>
          <w:p w14:paraId="7DD2A82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58986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3er. Anillo Periférico esq. con Ejército Mexicano #S/N 0, Col. El Diezmo, Colima, Colima, Colima C.P. 28010 (edificio B)</w:t>
            </w:r>
          </w:p>
        </w:tc>
      </w:tr>
      <w:tr w:rsidR="007C7C60" w:rsidRPr="007C7C60" w14:paraId="5E0D95A3" w14:textId="77777777" w:rsidTr="007204E0">
        <w:trPr>
          <w:trHeight w:val="765"/>
          <w:jc w:val="center"/>
        </w:trPr>
        <w:tc>
          <w:tcPr>
            <w:tcW w:w="580" w:type="dxa"/>
            <w:tcBorders>
              <w:top w:val="nil"/>
              <w:left w:val="single" w:sz="4" w:space="0" w:color="000000"/>
              <w:bottom w:val="single" w:sz="4" w:space="0" w:color="000000"/>
              <w:right w:val="single" w:sz="4" w:space="0" w:color="000000"/>
            </w:tcBorders>
            <w:noWrap/>
            <w:vAlign w:val="center"/>
            <w:hideMark/>
          </w:tcPr>
          <w:p w14:paraId="7735D8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54</w:t>
            </w:r>
          </w:p>
        </w:tc>
        <w:tc>
          <w:tcPr>
            <w:tcW w:w="520" w:type="dxa"/>
            <w:tcBorders>
              <w:top w:val="nil"/>
              <w:left w:val="nil"/>
              <w:bottom w:val="single" w:sz="4" w:space="0" w:color="000000"/>
              <w:right w:val="single" w:sz="4" w:space="0" w:color="000000"/>
            </w:tcBorders>
            <w:noWrap/>
            <w:vAlign w:val="center"/>
            <w:hideMark/>
          </w:tcPr>
          <w:p w14:paraId="67CE2D3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6BAA86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Ingresos</w:t>
            </w:r>
          </w:p>
        </w:tc>
        <w:tc>
          <w:tcPr>
            <w:tcW w:w="1520" w:type="dxa"/>
            <w:tcBorders>
              <w:top w:val="nil"/>
              <w:left w:val="nil"/>
              <w:bottom w:val="single" w:sz="4" w:space="0" w:color="000000"/>
              <w:right w:val="single" w:sz="4" w:space="0" w:color="000000"/>
            </w:tcBorders>
            <w:vAlign w:val="center"/>
            <w:hideMark/>
          </w:tcPr>
          <w:p w14:paraId="080819E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3126900552</w:t>
            </w:r>
          </w:p>
        </w:tc>
        <w:tc>
          <w:tcPr>
            <w:tcW w:w="1660" w:type="dxa"/>
            <w:tcBorders>
              <w:top w:val="nil"/>
              <w:left w:val="nil"/>
              <w:bottom w:val="single" w:sz="4" w:space="0" w:color="000000"/>
              <w:right w:val="single" w:sz="4" w:space="0" w:color="000000"/>
            </w:tcBorders>
            <w:vAlign w:val="center"/>
            <w:hideMark/>
          </w:tcPr>
          <w:p w14:paraId="39D696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847301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Nicolás Lenin, 1115, Col. de los trabajadores, Colima, Col.</w:t>
            </w:r>
          </w:p>
        </w:tc>
      </w:tr>
      <w:tr w:rsidR="007C7C60" w:rsidRPr="007C7C60" w14:paraId="78D8EA60"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A32649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55</w:t>
            </w:r>
          </w:p>
        </w:tc>
        <w:tc>
          <w:tcPr>
            <w:tcW w:w="520" w:type="dxa"/>
            <w:tcBorders>
              <w:top w:val="nil"/>
              <w:left w:val="nil"/>
              <w:bottom w:val="single" w:sz="4" w:space="0" w:color="000000"/>
              <w:right w:val="single" w:sz="4" w:space="0" w:color="000000"/>
            </w:tcBorders>
            <w:vAlign w:val="center"/>
            <w:hideMark/>
          </w:tcPr>
          <w:p w14:paraId="0A4A78B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66058EE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7E47CA8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233231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7948C5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6C485F9A"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34A45FF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56</w:t>
            </w:r>
          </w:p>
        </w:tc>
        <w:tc>
          <w:tcPr>
            <w:tcW w:w="520" w:type="dxa"/>
            <w:tcBorders>
              <w:top w:val="nil"/>
              <w:left w:val="nil"/>
              <w:bottom w:val="single" w:sz="4" w:space="0" w:color="000000"/>
              <w:right w:val="single" w:sz="4" w:space="0" w:color="000000"/>
            </w:tcBorders>
            <w:noWrap/>
            <w:vAlign w:val="center"/>
            <w:hideMark/>
          </w:tcPr>
          <w:p w14:paraId="21030AC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0CC26C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19D7F11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0C48FB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6D74A4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07A8E81A"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2F8875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57</w:t>
            </w:r>
          </w:p>
        </w:tc>
        <w:tc>
          <w:tcPr>
            <w:tcW w:w="520" w:type="dxa"/>
            <w:tcBorders>
              <w:top w:val="nil"/>
              <w:left w:val="nil"/>
              <w:bottom w:val="single" w:sz="4" w:space="0" w:color="000000"/>
              <w:right w:val="single" w:sz="4" w:space="0" w:color="000000"/>
            </w:tcBorders>
            <w:noWrap/>
            <w:vAlign w:val="center"/>
            <w:hideMark/>
          </w:tcPr>
          <w:p w14:paraId="210DD8C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2B4104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78614DF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47F9BAE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28306C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143125E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5DCEA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58</w:t>
            </w:r>
          </w:p>
        </w:tc>
        <w:tc>
          <w:tcPr>
            <w:tcW w:w="520" w:type="dxa"/>
            <w:tcBorders>
              <w:top w:val="nil"/>
              <w:left w:val="nil"/>
              <w:bottom w:val="single" w:sz="4" w:space="0" w:color="000000"/>
              <w:right w:val="single" w:sz="4" w:space="0" w:color="000000"/>
            </w:tcBorders>
            <w:vAlign w:val="center"/>
            <w:hideMark/>
          </w:tcPr>
          <w:p w14:paraId="370C3FA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w:t>
            </w:r>
          </w:p>
        </w:tc>
        <w:tc>
          <w:tcPr>
            <w:tcW w:w="1840" w:type="dxa"/>
            <w:tcBorders>
              <w:top w:val="nil"/>
              <w:left w:val="nil"/>
              <w:bottom w:val="single" w:sz="4" w:space="0" w:color="000000"/>
              <w:right w:val="single" w:sz="4" w:space="0" w:color="000000"/>
            </w:tcBorders>
            <w:vAlign w:val="center"/>
            <w:hideMark/>
          </w:tcPr>
          <w:p w14:paraId="6BF1D8D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381838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144D868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D2F21D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4A4E168F"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3C887D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59</w:t>
            </w:r>
          </w:p>
        </w:tc>
        <w:tc>
          <w:tcPr>
            <w:tcW w:w="520" w:type="dxa"/>
            <w:tcBorders>
              <w:top w:val="nil"/>
              <w:left w:val="nil"/>
              <w:bottom w:val="single" w:sz="4" w:space="0" w:color="000000"/>
              <w:right w:val="single" w:sz="4" w:space="0" w:color="000000"/>
            </w:tcBorders>
            <w:noWrap/>
            <w:vAlign w:val="center"/>
            <w:hideMark/>
          </w:tcPr>
          <w:p w14:paraId="5B516AC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w:t>
            </w:r>
          </w:p>
        </w:tc>
        <w:tc>
          <w:tcPr>
            <w:tcW w:w="1840" w:type="dxa"/>
            <w:tcBorders>
              <w:top w:val="nil"/>
              <w:left w:val="nil"/>
              <w:bottom w:val="single" w:sz="4" w:space="0" w:color="000000"/>
              <w:right w:val="single" w:sz="4" w:space="0" w:color="000000"/>
            </w:tcBorders>
            <w:vAlign w:val="center"/>
            <w:hideMark/>
          </w:tcPr>
          <w:p w14:paraId="5D7AA99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45C9CAE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69798B6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6E5006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610A6F7B"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30C458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60</w:t>
            </w:r>
          </w:p>
        </w:tc>
        <w:tc>
          <w:tcPr>
            <w:tcW w:w="520" w:type="dxa"/>
            <w:tcBorders>
              <w:top w:val="nil"/>
              <w:left w:val="nil"/>
              <w:bottom w:val="single" w:sz="4" w:space="0" w:color="000000"/>
              <w:right w:val="single" w:sz="4" w:space="0" w:color="000000"/>
            </w:tcBorders>
            <w:noWrap/>
            <w:vAlign w:val="center"/>
            <w:hideMark/>
          </w:tcPr>
          <w:p w14:paraId="777F07F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w:t>
            </w:r>
          </w:p>
        </w:tc>
        <w:tc>
          <w:tcPr>
            <w:tcW w:w="1840" w:type="dxa"/>
            <w:tcBorders>
              <w:top w:val="nil"/>
              <w:left w:val="nil"/>
              <w:bottom w:val="single" w:sz="4" w:space="0" w:color="000000"/>
              <w:right w:val="single" w:sz="4" w:space="0" w:color="000000"/>
            </w:tcBorders>
            <w:vAlign w:val="center"/>
            <w:hideMark/>
          </w:tcPr>
          <w:p w14:paraId="5F620F5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4FF41AE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62B911F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0F423B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6A431428"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863996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61</w:t>
            </w:r>
          </w:p>
        </w:tc>
        <w:tc>
          <w:tcPr>
            <w:tcW w:w="520" w:type="dxa"/>
            <w:tcBorders>
              <w:top w:val="nil"/>
              <w:left w:val="nil"/>
              <w:bottom w:val="single" w:sz="4" w:space="0" w:color="000000"/>
              <w:right w:val="single" w:sz="4" w:space="0" w:color="000000"/>
            </w:tcBorders>
            <w:vAlign w:val="center"/>
            <w:hideMark/>
          </w:tcPr>
          <w:p w14:paraId="5001B8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w:t>
            </w:r>
          </w:p>
        </w:tc>
        <w:tc>
          <w:tcPr>
            <w:tcW w:w="1840" w:type="dxa"/>
            <w:tcBorders>
              <w:top w:val="nil"/>
              <w:left w:val="nil"/>
              <w:bottom w:val="single" w:sz="4" w:space="0" w:color="000000"/>
              <w:right w:val="single" w:sz="4" w:space="0" w:color="000000"/>
            </w:tcBorders>
            <w:vAlign w:val="center"/>
            <w:hideMark/>
          </w:tcPr>
          <w:p w14:paraId="6D22022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4CB92F8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7761A2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7AE06A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63BD03B3"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2A691F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62</w:t>
            </w:r>
          </w:p>
        </w:tc>
        <w:tc>
          <w:tcPr>
            <w:tcW w:w="520" w:type="dxa"/>
            <w:tcBorders>
              <w:top w:val="nil"/>
              <w:left w:val="nil"/>
              <w:bottom w:val="single" w:sz="4" w:space="0" w:color="000000"/>
              <w:right w:val="single" w:sz="4" w:space="0" w:color="000000"/>
            </w:tcBorders>
            <w:noWrap/>
            <w:vAlign w:val="center"/>
            <w:hideMark/>
          </w:tcPr>
          <w:p w14:paraId="1DE5350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w:t>
            </w:r>
          </w:p>
        </w:tc>
        <w:tc>
          <w:tcPr>
            <w:tcW w:w="1840" w:type="dxa"/>
            <w:tcBorders>
              <w:top w:val="nil"/>
              <w:left w:val="nil"/>
              <w:bottom w:val="single" w:sz="4" w:space="0" w:color="000000"/>
              <w:right w:val="single" w:sz="4" w:space="0" w:color="000000"/>
            </w:tcBorders>
            <w:vAlign w:val="center"/>
            <w:hideMark/>
          </w:tcPr>
          <w:p w14:paraId="7D2F821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229E899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371058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90D713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5F591119"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6543D71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63</w:t>
            </w:r>
          </w:p>
        </w:tc>
        <w:tc>
          <w:tcPr>
            <w:tcW w:w="520" w:type="dxa"/>
            <w:tcBorders>
              <w:top w:val="nil"/>
              <w:left w:val="nil"/>
              <w:bottom w:val="single" w:sz="4" w:space="0" w:color="000000"/>
              <w:right w:val="single" w:sz="4" w:space="0" w:color="000000"/>
            </w:tcBorders>
            <w:noWrap/>
            <w:vAlign w:val="center"/>
            <w:hideMark/>
          </w:tcPr>
          <w:p w14:paraId="76A0AC1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w:t>
            </w:r>
          </w:p>
        </w:tc>
        <w:tc>
          <w:tcPr>
            <w:tcW w:w="1840" w:type="dxa"/>
            <w:tcBorders>
              <w:top w:val="nil"/>
              <w:left w:val="nil"/>
              <w:bottom w:val="single" w:sz="4" w:space="0" w:color="000000"/>
              <w:right w:val="single" w:sz="4" w:space="0" w:color="000000"/>
            </w:tcBorders>
            <w:vAlign w:val="center"/>
            <w:hideMark/>
          </w:tcPr>
          <w:p w14:paraId="0CF68A1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691C033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72B37E8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B09504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r w:rsidR="007C7C60" w:rsidRPr="007C7C60" w14:paraId="40C05BF3"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6F1E8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64</w:t>
            </w:r>
          </w:p>
        </w:tc>
        <w:tc>
          <w:tcPr>
            <w:tcW w:w="520" w:type="dxa"/>
            <w:tcBorders>
              <w:top w:val="nil"/>
              <w:left w:val="nil"/>
              <w:bottom w:val="single" w:sz="4" w:space="0" w:color="000000"/>
              <w:right w:val="single" w:sz="4" w:space="0" w:color="000000"/>
            </w:tcBorders>
            <w:vAlign w:val="center"/>
            <w:hideMark/>
          </w:tcPr>
          <w:p w14:paraId="3972C4A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w:t>
            </w:r>
          </w:p>
        </w:tc>
        <w:tc>
          <w:tcPr>
            <w:tcW w:w="1840" w:type="dxa"/>
            <w:tcBorders>
              <w:top w:val="nil"/>
              <w:left w:val="nil"/>
              <w:bottom w:val="single" w:sz="4" w:space="0" w:color="000000"/>
              <w:right w:val="single" w:sz="4" w:space="0" w:color="000000"/>
            </w:tcBorders>
            <w:vAlign w:val="center"/>
            <w:hideMark/>
          </w:tcPr>
          <w:p w14:paraId="02EF48A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 de Administración.</w:t>
            </w:r>
          </w:p>
        </w:tc>
        <w:tc>
          <w:tcPr>
            <w:tcW w:w="1520" w:type="dxa"/>
            <w:tcBorders>
              <w:top w:val="nil"/>
              <w:left w:val="nil"/>
              <w:bottom w:val="single" w:sz="4" w:space="0" w:color="000000"/>
              <w:right w:val="single" w:sz="4" w:space="0" w:color="000000"/>
            </w:tcBorders>
            <w:vAlign w:val="center"/>
            <w:hideMark/>
          </w:tcPr>
          <w:p w14:paraId="30C336E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4C1D84D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37E564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Complejo Administrativa</w:t>
            </w:r>
          </w:p>
        </w:tc>
      </w:tr>
    </w:tbl>
    <w:p w14:paraId="2E944CAD"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776162D4"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0A4E42B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 Turismo.</w:t>
            </w:r>
          </w:p>
        </w:tc>
      </w:tr>
      <w:tr w:rsidR="007C7C60" w:rsidRPr="007C7C60" w14:paraId="204566A0"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E1959B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5D94E29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33C635A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5604AC8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C5C33C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483B269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4EA2B492"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217EB8D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65</w:t>
            </w:r>
          </w:p>
        </w:tc>
        <w:tc>
          <w:tcPr>
            <w:tcW w:w="520" w:type="dxa"/>
            <w:tcBorders>
              <w:top w:val="nil"/>
              <w:left w:val="nil"/>
              <w:bottom w:val="single" w:sz="4" w:space="0" w:color="000000"/>
              <w:right w:val="single" w:sz="4" w:space="0" w:color="000000"/>
            </w:tcBorders>
            <w:vAlign w:val="center"/>
            <w:hideMark/>
          </w:tcPr>
          <w:p w14:paraId="1585796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3C8F3CD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Parques Turísticos</w:t>
            </w:r>
          </w:p>
        </w:tc>
        <w:tc>
          <w:tcPr>
            <w:tcW w:w="1520" w:type="dxa"/>
            <w:tcBorders>
              <w:top w:val="nil"/>
              <w:left w:val="nil"/>
              <w:bottom w:val="single" w:sz="4" w:space="0" w:color="000000"/>
              <w:right w:val="single" w:sz="4" w:space="0" w:color="000000"/>
            </w:tcBorders>
            <w:vAlign w:val="center"/>
            <w:hideMark/>
          </w:tcPr>
          <w:p w14:paraId="5E1D9E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3122076946</w:t>
            </w:r>
          </w:p>
        </w:tc>
        <w:tc>
          <w:tcPr>
            <w:tcW w:w="1660" w:type="dxa"/>
            <w:tcBorders>
              <w:top w:val="nil"/>
              <w:left w:val="nil"/>
              <w:bottom w:val="single" w:sz="4" w:space="0" w:color="000000"/>
              <w:right w:val="single" w:sz="4" w:space="0" w:color="000000"/>
            </w:tcBorders>
            <w:vAlign w:val="center"/>
            <w:hideMark/>
          </w:tcPr>
          <w:p w14:paraId="31474C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7590F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Degollado S/N, Esquina </w:t>
            </w:r>
            <w:proofErr w:type="spellStart"/>
            <w:r w:rsidRPr="007C7C60">
              <w:rPr>
                <w:rFonts w:ascii="Tw Cen MT" w:eastAsia="Times New Roman" w:hAnsi="Tw Cen MT" w:cs="Arial"/>
                <w:color w:val="000000"/>
                <w:sz w:val="20"/>
                <w:szCs w:val="20"/>
                <w:lang w:eastAsia="es-MX"/>
              </w:rPr>
              <w:t>Anastacio</w:t>
            </w:r>
            <w:proofErr w:type="spellEnd"/>
            <w:r w:rsidRPr="007C7C60">
              <w:rPr>
                <w:rFonts w:ascii="Tw Cen MT" w:eastAsia="Times New Roman" w:hAnsi="Tw Cen MT" w:cs="Arial"/>
                <w:color w:val="000000"/>
                <w:sz w:val="20"/>
                <w:szCs w:val="20"/>
                <w:lang w:eastAsia="es-MX"/>
              </w:rPr>
              <w:t xml:space="preserve"> Brizuela, Col. Centro, C.P. 28000, Colima, Colima</w:t>
            </w:r>
          </w:p>
        </w:tc>
      </w:tr>
      <w:tr w:rsidR="007C7C60" w:rsidRPr="007C7C60" w14:paraId="1F5BCFDD"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2F618E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66</w:t>
            </w:r>
          </w:p>
        </w:tc>
        <w:tc>
          <w:tcPr>
            <w:tcW w:w="520" w:type="dxa"/>
            <w:tcBorders>
              <w:top w:val="nil"/>
              <w:left w:val="nil"/>
              <w:bottom w:val="single" w:sz="4" w:space="0" w:color="000000"/>
              <w:right w:val="single" w:sz="4" w:space="0" w:color="000000"/>
            </w:tcBorders>
            <w:vAlign w:val="center"/>
            <w:hideMark/>
          </w:tcPr>
          <w:p w14:paraId="462579C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26BCD14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Parques Turísticos</w:t>
            </w:r>
          </w:p>
        </w:tc>
        <w:tc>
          <w:tcPr>
            <w:tcW w:w="1520" w:type="dxa"/>
            <w:tcBorders>
              <w:top w:val="nil"/>
              <w:left w:val="nil"/>
              <w:bottom w:val="single" w:sz="4" w:space="0" w:color="000000"/>
              <w:right w:val="single" w:sz="4" w:space="0" w:color="000000"/>
            </w:tcBorders>
            <w:vAlign w:val="center"/>
            <w:hideMark/>
          </w:tcPr>
          <w:p w14:paraId="34B58D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3124121408</w:t>
            </w:r>
          </w:p>
        </w:tc>
        <w:tc>
          <w:tcPr>
            <w:tcW w:w="1660" w:type="dxa"/>
            <w:tcBorders>
              <w:top w:val="nil"/>
              <w:left w:val="nil"/>
              <w:bottom w:val="single" w:sz="4" w:space="0" w:color="000000"/>
              <w:right w:val="single" w:sz="4" w:space="0" w:color="000000"/>
            </w:tcBorders>
            <w:vAlign w:val="center"/>
            <w:hideMark/>
          </w:tcPr>
          <w:p w14:paraId="340CBDD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7DCDEC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Degollado S/N, Esquina </w:t>
            </w:r>
            <w:proofErr w:type="spellStart"/>
            <w:r w:rsidRPr="007C7C60">
              <w:rPr>
                <w:rFonts w:ascii="Tw Cen MT" w:eastAsia="Times New Roman" w:hAnsi="Tw Cen MT" w:cs="Arial"/>
                <w:color w:val="000000"/>
                <w:sz w:val="20"/>
                <w:szCs w:val="20"/>
                <w:lang w:eastAsia="es-MX"/>
              </w:rPr>
              <w:t>Anastacio</w:t>
            </w:r>
            <w:proofErr w:type="spellEnd"/>
            <w:r w:rsidRPr="007C7C60">
              <w:rPr>
                <w:rFonts w:ascii="Tw Cen MT" w:eastAsia="Times New Roman" w:hAnsi="Tw Cen MT" w:cs="Arial"/>
                <w:color w:val="000000"/>
                <w:sz w:val="20"/>
                <w:szCs w:val="20"/>
                <w:lang w:eastAsia="es-MX"/>
              </w:rPr>
              <w:t xml:space="preserve"> Brizuela, Col. Centro, C.P. 28000, Colima, Colima</w:t>
            </w:r>
          </w:p>
        </w:tc>
      </w:tr>
      <w:tr w:rsidR="007C7C60" w:rsidRPr="007C7C60" w14:paraId="1E85DD3D" w14:textId="77777777" w:rsidTr="007204E0">
        <w:trPr>
          <w:trHeight w:val="990"/>
          <w:jc w:val="center"/>
        </w:trPr>
        <w:tc>
          <w:tcPr>
            <w:tcW w:w="580" w:type="dxa"/>
            <w:tcBorders>
              <w:top w:val="nil"/>
              <w:left w:val="single" w:sz="4" w:space="0" w:color="000000"/>
              <w:bottom w:val="single" w:sz="4" w:space="0" w:color="000000"/>
              <w:right w:val="single" w:sz="4" w:space="0" w:color="000000"/>
            </w:tcBorders>
            <w:vAlign w:val="center"/>
            <w:hideMark/>
          </w:tcPr>
          <w:p w14:paraId="20421B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67</w:t>
            </w:r>
          </w:p>
        </w:tc>
        <w:tc>
          <w:tcPr>
            <w:tcW w:w="520" w:type="dxa"/>
            <w:tcBorders>
              <w:top w:val="nil"/>
              <w:left w:val="nil"/>
              <w:bottom w:val="single" w:sz="4" w:space="0" w:color="000000"/>
              <w:right w:val="single" w:sz="4" w:space="0" w:color="000000"/>
            </w:tcBorders>
            <w:vAlign w:val="center"/>
            <w:hideMark/>
          </w:tcPr>
          <w:p w14:paraId="231338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35C1A8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Parques Turísticos</w:t>
            </w:r>
          </w:p>
        </w:tc>
        <w:tc>
          <w:tcPr>
            <w:tcW w:w="1520" w:type="dxa"/>
            <w:tcBorders>
              <w:top w:val="nil"/>
              <w:left w:val="nil"/>
              <w:bottom w:val="single" w:sz="4" w:space="0" w:color="000000"/>
              <w:right w:val="single" w:sz="4" w:space="0" w:color="000000"/>
            </w:tcBorders>
            <w:vAlign w:val="center"/>
            <w:hideMark/>
          </w:tcPr>
          <w:p w14:paraId="6F71B7A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789E837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42730B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Degollado S/N, Esquina </w:t>
            </w:r>
            <w:proofErr w:type="spellStart"/>
            <w:r w:rsidRPr="007C7C60">
              <w:rPr>
                <w:rFonts w:ascii="Tw Cen MT" w:eastAsia="Times New Roman" w:hAnsi="Tw Cen MT" w:cs="Arial"/>
                <w:color w:val="000000"/>
                <w:sz w:val="20"/>
                <w:szCs w:val="20"/>
                <w:lang w:eastAsia="es-MX"/>
              </w:rPr>
              <w:t>Anastacio</w:t>
            </w:r>
            <w:proofErr w:type="spellEnd"/>
            <w:r w:rsidRPr="007C7C60">
              <w:rPr>
                <w:rFonts w:ascii="Tw Cen MT" w:eastAsia="Times New Roman" w:hAnsi="Tw Cen MT" w:cs="Arial"/>
                <w:color w:val="000000"/>
                <w:sz w:val="20"/>
                <w:szCs w:val="20"/>
                <w:lang w:eastAsia="es-MX"/>
              </w:rPr>
              <w:t xml:space="preserve"> Brizuela, Col. Centro, C.P. 28000, Colima, Colima</w:t>
            </w:r>
          </w:p>
        </w:tc>
      </w:tr>
    </w:tbl>
    <w:p w14:paraId="10853C83"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5E62632E"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626F2EC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lastRenderedPageBreak/>
              <w:t>Subsecretaría de Desarrollo Rural.</w:t>
            </w:r>
          </w:p>
        </w:tc>
      </w:tr>
      <w:tr w:rsidR="007C7C60" w:rsidRPr="007C7C60" w14:paraId="1C1354B1"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F83C23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7CBE7E0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32F6192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2630C19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377EB8E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138979D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060D7559"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2CA4D74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68</w:t>
            </w:r>
          </w:p>
        </w:tc>
        <w:tc>
          <w:tcPr>
            <w:tcW w:w="520" w:type="dxa"/>
            <w:tcBorders>
              <w:top w:val="nil"/>
              <w:left w:val="nil"/>
              <w:bottom w:val="single" w:sz="4" w:space="0" w:color="000000"/>
              <w:right w:val="single" w:sz="4" w:space="0" w:color="000000"/>
            </w:tcBorders>
            <w:vAlign w:val="center"/>
            <w:hideMark/>
          </w:tcPr>
          <w:p w14:paraId="4AE2A0F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73471BF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Vivero "Las Higueras" </w:t>
            </w:r>
            <w:proofErr w:type="spellStart"/>
            <w:r w:rsidRPr="007C7C60">
              <w:rPr>
                <w:rFonts w:ascii="Tw Cen MT" w:eastAsia="Times New Roman" w:hAnsi="Tw Cen MT" w:cs="Arial"/>
                <w:color w:val="000000"/>
                <w:sz w:val="20"/>
                <w:szCs w:val="20"/>
                <w:lang w:eastAsia="es-MX"/>
              </w:rPr>
              <w:t>Gob</w:t>
            </w:r>
            <w:proofErr w:type="spellEnd"/>
            <w:r w:rsidRPr="007C7C60">
              <w:rPr>
                <w:rFonts w:ascii="Tw Cen MT" w:eastAsia="Times New Roman" w:hAnsi="Tw Cen MT" w:cs="Arial"/>
                <w:color w:val="000000"/>
                <w:sz w:val="20"/>
                <w:szCs w:val="20"/>
                <w:lang w:eastAsia="es-MX"/>
              </w:rPr>
              <w:t xml:space="preserve"> del Estado</w:t>
            </w:r>
          </w:p>
        </w:tc>
        <w:tc>
          <w:tcPr>
            <w:tcW w:w="1520" w:type="dxa"/>
            <w:tcBorders>
              <w:top w:val="nil"/>
              <w:left w:val="nil"/>
              <w:bottom w:val="single" w:sz="4" w:space="0" w:color="000000"/>
              <w:right w:val="single" w:sz="4" w:space="0" w:color="000000"/>
            </w:tcBorders>
            <w:vAlign w:val="center"/>
            <w:hideMark/>
          </w:tcPr>
          <w:p w14:paraId="0A07ED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3123155453</w:t>
            </w:r>
          </w:p>
        </w:tc>
        <w:tc>
          <w:tcPr>
            <w:tcW w:w="1660" w:type="dxa"/>
            <w:tcBorders>
              <w:top w:val="nil"/>
              <w:left w:val="nil"/>
              <w:bottom w:val="single" w:sz="4" w:space="0" w:color="000000"/>
              <w:right w:val="single" w:sz="4" w:space="0" w:color="000000"/>
            </w:tcBorders>
            <w:vAlign w:val="center"/>
            <w:hideMark/>
          </w:tcPr>
          <w:p w14:paraId="6D2C589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5950A66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Km. 5.5 Carretera Villa de </w:t>
            </w:r>
            <w:proofErr w:type="spellStart"/>
            <w:r w:rsidRPr="007C7C60">
              <w:rPr>
                <w:rFonts w:ascii="Tw Cen MT" w:eastAsia="Times New Roman" w:hAnsi="Tw Cen MT" w:cs="Arial"/>
                <w:color w:val="000000"/>
                <w:sz w:val="20"/>
                <w:szCs w:val="20"/>
                <w:lang w:eastAsia="es-MX"/>
              </w:rPr>
              <w:t>Alvarez</w:t>
            </w:r>
            <w:proofErr w:type="spellEnd"/>
            <w:r w:rsidRPr="007C7C60">
              <w:rPr>
                <w:rFonts w:ascii="Tw Cen MT" w:eastAsia="Times New Roman" w:hAnsi="Tw Cen MT" w:cs="Arial"/>
                <w:color w:val="000000"/>
                <w:sz w:val="20"/>
                <w:szCs w:val="20"/>
                <w:lang w:eastAsia="es-MX"/>
              </w:rPr>
              <w:t>- Comala</w:t>
            </w:r>
          </w:p>
        </w:tc>
      </w:tr>
    </w:tbl>
    <w:p w14:paraId="4D5B9153"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3D8E58E4"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4CE30D9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del Trabajo.</w:t>
            </w:r>
          </w:p>
        </w:tc>
      </w:tr>
      <w:tr w:rsidR="007C7C60" w:rsidRPr="007C7C60" w14:paraId="27138F7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8F4EB4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06F31BC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377E378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002413E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31C35B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6C44D10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625B6988"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4746A9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69</w:t>
            </w:r>
          </w:p>
        </w:tc>
        <w:tc>
          <w:tcPr>
            <w:tcW w:w="520" w:type="dxa"/>
            <w:tcBorders>
              <w:top w:val="nil"/>
              <w:left w:val="nil"/>
              <w:bottom w:val="single" w:sz="4" w:space="0" w:color="000000"/>
              <w:right w:val="single" w:sz="4" w:space="0" w:color="000000"/>
            </w:tcBorders>
            <w:vAlign w:val="center"/>
            <w:hideMark/>
          </w:tcPr>
          <w:p w14:paraId="7129842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60BEFA6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Del Trabajo</w:t>
            </w:r>
          </w:p>
        </w:tc>
        <w:tc>
          <w:tcPr>
            <w:tcW w:w="1520" w:type="dxa"/>
            <w:tcBorders>
              <w:top w:val="nil"/>
              <w:left w:val="nil"/>
              <w:bottom w:val="single" w:sz="4" w:space="0" w:color="000000"/>
              <w:right w:val="single" w:sz="4" w:space="0" w:color="000000"/>
            </w:tcBorders>
            <w:vAlign w:val="center"/>
            <w:hideMark/>
          </w:tcPr>
          <w:p w14:paraId="1999D4A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3123132321</w:t>
            </w:r>
          </w:p>
        </w:tc>
        <w:tc>
          <w:tcPr>
            <w:tcW w:w="1660" w:type="dxa"/>
            <w:tcBorders>
              <w:top w:val="nil"/>
              <w:left w:val="nil"/>
              <w:bottom w:val="single" w:sz="4" w:space="0" w:color="000000"/>
              <w:right w:val="single" w:sz="4" w:space="0" w:color="000000"/>
            </w:tcBorders>
            <w:vAlign w:val="center"/>
            <w:hideMark/>
          </w:tcPr>
          <w:p w14:paraId="3D7F04B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CE4033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Aniceto Castellanos No. 231</w:t>
            </w:r>
          </w:p>
        </w:tc>
      </w:tr>
      <w:tr w:rsidR="007C7C60" w:rsidRPr="007C7C60" w14:paraId="6805984D"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67EC747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70</w:t>
            </w:r>
          </w:p>
        </w:tc>
        <w:tc>
          <w:tcPr>
            <w:tcW w:w="520" w:type="dxa"/>
            <w:tcBorders>
              <w:top w:val="nil"/>
              <w:left w:val="nil"/>
              <w:bottom w:val="single" w:sz="4" w:space="0" w:color="000000"/>
              <w:right w:val="single" w:sz="4" w:space="0" w:color="000000"/>
            </w:tcBorders>
            <w:vAlign w:val="center"/>
            <w:hideMark/>
          </w:tcPr>
          <w:p w14:paraId="753D3FA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49BF4FD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Junta De Conciliación Y Arbitraje (Colima)</w:t>
            </w:r>
          </w:p>
        </w:tc>
        <w:tc>
          <w:tcPr>
            <w:tcW w:w="1520" w:type="dxa"/>
            <w:tcBorders>
              <w:top w:val="nil"/>
              <w:left w:val="nil"/>
              <w:bottom w:val="single" w:sz="4" w:space="0" w:color="000000"/>
              <w:right w:val="single" w:sz="4" w:space="0" w:color="000000"/>
            </w:tcBorders>
            <w:vAlign w:val="center"/>
            <w:hideMark/>
          </w:tcPr>
          <w:p w14:paraId="4B65EBA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3123127463</w:t>
            </w:r>
          </w:p>
        </w:tc>
        <w:tc>
          <w:tcPr>
            <w:tcW w:w="1660" w:type="dxa"/>
            <w:tcBorders>
              <w:top w:val="nil"/>
              <w:left w:val="nil"/>
              <w:bottom w:val="single" w:sz="4" w:space="0" w:color="000000"/>
              <w:right w:val="single" w:sz="4" w:space="0" w:color="000000"/>
            </w:tcBorders>
            <w:vAlign w:val="center"/>
            <w:hideMark/>
          </w:tcPr>
          <w:p w14:paraId="200E40A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DD24DF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Aniceto Castellanos No. 231</w:t>
            </w:r>
          </w:p>
        </w:tc>
      </w:tr>
      <w:tr w:rsidR="007C7C60" w:rsidRPr="007C7C60" w14:paraId="32BF824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9B0BC2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71</w:t>
            </w:r>
          </w:p>
        </w:tc>
        <w:tc>
          <w:tcPr>
            <w:tcW w:w="520" w:type="dxa"/>
            <w:tcBorders>
              <w:top w:val="nil"/>
              <w:left w:val="nil"/>
              <w:bottom w:val="single" w:sz="4" w:space="0" w:color="000000"/>
              <w:right w:val="single" w:sz="4" w:space="0" w:color="000000"/>
            </w:tcBorders>
            <w:vAlign w:val="center"/>
            <w:hideMark/>
          </w:tcPr>
          <w:p w14:paraId="4C30145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6B8A23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Inspección Del Trabajo</w:t>
            </w:r>
          </w:p>
        </w:tc>
        <w:tc>
          <w:tcPr>
            <w:tcW w:w="1520" w:type="dxa"/>
            <w:tcBorders>
              <w:top w:val="nil"/>
              <w:left w:val="nil"/>
              <w:bottom w:val="single" w:sz="4" w:space="0" w:color="000000"/>
              <w:right w:val="single" w:sz="4" w:space="0" w:color="000000"/>
            </w:tcBorders>
            <w:vAlign w:val="center"/>
            <w:hideMark/>
          </w:tcPr>
          <w:p w14:paraId="2D921E4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3123129821</w:t>
            </w:r>
          </w:p>
        </w:tc>
        <w:tc>
          <w:tcPr>
            <w:tcW w:w="1660" w:type="dxa"/>
            <w:tcBorders>
              <w:top w:val="nil"/>
              <w:left w:val="nil"/>
              <w:bottom w:val="single" w:sz="4" w:space="0" w:color="000000"/>
              <w:right w:val="single" w:sz="4" w:space="0" w:color="000000"/>
            </w:tcBorders>
            <w:vAlign w:val="center"/>
            <w:hideMark/>
          </w:tcPr>
          <w:p w14:paraId="599FA2E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C39DC2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Aniceto Castellanos No. 231</w:t>
            </w:r>
          </w:p>
        </w:tc>
      </w:tr>
    </w:tbl>
    <w:p w14:paraId="77F5F43F"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16B6F6B2"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31A80AE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 Movilidad.</w:t>
            </w:r>
          </w:p>
        </w:tc>
      </w:tr>
      <w:tr w:rsidR="007C7C60" w:rsidRPr="007C7C60" w14:paraId="72401F4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422B5A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42A06B5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1F43AD7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0263AB6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44B2F56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207CE3E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7756DD4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0FE065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72</w:t>
            </w:r>
          </w:p>
        </w:tc>
        <w:tc>
          <w:tcPr>
            <w:tcW w:w="520" w:type="dxa"/>
            <w:tcBorders>
              <w:top w:val="nil"/>
              <w:left w:val="nil"/>
              <w:bottom w:val="single" w:sz="4" w:space="0" w:color="000000"/>
              <w:right w:val="single" w:sz="4" w:space="0" w:color="000000"/>
            </w:tcBorders>
            <w:vAlign w:val="center"/>
            <w:hideMark/>
          </w:tcPr>
          <w:p w14:paraId="4C46467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3F0B388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Transporte</w:t>
            </w:r>
          </w:p>
        </w:tc>
        <w:tc>
          <w:tcPr>
            <w:tcW w:w="1520" w:type="dxa"/>
            <w:tcBorders>
              <w:top w:val="nil"/>
              <w:left w:val="nil"/>
              <w:bottom w:val="single" w:sz="4" w:space="0" w:color="000000"/>
              <w:right w:val="single" w:sz="4" w:space="0" w:color="000000"/>
            </w:tcBorders>
            <w:vAlign w:val="center"/>
            <w:hideMark/>
          </w:tcPr>
          <w:p w14:paraId="2C8443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3122076893</w:t>
            </w:r>
          </w:p>
        </w:tc>
        <w:tc>
          <w:tcPr>
            <w:tcW w:w="1660" w:type="dxa"/>
            <w:tcBorders>
              <w:top w:val="nil"/>
              <w:left w:val="nil"/>
              <w:bottom w:val="single" w:sz="4" w:space="0" w:color="000000"/>
              <w:right w:val="single" w:sz="4" w:space="0" w:color="000000"/>
            </w:tcBorders>
            <w:vAlign w:val="center"/>
            <w:hideMark/>
          </w:tcPr>
          <w:p w14:paraId="6930726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2A10C0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Gabino Barreda #175 Col. Centro</w:t>
            </w:r>
          </w:p>
        </w:tc>
      </w:tr>
      <w:tr w:rsidR="007C7C60" w:rsidRPr="007C7C60" w14:paraId="3D9CE07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A74C9B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73</w:t>
            </w:r>
          </w:p>
        </w:tc>
        <w:tc>
          <w:tcPr>
            <w:tcW w:w="520" w:type="dxa"/>
            <w:tcBorders>
              <w:top w:val="nil"/>
              <w:left w:val="nil"/>
              <w:bottom w:val="single" w:sz="4" w:space="0" w:color="000000"/>
              <w:right w:val="single" w:sz="4" w:space="0" w:color="000000"/>
            </w:tcBorders>
            <w:vAlign w:val="center"/>
            <w:hideMark/>
          </w:tcPr>
          <w:p w14:paraId="4D6C1E5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47D3EE4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Transporte</w:t>
            </w:r>
          </w:p>
        </w:tc>
        <w:tc>
          <w:tcPr>
            <w:tcW w:w="1520" w:type="dxa"/>
            <w:tcBorders>
              <w:top w:val="nil"/>
              <w:left w:val="nil"/>
              <w:bottom w:val="single" w:sz="4" w:space="0" w:color="000000"/>
              <w:right w:val="single" w:sz="4" w:space="0" w:color="000000"/>
            </w:tcBorders>
            <w:vAlign w:val="center"/>
            <w:hideMark/>
          </w:tcPr>
          <w:p w14:paraId="286906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3122076897</w:t>
            </w:r>
          </w:p>
        </w:tc>
        <w:tc>
          <w:tcPr>
            <w:tcW w:w="1660" w:type="dxa"/>
            <w:tcBorders>
              <w:top w:val="nil"/>
              <w:left w:val="nil"/>
              <w:bottom w:val="single" w:sz="4" w:space="0" w:color="000000"/>
              <w:right w:val="single" w:sz="4" w:space="0" w:color="000000"/>
            </w:tcBorders>
            <w:vAlign w:val="center"/>
            <w:hideMark/>
          </w:tcPr>
          <w:p w14:paraId="6025FF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CBBD9B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Gabino Barreda #175 Col. Centro</w:t>
            </w:r>
          </w:p>
        </w:tc>
      </w:tr>
    </w:tbl>
    <w:p w14:paraId="465BB634"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417419AE"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4769D09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 Cultura.</w:t>
            </w:r>
          </w:p>
        </w:tc>
      </w:tr>
      <w:tr w:rsidR="007C7C60" w:rsidRPr="007C7C60" w14:paraId="22C88A7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E0A067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01A716C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022129A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4D46E9D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3484E49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6941F7B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7788C58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275859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74</w:t>
            </w:r>
          </w:p>
        </w:tc>
        <w:tc>
          <w:tcPr>
            <w:tcW w:w="520" w:type="dxa"/>
            <w:tcBorders>
              <w:top w:val="nil"/>
              <w:left w:val="nil"/>
              <w:bottom w:val="single" w:sz="4" w:space="0" w:color="000000"/>
              <w:right w:val="single" w:sz="4" w:space="0" w:color="000000"/>
            </w:tcBorders>
            <w:vAlign w:val="center"/>
            <w:hideMark/>
          </w:tcPr>
          <w:p w14:paraId="719219A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0CEF709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Biblioteca 332</w:t>
            </w:r>
          </w:p>
        </w:tc>
        <w:tc>
          <w:tcPr>
            <w:tcW w:w="1520" w:type="dxa"/>
            <w:tcBorders>
              <w:top w:val="nil"/>
              <w:left w:val="nil"/>
              <w:bottom w:val="single" w:sz="4" w:space="0" w:color="000000"/>
              <w:right w:val="single" w:sz="4" w:space="0" w:color="000000"/>
            </w:tcBorders>
            <w:vAlign w:val="center"/>
            <w:hideMark/>
          </w:tcPr>
          <w:p w14:paraId="58C0307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3123133024</w:t>
            </w:r>
          </w:p>
        </w:tc>
        <w:tc>
          <w:tcPr>
            <w:tcW w:w="1660" w:type="dxa"/>
            <w:tcBorders>
              <w:top w:val="nil"/>
              <w:left w:val="nil"/>
              <w:bottom w:val="single" w:sz="4" w:space="0" w:color="000000"/>
              <w:right w:val="single" w:sz="4" w:space="0" w:color="000000"/>
            </w:tcBorders>
            <w:vAlign w:val="center"/>
            <w:hideMark/>
          </w:tcPr>
          <w:p w14:paraId="60113C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049BA9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1F79D24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50F3B4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75</w:t>
            </w:r>
          </w:p>
        </w:tc>
        <w:tc>
          <w:tcPr>
            <w:tcW w:w="520" w:type="dxa"/>
            <w:tcBorders>
              <w:top w:val="nil"/>
              <w:left w:val="nil"/>
              <w:bottom w:val="single" w:sz="4" w:space="0" w:color="000000"/>
              <w:right w:val="single" w:sz="4" w:space="0" w:color="000000"/>
            </w:tcBorders>
            <w:vAlign w:val="center"/>
            <w:hideMark/>
          </w:tcPr>
          <w:p w14:paraId="44625E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0CE24F2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Edificio central</w:t>
            </w:r>
          </w:p>
        </w:tc>
        <w:tc>
          <w:tcPr>
            <w:tcW w:w="1520" w:type="dxa"/>
            <w:tcBorders>
              <w:top w:val="nil"/>
              <w:left w:val="nil"/>
              <w:bottom w:val="single" w:sz="4" w:space="0" w:color="000000"/>
              <w:right w:val="single" w:sz="4" w:space="0" w:color="000000"/>
            </w:tcBorders>
            <w:vAlign w:val="center"/>
            <w:hideMark/>
          </w:tcPr>
          <w:p w14:paraId="6104273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3123130122</w:t>
            </w:r>
          </w:p>
        </w:tc>
        <w:tc>
          <w:tcPr>
            <w:tcW w:w="1660" w:type="dxa"/>
            <w:tcBorders>
              <w:top w:val="nil"/>
              <w:left w:val="nil"/>
              <w:bottom w:val="single" w:sz="4" w:space="0" w:color="000000"/>
              <w:right w:val="single" w:sz="4" w:space="0" w:color="000000"/>
            </w:tcBorders>
            <w:vAlign w:val="center"/>
            <w:hideMark/>
          </w:tcPr>
          <w:p w14:paraId="776180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27F7A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75223BA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F850FB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76</w:t>
            </w:r>
          </w:p>
        </w:tc>
        <w:tc>
          <w:tcPr>
            <w:tcW w:w="520" w:type="dxa"/>
            <w:tcBorders>
              <w:top w:val="nil"/>
              <w:left w:val="nil"/>
              <w:bottom w:val="single" w:sz="4" w:space="0" w:color="000000"/>
              <w:right w:val="single" w:sz="4" w:space="0" w:color="000000"/>
            </w:tcBorders>
            <w:vAlign w:val="center"/>
            <w:hideMark/>
          </w:tcPr>
          <w:p w14:paraId="4EB8A71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1CEFCFE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Edificio central</w:t>
            </w:r>
          </w:p>
        </w:tc>
        <w:tc>
          <w:tcPr>
            <w:tcW w:w="1520" w:type="dxa"/>
            <w:tcBorders>
              <w:top w:val="nil"/>
              <w:left w:val="nil"/>
              <w:bottom w:val="single" w:sz="4" w:space="0" w:color="000000"/>
              <w:right w:val="single" w:sz="4" w:space="0" w:color="000000"/>
            </w:tcBorders>
            <w:vAlign w:val="center"/>
            <w:hideMark/>
          </w:tcPr>
          <w:p w14:paraId="370714D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3123132868</w:t>
            </w:r>
          </w:p>
        </w:tc>
        <w:tc>
          <w:tcPr>
            <w:tcW w:w="1660" w:type="dxa"/>
            <w:tcBorders>
              <w:top w:val="nil"/>
              <w:left w:val="nil"/>
              <w:bottom w:val="single" w:sz="4" w:space="0" w:color="000000"/>
              <w:right w:val="single" w:sz="4" w:space="0" w:color="000000"/>
            </w:tcBorders>
            <w:vAlign w:val="center"/>
            <w:hideMark/>
          </w:tcPr>
          <w:p w14:paraId="25B6C8E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04729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10753212"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D575BC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77</w:t>
            </w:r>
          </w:p>
        </w:tc>
        <w:tc>
          <w:tcPr>
            <w:tcW w:w="520" w:type="dxa"/>
            <w:tcBorders>
              <w:top w:val="nil"/>
              <w:left w:val="nil"/>
              <w:bottom w:val="single" w:sz="4" w:space="0" w:color="000000"/>
              <w:right w:val="single" w:sz="4" w:space="0" w:color="000000"/>
            </w:tcBorders>
            <w:vAlign w:val="center"/>
            <w:hideMark/>
          </w:tcPr>
          <w:p w14:paraId="5B696A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7631A9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Edificio central</w:t>
            </w:r>
          </w:p>
        </w:tc>
        <w:tc>
          <w:tcPr>
            <w:tcW w:w="1520" w:type="dxa"/>
            <w:tcBorders>
              <w:top w:val="nil"/>
              <w:left w:val="nil"/>
              <w:bottom w:val="single" w:sz="4" w:space="0" w:color="000000"/>
              <w:right w:val="single" w:sz="4" w:space="0" w:color="000000"/>
            </w:tcBorders>
            <w:vAlign w:val="center"/>
            <w:hideMark/>
          </w:tcPr>
          <w:p w14:paraId="6A4F244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3123148283</w:t>
            </w:r>
          </w:p>
        </w:tc>
        <w:tc>
          <w:tcPr>
            <w:tcW w:w="1660" w:type="dxa"/>
            <w:tcBorders>
              <w:top w:val="nil"/>
              <w:left w:val="nil"/>
              <w:bottom w:val="single" w:sz="4" w:space="0" w:color="000000"/>
              <w:right w:val="single" w:sz="4" w:space="0" w:color="000000"/>
            </w:tcBorders>
            <w:vAlign w:val="center"/>
            <w:hideMark/>
          </w:tcPr>
          <w:p w14:paraId="792FCE9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A169C4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3517F35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B0EA8D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78</w:t>
            </w:r>
          </w:p>
        </w:tc>
        <w:tc>
          <w:tcPr>
            <w:tcW w:w="520" w:type="dxa"/>
            <w:tcBorders>
              <w:top w:val="nil"/>
              <w:left w:val="nil"/>
              <w:bottom w:val="single" w:sz="4" w:space="0" w:color="000000"/>
              <w:right w:val="single" w:sz="4" w:space="0" w:color="000000"/>
            </w:tcBorders>
            <w:vAlign w:val="center"/>
            <w:hideMark/>
          </w:tcPr>
          <w:p w14:paraId="7C6F305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509D7DE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Edificio central</w:t>
            </w:r>
          </w:p>
        </w:tc>
        <w:tc>
          <w:tcPr>
            <w:tcW w:w="1520" w:type="dxa"/>
            <w:tcBorders>
              <w:top w:val="nil"/>
              <w:left w:val="nil"/>
              <w:bottom w:val="single" w:sz="4" w:space="0" w:color="000000"/>
              <w:right w:val="single" w:sz="4" w:space="0" w:color="000000"/>
            </w:tcBorders>
            <w:vAlign w:val="center"/>
            <w:hideMark/>
          </w:tcPr>
          <w:p w14:paraId="44F3BEB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3123125004</w:t>
            </w:r>
          </w:p>
        </w:tc>
        <w:tc>
          <w:tcPr>
            <w:tcW w:w="1660" w:type="dxa"/>
            <w:tcBorders>
              <w:top w:val="nil"/>
              <w:left w:val="nil"/>
              <w:bottom w:val="single" w:sz="4" w:space="0" w:color="000000"/>
              <w:right w:val="single" w:sz="4" w:space="0" w:color="000000"/>
            </w:tcBorders>
            <w:vAlign w:val="center"/>
            <w:hideMark/>
          </w:tcPr>
          <w:p w14:paraId="55E93E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01D74D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4793830E"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2DEE9B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79</w:t>
            </w:r>
          </w:p>
        </w:tc>
        <w:tc>
          <w:tcPr>
            <w:tcW w:w="520" w:type="dxa"/>
            <w:tcBorders>
              <w:top w:val="nil"/>
              <w:left w:val="nil"/>
              <w:bottom w:val="single" w:sz="4" w:space="0" w:color="000000"/>
              <w:right w:val="single" w:sz="4" w:space="0" w:color="000000"/>
            </w:tcBorders>
            <w:vAlign w:val="center"/>
            <w:hideMark/>
          </w:tcPr>
          <w:p w14:paraId="6CB898D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00CBA90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w:t>
            </w:r>
          </w:p>
        </w:tc>
        <w:tc>
          <w:tcPr>
            <w:tcW w:w="1520" w:type="dxa"/>
            <w:tcBorders>
              <w:top w:val="nil"/>
              <w:left w:val="nil"/>
              <w:bottom w:val="single" w:sz="4" w:space="0" w:color="000000"/>
              <w:right w:val="single" w:sz="4" w:space="0" w:color="000000"/>
            </w:tcBorders>
            <w:vAlign w:val="center"/>
            <w:hideMark/>
          </w:tcPr>
          <w:p w14:paraId="201F307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3123144272</w:t>
            </w:r>
          </w:p>
        </w:tc>
        <w:tc>
          <w:tcPr>
            <w:tcW w:w="1660" w:type="dxa"/>
            <w:tcBorders>
              <w:top w:val="nil"/>
              <w:left w:val="nil"/>
              <w:bottom w:val="single" w:sz="4" w:space="0" w:color="000000"/>
              <w:right w:val="single" w:sz="4" w:space="0" w:color="000000"/>
            </w:tcBorders>
            <w:vAlign w:val="center"/>
            <w:hideMark/>
          </w:tcPr>
          <w:p w14:paraId="6792A89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05B3F2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1961C2B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11784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80</w:t>
            </w:r>
          </w:p>
        </w:tc>
        <w:tc>
          <w:tcPr>
            <w:tcW w:w="520" w:type="dxa"/>
            <w:tcBorders>
              <w:top w:val="nil"/>
              <w:left w:val="nil"/>
              <w:bottom w:val="single" w:sz="4" w:space="0" w:color="000000"/>
              <w:right w:val="single" w:sz="4" w:space="0" w:color="000000"/>
            </w:tcBorders>
            <w:vAlign w:val="center"/>
            <w:hideMark/>
          </w:tcPr>
          <w:p w14:paraId="7E44327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1950F00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w:t>
            </w:r>
          </w:p>
        </w:tc>
        <w:tc>
          <w:tcPr>
            <w:tcW w:w="1520" w:type="dxa"/>
            <w:tcBorders>
              <w:top w:val="nil"/>
              <w:left w:val="nil"/>
              <w:bottom w:val="single" w:sz="4" w:space="0" w:color="000000"/>
              <w:right w:val="single" w:sz="4" w:space="0" w:color="000000"/>
            </w:tcBorders>
            <w:vAlign w:val="center"/>
            <w:hideMark/>
          </w:tcPr>
          <w:p w14:paraId="5113FD4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3123307192</w:t>
            </w:r>
          </w:p>
        </w:tc>
        <w:tc>
          <w:tcPr>
            <w:tcW w:w="1660" w:type="dxa"/>
            <w:tcBorders>
              <w:top w:val="nil"/>
              <w:left w:val="nil"/>
              <w:bottom w:val="single" w:sz="4" w:space="0" w:color="000000"/>
              <w:right w:val="single" w:sz="4" w:space="0" w:color="000000"/>
            </w:tcBorders>
            <w:vAlign w:val="center"/>
            <w:hideMark/>
          </w:tcPr>
          <w:p w14:paraId="06E7648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60784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7227FFF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678823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81</w:t>
            </w:r>
          </w:p>
        </w:tc>
        <w:tc>
          <w:tcPr>
            <w:tcW w:w="520" w:type="dxa"/>
            <w:tcBorders>
              <w:top w:val="nil"/>
              <w:left w:val="nil"/>
              <w:bottom w:val="single" w:sz="4" w:space="0" w:color="000000"/>
              <w:right w:val="single" w:sz="4" w:space="0" w:color="000000"/>
            </w:tcBorders>
            <w:vAlign w:val="center"/>
            <w:hideMark/>
          </w:tcPr>
          <w:p w14:paraId="68290C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09DB944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Balbino Dávalos</w:t>
            </w:r>
          </w:p>
        </w:tc>
        <w:tc>
          <w:tcPr>
            <w:tcW w:w="1520" w:type="dxa"/>
            <w:tcBorders>
              <w:top w:val="nil"/>
              <w:left w:val="nil"/>
              <w:bottom w:val="single" w:sz="4" w:space="0" w:color="000000"/>
              <w:right w:val="single" w:sz="4" w:space="0" w:color="000000"/>
            </w:tcBorders>
            <w:vAlign w:val="center"/>
            <w:hideMark/>
          </w:tcPr>
          <w:p w14:paraId="47D4D9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3123135689</w:t>
            </w:r>
          </w:p>
        </w:tc>
        <w:tc>
          <w:tcPr>
            <w:tcW w:w="1660" w:type="dxa"/>
            <w:tcBorders>
              <w:top w:val="nil"/>
              <w:left w:val="nil"/>
              <w:bottom w:val="single" w:sz="4" w:space="0" w:color="000000"/>
              <w:right w:val="single" w:sz="4" w:space="0" w:color="000000"/>
            </w:tcBorders>
            <w:vAlign w:val="center"/>
            <w:hideMark/>
          </w:tcPr>
          <w:p w14:paraId="4BBA8E9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EFD9A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Mérida esq. Nuevo León, Moctezuma, Colima</w:t>
            </w:r>
          </w:p>
        </w:tc>
      </w:tr>
      <w:tr w:rsidR="007C7C60" w:rsidRPr="007C7C60" w14:paraId="688D722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394672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82</w:t>
            </w:r>
          </w:p>
        </w:tc>
        <w:tc>
          <w:tcPr>
            <w:tcW w:w="520" w:type="dxa"/>
            <w:tcBorders>
              <w:top w:val="nil"/>
              <w:left w:val="nil"/>
              <w:bottom w:val="single" w:sz="4" w:space="0" w:color="000000"/>
              <w:right w:val="single" w:sz="4" w:space="0" w:color="000000"/>
            </w:tcBorders>
            <w:vAlign w:val="center"/>
            <w:hideMark/>
          </w:tcPr>
          <w:p w14:paraId="6F4504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45D50B1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Librería Miguel de la Madrid</w:t>
            </w:r>
          </w:p>
        </w:tc>
        <w:tc>
          <w:tcPr>
            <w:tcW w:w="1520" w:type="dxa"/>
            <w:tcBorders>
              <w:top w:val="nil"/>
              <w:left w:val="nil"/>
              <w:bottom w:val="single" w:sz="4" w:space="0" w:color="000000"/>
              <w:right w:val="single" w:sz="4" w:space="0" w:color="000000"/>
            </w:tcBorders>
            <w:vAlign w:val="center"/>
            <w:hideMark/>
          </w:tcPr>
          <w:p w14:paraId="1916CE8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3123125354</w:t>
            </w:r>
          </w:p>
        </w:tc>
        <w:tc>
          <w:tcPr>
            <w:tcW w:w="1660" w:type="dxa"/>
            <w:tcBorders>
              <w:top w:val="nil"/>
              <w:left w:val="nil"/>
              <w:bottom w:val="single" w:sz="4" w:space="0" w:color="000000"/>
              <w:right w:val="single" w:sz="4" w:space="0" w:color="000000"/>
            </w:tcBorders>
            <w:vAlign w:val="center"/>
            <w:hideMark/>
          </w:tcPr>
          <w:p w14:paraId="1AFD660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640371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597F0E20"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1561EA8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83</w:t>
            </w:r>
          </w:p>
        </w:tc>
        <w:tc>
          <w:tcPr>
            <w:tcW w:w="520" w:type="dxa"/>
            <w:tcBorders>
              <w:top w:val="nil"/>
              <w:left w:val="nil"/>
              <w:bottom w:val="single" w:sz="4" w:space="0" w:color="000000"/>
              <w:right w:val="single" w:sz="4" w:space="0" w:color="000000"/>
            </w:tcBorders>
            <w:vAlign w:val="center"/>
            <w:hideMark/>
          </w:tcPr>
          <w:p w14:paraId="686E65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w:t>
            </w:r>
          </w:p>
        </w:tc>
        <w:tc>
          <w:tcPr>
            <w:tcW w:w="1840" w:type="dxa"/>
            <w:tcBorders>
              <w:top w:val="nil"/>
              <w:left w:val="nil"/>
              <w:bottom w:val="single" w:sz="4" w:space="0" w:color="000000"/>
              <w:right w:val="single" w:sz="4" w:space="0" w:color="000000"/>
            </w:tcBorders>
            <w:vAlign w:val="center"/>
            <w:hideMark/>
          </w:tcPr>
          <w:p w14:paraId="6E4AFF1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Imprenta</w:t>
            </w:r>
          </w:p>
        </w:tc>
        <w:tc>
          <w:tcPr>
            <w:tcW w:w="1520" w:type="dxa"/>
            <w:tcBorders>
              <w:top w:val="nil"/>
              <w:left w:val="nil"/>
              <w:bottom w:val="single" w:sz="4" w:space="0" w:color="000000"/>
              <w:right w:val="single" w:sz="4" w:space="0" w:color="000000"/>
            </w:tcBorders>
            <w:vAlign w:val="center"/>
            <w:hideMark/>
          </w:tcPr>
          <w:p w14:paraId="4E29C67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3123131544</w:t>
            </w:r>
          </w:p>
        </w:tc>
        <w:tc>
          <w:tcPr>
            <w:tcW w:w="1660" w:type="dxa"/>
            <w:tcBorders>
              <w:top w:val="nil"/>
              <w:left w:val="nil"/>
              <w:bottom w:val="single" w:sz="4" w:space="0" w:color="000000"/>
              <w:right w:val="single" w:sz="4" w:space="0" w:color="000000"/>
            </w:tcBorders>
            <w:vAlign w:val="center"/>
            <w:hideMark/>
          </w:tcPr>
          <w:p w14:paraId="33AF8F4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118A50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Ex Zona Militar, Calzada Pedro A. Galván S/N esquina con Emilio Carranza, Colonia Centro, Colima, Colima.</w:t>
            </w:r>
          </w:p>
        </w:tc>
      </w:tr>
      <w:tr w:rsidR="007C7C60" w:rsidRPr="007C7C60" w14:paraId="74807F24"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A4DB7B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84</w:t>
            </w:r>
          </w:p>
        </w:tc>
        <w:tc>
          <w:tcPr>
            <w:tcW w:w="520" w:type="dxa"/>
            <w:tcBorders>
              <w:top w:val="nil"/>
              <w:left w:val="nil"/>
              <w:bottom w:val="single" w:sz="4" w:space="0" w:color="000000"/>
              <w:right w:val="single" w:sz="4" w:space="0" w:color="000000"/>
            </w:tcBorders>
            <w:vAlign w:val="center"/>
            <w:hideMark/>
          </w:tcPr>
          <w:p w14:paraId="128DDC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w:t>
            </w:r>
          </w:p>
        </w:tc>
        <w:tc>
          <w:tcPr>
            <w:tcW w:w="1840" w:type="dxa"/>
            <w:tcBorders>
              <w:top w:val="nil"/>
              <w:left w:val="nil"/>
              <w:bottom w:val="single" w:sz="4" w:space="0" w:color="000000"/>
              <w:right w:val="single" w:sz="4" w:space="0" w:color="000000"/>
            </w:tcBorders>
            <w:vAlign w:val="center"/>
            <w:hideMark/>
          </w:tcPr>
          <w:p w14:paraId="674BE9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Imprenta</w:t>
            </w:r>
          </w:p>
        </w:tc>
        <w:tc>
          <w:tcPr>
            <w:tcW w:w="1520" w:type="dxa"/>
            <w:tcBorders>
              <w:top w:val="nil"/>
              <w:left w:val="nil"/>
              <w:bottom w:val="single" w:sz="4" w:space="0" w:color="000000"/>
              <w:right w:val="single" w:sz="4" w:space="0" w:color="000000"/>
            </w:tcBorders>
            <w:vAlign w:val="center"/>
            <w:hideMark/>
          </w:tcPr>
          <w:p w14:paraId="665432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3123120325</w:t>
            </w:r>
          </w:p>
        </w:tc>
        <w:tc>
          <w:tcPr>
            <w:tcW w:w="1660" w:type="dxa"/>
            <w:tcBorders>
              <w:top w:val="nil"/>
              <w:left w:val="nil"/>
              <w:bottom w:val="single" w:sz="4" w:space="0" w:color="000000"/>
              <w:right w:val="single" w:sz="4" w:space="0" w:color="000000"/>
            </w:tcBorders>
            <w:vAlign w:val="center"/>
            <w:hideMark/>
          </w:tcPr>
          <w:p w14:paraId="472D2B6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AE6D4D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Ex Zona Militar, Calzada Pedro A. Galván S/N esquina con Emilio Carranza, Colonia Centro, Colima, Colima.</w:t>
            </w:r>
          </w:p>
        </w:tc>
      </w:tr>
      <w:tr w:rsidR="007C7C60" w:rsidRPr="007C7C60" w14:paraId="5D987D21"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009A81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85</w:t>
            </w:r>
          </w:p>
        </w:tc>
        <w:tc>
          <w:tcPr>
            <w:tcW w:w="520" w:type="dxa"/>
            <w:tcBorders>
              <w:top w:val="nil"/>
              <w:left w:val="nil"/>
              <w:bottom w:val="single" w:sz="4" w:space="0" w:color="000000"/>
              <w:right w:val="single" w:sz="4" w:space="0" w:color="000000"/>
            </w:tcBorders>
            <w:vAlign w:val="center"/>
            <w:hideMark/>
          </w:tcPr>
          <w:p w14:paraId="4254308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w:t>
            </w:r>
          </w:p>
        </w:tc>
        <w:tc>
          <w:tcPr>
            <w:tcW w:w="1840" w:type="dxa"/>
            <w:tcBorders>
              <w:top w:val="nil"/>
              <w:left w:val="nil"/>
              <w:bottom w:val="single" w:sz="4" w:space="0" w:color="000000"/>
              <w:right w:val="single" w:sz="4" w:space="0" w:color="000000"/>
            </w:tcBorders>
            <w:vAlign w:val="center"/>
            <w:hideMark/>
          </w:tcPr>
          <w:p w14:paraId="32D655C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Auditorio de Poliforum  Mexica</w:t>
            </w:r>
          </w:p>
        </w:tc>
        <w:tc>
          <w:tcPr>
            <w:tcW w:w="1520" w:type="dxa"/>
            <w:tcBorders>
              <w:top w:val="nil"/>
              <w:left w:val="nil"/>
              <w:bottom w:val="single" w:sz="4" w:space="0" w:color="000000"/>
              <w:right w:val="single" w:sz="4" w:space="0" w:color="000000"/>
            </w:tcBorders>
            <w:vAlign w:val="center"/>
            <w:hideMark/>
          </w:tcPr>
          <w:p w14:paraId="63A4A0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3121361073</w:t>
            </w:r>
          </w:p>
        </w:tc>
        <w:tc>
          <w:tcPr>
            <w:tcW w:w="1660" w:type="dxa"/>
            <w:tcBorders>
              <w:top w:val="nil"/>
              <w:left w:val="nil"/>
              <w:bottom w:val="single" w:sz="4" w:space="0" w:color="000000"/>
              <w:right w:val="single" w:sz="4" w:space="0" w:color="000000"/>
            </w:tcBorders>
            <w:vAlign w:val="center"/>
            <w:hideMark/>
          </w:tcPr>
          <w:p w14:paraId="3DB15B4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8089DB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Bartolomé de las casas esq. Corregidora S/N Jardines de la Corregidora</w:t>
            </w:r>
          </w:p>
        </w:tc>
      </w:tr>
      <w:tr w:rsidR="007C7C60" w:rsidRPr="007C7C60" w14:paraId="7CC21D2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E0545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86</w:t>
            </w:r>
          </w:p>
        </w:tc>
        <w:tc>
          <w:tcPr>
            <w:tcW w:w="520" w:type="dxa"/>
            <w:tcBorders>
              <w:top w:val="nil"/>
              <w:left w:val="nil"/>
              <w:bottom w:val="single" w:sz="4" w:space="0" w:color="000000"/>
              <w:right w:val="single" w:sz="4" w:space="0" w:color="000000"/>
            </w:tcBorders>
            <w:vAlign w:val="center"/>
            <w:hideMark/>
          </w:tcPr>
          <w:p w14:paraId="6B497DD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w:t>
            </w:r>
          </w:p>
        </w:tc>
        <w:tc>
          <w:tcPr>
            <w:tcW w:w="1840" w:type="dxa"/>
            <w:tcBorders>
              <w:top w:val="nil"/>
              <w:left w:val="nil"/>
              <w:bottom w:val="single" w:sz="4" w:space="0" w:color="000000"/>
              <w:right w:val="single" w:sz="4" w:space="0" w:color="000000"/>
            </w:tcBorders>
            <w:vAlign w:val="center"/>
            <w:hideMark/>
          </w:tcPr>
          <w:p w14:paraId="7D6DC8F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Teatro Hidalgo</w:t>
            </w:r>
          </w:p>
        </w:tc>
        <w:tc>
          <w:tcPr>
            <w:tcW w:w="1520" w:type="dxa"/>
            <w:tcBorders>
              <w:top w:val="nil"/>
              <w:left w:val="nil"/>
              <w:bottom w:val="single" w:sz="4" w:space="0" w:color="000000"/>
              <w:right w:val="single" w:sz="4" w:space="0" w:color="000000"/>
            </w:tcBorders>
            <w:vAlign w:val="center"/>
            <w:hideMark/>
          </w:tcPr>
          <w:p w14:paraId="77C2C0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3123121231</w:t>
            </w:r>
          </w:p>
        </w:tc>
        <w:tc>
          <w:tcPr>
            <w:tcW w:w="1660" w:type="dxa"/>
            <w:tcBorders>
              <w:top w:val="nil"/>
              <w:left w:val="nil"/>
              <w:bottom w:val="single" w:sz="4" w:space="0" w:color="000000"/>
              <w:right w:val="single" w:sz="4" w:space="0" w:color="000000"/>
            </w:tcBorders>
            <w:vAlign w:val="center"/>
            <w:hideMark/>
          </w:tcPr>
          <w:p w14:paraId="057157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828B55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Santos Degollado 96, Centro, Colima</w:t>
            </w:r>
          </w:p>
        </w:tc>
      </w:tr>
      <w:tr w:rsidR="007C7C60" w:rsidRPr="007C7C60" w14:paraId="76A30E8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DE54AB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87</w:t>
            </w:r>
          </w:p>
        </w:tc>
        <w:tc>
          <w:tcPr>
            <w:tcW w:w="520" w:type="dxa"/>
            <w:tcBorders>
              <w:top w:val="nil"/>
              <w:left w:val="nil"/>
              <w:bottom w:val="single" w:sz="4" w:space="0" w:color="000000"/>
              <w:right w:val="single" w:sz="4" w:space="0" w:color="000000"/>
            </w:tcBorders>
            <w:vAlign w:val="center"/>
            <w:hideMark/>
          </w:tcPr>
          <w:p w14:paraId="2071325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w:t>
            </w:r>
          </w:p>
        </w:tc>
        <w:tc>
          <w:tcPr>
            <w:tcW w:w="1840" w:type="dxa"/>
            <w:tcBorders>
              <w:top w:val="nil"/>
              <w:left w:val="nil"/>
              <w:bottom w:val="single" w:sz="4" w:space="0" w:color="000000"/>
              <w:right w:val="single" w:sz="4" w:space="0" w:color="000000"/>
            </w:tcBorders>
            <w:vAlign w:val="center"/>
            <w:hideMark/>
          </w:tcPr>
          <w:p w14:paraId="31A418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CEA</w:t>
            </w:r>
          </w:p>
        </w:tc>
        <w:tc>
          <w:tcPr>
            <w:tcW w:w="1520" w:type="dxa"/>
            <w:tcBorders>
              <w:top w:val="nil"/>
              <w:left w:val="nil"/>
              <w:bottom w:val="single" w:sz="4" w:space="0" w:color="000000"/>
              <w:right w:val="single" w:sz="4" w:space="0" w:color="000000"/>
            </w:tcBorders>
            <w:vAlign w:val="center"/>
            <w:hideMark/>
          </w:tcPr>
          <w:p w14:paraId="7F4727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3123139968</w:t>
            </w:r>
          </w:p>
        </w:tc>
        <w:tc>
          <w:tcPr>
            <w:tcW w:w="1660" w:type="dxa"/>
            <w:tcBorders>
              <w:top w:val="nil"/>
              <w:left w:val="nil"/>
              <w:bottom w:val="single" w:sz="4" w:space="0" w:color="000000"/>
              <w:right w:val="single" w:sz="4" w:space="0" w:color="000000"/>
            </w:tcBorders>
            <w:vAlign w:val="center"/>
            <w:hideMark/>
          </w:tcPr>
          <w:p w14:paraId="67B4450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9C8C7B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5.5 Carretera Villa de Álvarez-Comala</w:t>
            </w:r>
          </w:p>
        </w:tc>
      </w:tr>
      <w:tr w:rsidR="007C7C60" w:rsidRPr="007C7C60" w14:paraId="46D6648B"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87110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88</w:t>
            </w:r>
          </w:p>
        </w:tc>
        <w:tc>
          <w:tcPr>
            <w:tcW w:w="520" w:type="dxa"/>
            <w:tcBorders>
              <w:top w:val="nil"/>
              <w:left w:val="nil"/>
              <w:bottom w:val="single" w:sz="4" w:space="0" w:color="000000"/>
              <w:right w:val="single" w:sz="4" w:space="0" w:color="000000"/>
            </w:tcBorders>
            <w:vAlign w:val="center"/>
            <w:hideMark/>
          </w:tcPr>
          <w:p w14:paraId="548D5FA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w:t>
            </w:r>
          </w:p>
        </w:tc>
        <w:tc>
          <w:tcPr>
            <w:tcW w:w="1840" w:type="dxa"/>
            <w:tcBorders>
              <w:top w:val="nil"/>
              <w:left w:val="nil"/>
              <w:bottom w:val="single" w:sz="4" w:space="0" w:color="000000"/>
              <w:right w:val="single" w:sz="4" w:space="0" w:color="000000"/>
            </w:tcBorders>
            <w:vAlign w:val="center"/>
            <w:hideMark/>
          </w:tcPr>
          <w:p w14:paraId="4E9A84E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CEA</w:t>
            </w:r>
          </w:p>
        </w:tc>
        <w:tc>
          <w:tcPr>
            <w:tcW w:w="1520" w:type="dxa"/>
            <w:tcBorders>
              <w:top w:val="nil"/>
              <w:left w:val="nil"/>
              <w:bottom w:val="single" w:sz="4" w:space="0" w:color="000000"/>
              <w:right w:val="single" w:sz="4" w:space="0" w:color="000000"/>
            </w:tcBorders>
            <w:vAlign w:val="center"/>
            <w:hideMark/>
          </w:tcPr>
          <w:p w14:paraId="18E9242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3123072278</w:t>
            </w:r>
          </w:p>
        </w:tc>
        <w:tc>
          <w:tcPr>
            <w:tcW w:w="1660" w:type="dxa"/>
            <w:tcBorders>
              <w:top w:val="nil"/>
              <w:left w:val="nil"/>
              <w:bottom w:val="single" w:sz="4" w:space="0" w:color="000000"/>
              <w:right w:val="single" w:sz="4" w:space="0" w:color="000000"/>
            </w:tcBorders>
            <w:vAlign w:val="center"/>
            <w:hideMark/>
          </w:tcPr>
          <w:p w14:paraId="431BBE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A72F2B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5.5 Carretera Villa de Álvarez-Comala</w:t>
            </w:r>
          </w:p>
        </w:tc>
      </w:tr>
      <w:tr w:rsidR="007C7C60" w:rsidRPr="007C7C60" w14:paraId="6E6591B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9DC115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89</w:t>
            </w:r>
          </w:p>
        </w:tc>
        <w:tc>
          <w:tcPr>
            <w:tcW w:w="520" w:type="dxa"/>
            <w:tcBorders>
              <w:top w:val="nil"/>
              <w:left w:val="nil"/>
              <w:bottom w:val="single" w:sz="4" w:space="0" w:color="000000"/>
              <w:right w:val="single" w:sz="4" w:space="0" w:color="000000"/>
            </w:tcBorders>
            <w:vAlign w:val="center"/>
            <w:hideMark/>
          </w:tcPr>
          <w:p w14:paraId="7A9155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w:t>
            </w:r>
          </w:p>
        </w:tc>
        <w:tc>
          <w:tcPr>
            <w:tcW w:w="1840" w:type="dxa"/>
            <w:tcBorders>
              <w:top w:val="nil"/>
              <w:left w:val="nil"/>
              <w:bottom w:val="single" w:sz="4" w:space="0" w:color="000000"/>
              <w:right w:val="single" w:sz="4" w:space="0" w:color="000000"/>
            </w:tcBorders>
            <w:vAlign w:val="center"/>
            <w:hideMark/>
          </w:tcPr>
          <w:p w14:paraId="34789A8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Archivo Histórico</w:t>
            </w:r>
          </w:p>
        </w:tc>
        <w:tc>
          <w:tcPr>
            <w:tcW w:w="1520" w:type="dxa"/>
            <w:tcBorders>
              <w:top w:val="nil"/>
              <w:left w:val="nil"/>
              <w:bottom w:val="single" w:sz="4" w:space="0" w:color="000000"/>
              <w:right w:val="single" w:sz="4" w:space="0" w:color="000000"/>
            </w:tcBorders>
            <w:vAlign w:val="center"/>
            <w:hideMark/>
          </w:tcPr>
          <w:p w14:paraId="11CD1F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3121597143</w:t>
            </w:r>
          </w:p>
        </w:tc>
        <w:tc>
          <w:tcPr>
            <w:tcW w:w="1660" w:type="dxa"/>
            <w:tcBorders>
              <w:top w:val="nil"/>
              <w:left w:val="nil"/>
              <w:bottom w:val="single" w:sz="4" w:space="0" w:color="000000"/>
              <w:right w:val="single" w:sz="4" w:space="0" w:color="000000"/>
            </w:tcBorders>
            <w:vAlign w:val="center"/>
            <w:hideMark/>
          </w:tcPr>
          <w:p w14:paraId="054DF2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A5FF5C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Benito Juárez esq. Emilio Carranza, centro, Colima</w:t>
            </w:r>
          </w:p>
        </w:tc>
      </w:tr>
      <w:tr w:rsidR="007C7C60" w:rsidRPr="007C7C60" w14:paraId="58D8067D"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994D87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90</w:t>
            </w:r>
          </w:p>
        </w:tc>
        <w:tc>
          <w:tcPr>
            <w:tcW w:w="520" w:type="dxa"/>
            <w:tcBorders>
              <w:top w:val="nil"/>
              <w:left w:val="nil"/>
              <w:bottom w:val="single" w:sz="4" w:space="0" w:color="000000"/>
              <w:right w:val="single" w:sz="4" w:space="0" w:color="000000"/>
            </w:tcBorders>
            <w:vAlign w:val="center"/>
            <w:hideMark/>
          </w:tcPr>
          <w:p w14:paraId="6E40970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w:t>
            </w:r>
          </w:p>
        </w:tc>
        <w:tc>
          <w:tcPr>
            <w:tcW w:w="1840" w:type="dxa"/>
            <w:tcBorders>
              <w:top w:val="nil"/>
              <w:left w:val="nil"/>
              <w:bottom w:val="single" w:sz="4" w:space="0" w:color="000000"/>
              <w:right w:val="single" w:sz="4" w:space="0" w:color="000000"/>
            </w:tcBorders>
            <w:vAlign w:val="center"/>
            <w:hideMark/>
          </w:tcPr>
          <w:p w14:paraId="3EEFE7C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Creatividad Tívoli</w:t>
            </w:r>
          </w:p>
        </w:tc>
        <w:tc>
          <w:tcPr>
            <w:tcW w:w="1520" w:type="dxa"/>
            <w:tcBorders>
              <w:top w:val="nil"/>
              <w:left w:val="nil"/>
              <w:bottom w:val="single" w:sz="4" w:space="0" w:color="000000"/>
              <w:right w:val="single" w:sz="4" w:space="0" w:color="000000"/>
            </w:tcBorders>
            <w:vAlign w:val="center"/>
            <w:hideMark/>
          </w:tcPr>
          <w:p w14:paraId="149B82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3123526846</w:t>
            </w:r>
          </w:p>
        </w:tc>
        <w:tc>
          <w:tcPr>
            <w:tcW w:w="1660" w:type="dxa"/>
            <w:tcBorders>
              <w:top w:val="nil"/>
              <w:left w:val="nil"/>
              <w:bottom w:val="single" w:sz="4" w:space="0" w:color="000000"/>
              <w:right w:val="single" w:sz="4" w:space="0" w:color="000000"/>
            </w:tcBorders>
            <w:vAlign w:val="center"/>
            <w:hideMark/>
          </w:tcPr>
          <w:p w14:paraId="2CDCE93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1EC7F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 de Marzo esquina con, C. Belisario Domínguez, El Tívoli, 28080 Colima</w:t>
            </w:r>
          </w:p>
        </w:tc>
      </w:tr>
      <w:tr w:rsidR="007C7C60" w:rsidRPr="007C7C60" w14:paraId="3834C2A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27DD02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91</w:t>
            </w:r>
          </w:p>
        </w:tc>
        <w:tc>
          <w:tcPr>
            <w:tcW w:w="520" w:type="dxa"/>
            <w:tcBorders>
              <w:top w:val="nil"/>
              <w:left w:val="nil"/>
              <w:bottom w:val="single" w:sz="4" w:space="0" w:color="000000"/>
              <w:right w:val="single" w:sz="4" w:space="0" w:color="000000"/>
            </w:tcBorders>
            <w:vAlign w:val="center"/>
            <w:hideMark/>
          </w:tcPr>
          <w:p w14:paraId="5FA6A9A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w:t>
            </w:r>
          </w:p>
        </w:tc>
        <w:tc>
          <w:tcPr>
            <w:tcW w:w="1840" w:type="dxa"/>
            <w:tcBorders>
              <w:top w:val="nil"/>
              <w:left w:val="nil"/>
              <w:bottom w:val="single" w:sz="4" w:space="0" w:color="000000"/>
              <w:right w:val="single" w:sz="4" w:space="0" w:color="000000"/>
            </w:tcBorders>
            <w:vAlign w:val="center"/>
            <w:hideMark/>
          </w:tcPr>
          <w:p w14:paraId="17C83F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Oficina de Edificio de Talleres</w:t>
            </w:r>
          </w:p>
        </w:tc>
        <w:tc>
          <w:tcPr>
            <w:tcW w:w="1520" w:type="dxa"/>
            <w:tcBorders>
              <w:top w:val="nil"/>
              <w:left w:val="nil"/>
              <w:bottom w:val="single" w:sz="4" w:space="0" w:color="000000"/>
              <w:right w:val="single" w:sz="4" w:space="0" w:color="000000"/>
            </w:tcBorders>
            <w:vAlign w:val="center"/>
            <w:hideMark/>
          </w:tcPr>
          <w:p w14:paraId="7837AE7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3123526254</w:t>
            </w:r>
          </w:p>
        </w:tc>
        <w:tc>
          <w:tcPr>
            <w:tcW w:w="1660" w:type="dxa"/>
            <w:tcBorders>
              <w:top w:val="nil"/>
              <w:left w:val="nil"/>
              <w:bottom w:val="single" w:sz="4" w:space="0" w:color="000000"/>
              <w:right w:val="single" w:sz="4" w:space="0" w:color="000000"/>
            </w:tcBorders>
            <w:vAlign w:val="center"/>
            <w:hideMark/>
          </w:tcPr>
          <w:p w14:paraId="0B2CFD3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7FA4BA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Ejército Mexicano y Av. Calzada Galván Norte S/N</w:t>
            </w:r>
          </w:p>
        </w:tc>
      </w:tr>
      <w:tr w:rsidR="007C7C60" w:rsidRPr="007C7C60" w14:paraId="2526F57F"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B1D102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92</w:t>
            </w:r>
          </w:p>
        </w:tc>
        <w:tc>
          <w:tcPr>
            <w:tcW w:w="520" w:type="dxa"/>
            <w:tcBorders>
              <w:top w:val="nil"/>
              <w:left w:val="nil"/>
              <w:bottom w:val="single" w:sz="4" w:space="0" w:color="000000"/>
              <w:right w:val="single" w:sz="4" w:space="0" w:color="000000"/>
            </w:tcBorders>
            <w:vAlign w:val="center"/>
            <w:hideMark/>
          </w:tcPr>
          <w:p w14:paraId="0500C56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19</w:t>
            </w:r>
          </w:p>
        </w:tc>
        <w:tc>
          <w:tcPr>
            <w:tcW w:w="1840" w:type="dxa"/>
            <w:tcBorders>
              <w:top w:val="nil"/>
              <w:left w:val="nil"/>
              <w:bottom w:val="single" w:sz="4" w:space="0" w:color="000000"/>
              <w:right w:val="single" w:sz="4" w:space="0" w:color="000000"/>
            </w:tcBorders>
            <w:vAlign w:val="center"/>
            <w:hideMark/>
          </w:tcPr>
          <w:p w14:paraId="09A23DE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Lectura Miguel Ángel Cuervo</w:t>
            </w:r>
          </w:p>
        </w:tc>
        <w:tc>
          <w:tcPr>
            <w:tcW w:w="1520" w:type="dxa"/>
            <w:tcBorders>
              <w:top w:val="nil"/>
              <w:left w:val="nil"/>
              <w:bottom w:val="single" w:sz="4" w:space="0" w:color="000000"/>
              <w:right w:val="single" w:sz="4" w:space="0" w:color="000000"/>
            </w:tcBorders>
            <w:vAlign w:val="center"/>
            <w:hideMark/>
          </w:tcPr>
          <w:p w14:paraId="302DFB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3121593904</w:t>
            </w:r>
          </w:p>
        </w:tc>
        <w:tc>
          <w:tcPr>
            <w:tcW w:w="1660" w:type="dxa"/>
            <w:tcBorders>
              <w:top w:val="nil"/>
              <w:left w:val="nil"/>
              <w:bottom w:val="single" w:sz="4" w:space="0" w:color="000000"/>
              <w:right w:val="single" w:sz="4" w:space="0" w:color="000000"/>
            </w:tcBorders>
            <w:vAlign w:val="center"/>
            <w:hideMark/>
          </w:tcPr>
          <w:p w14:paraId="6F1BC74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7B8BC9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Jardín de Corregidora </w:t>
            </w:r>
            <w:proofErr w:type="spellStart"/>
            <w:r w:rsidRPr="007C7C60">
              <w:rPr>
                <w:rFonts w:ascii="Tw Cen MT" w:eastAsia="Times New Roman" w:hAnsi="Tw Cen MT" w:cs="Arial"/>
                <w:color w:val="000000"/>
                <w:sz w:val="20"/>
                <w:szCs w:val="20"/>
                <w:lang w:eastAsia="es-MX"/>
              </w:rPr>
              <w:t>Corregidora</w:t>
            </w:r>
            <w:proofErr w:type="spellEnd"/>
            <w:r w:rsidRPr="007C7C60">
              <w:rPr>
                <w:rFonts w:ascii="Tw Cen MT" w:eastAsia="Times New Roman" w:hAnsi="Tw Cen MT" w:cs="Arial"/>
                <w:color w:val="000000"/>
                <w:sz w:val="20"/>
                <w:szCs w:val="20"/>
                <w:lang w:eastAsia="es-MX"/>
              </w:rPr>
              <w:t xml:space="preserve"> s/n, Jardines de la Corregidora, 28030 Colima, Col.</w:t>
            </w:r>
          </w:p>
        </w:tc>
      </w:tr>
      <w:tr w:rsidR="007C7C60" w:rsidRPr="007C7C60" w14:paraId="648E76B3"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62A4D56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93</w:t>
            </w:r>
          </w:p>
        </w:tc>
        <w:tc>
          <w:tcPr>
            <w:tcW w:w="520" w:type="dxa"/>
            <w:tcBorders>
              <w:top w:val="nil"/>
              <w:left w:val="nil"/>
              <w:bottom w:val="single" w:sz="4" w:space="0" w:color="000000"/>
              <w:right w:val="single" w:sz="4" w:space="0" w:color="000000"/>
            </w:tcBorders>
            <w:vAlign w:val="center"/>
            <w:hideMark/>
          </w:tcPr>
          <w:p w14:paraId="689C19E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20</w:t>
            </w:r>
          </w:p>
        </w:tc>
        <w:tc>
          <w:tcPr>
            <w:tcW w:w="1840" w:type="dxa"/>
            <w:tcBorders>
              <w:top w:val="nil"/>
              <w:left w:val="nil"/>
              <w:bottom w:val="single" w:sz="4" w:space="0" w:color="000000"/>
              <w:right w:val="single" w:sz="4" w:space="0" w:color="000000"/>
            </w:tcBorders>
            <w:vAlign w:val="center"/>
            <w:hideMark/>
          </w:tcPr>
          <w:p w14:paraId="479A76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Cultural Daniel Cosío Villegas</w:t>
            </w:r>
          </w:p>
        </w:tc>
        <w:tc>
          <w:tcPr>
            <w:tcW w:w="1520" w:type="dxa"/>
            <w:tcBorders>
              <w:top w:val="nil"/>
              <w:left w:val="nil"/>
              <w:bottom w:val="single" w:sz="4" w:space="0" w:color="000000"/>
              <w:right w:val="single" w:sz="4" w:space="0" w:color="000000"/>
            </w:tcBorders>
            <w:vAlign w:val="center"/>
            <w:hideMark/>
          </w:tcPr>
          <w:p w14:paraId="0BD245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3121593804</w:t>
            </w:r>
          </w:p>
        </w:tc>
        <w:tc>
          <w:tcPr>
            <w:tcW w:w="1660" w:type="dxa"/>
            <w:tcBorders>
              <w:top w:val="nil"/>
              <w:left w:val="nil"/>
              <w:bottom w:val="single" w:sz="4" w:space="0" w:color="000000"/>
              <w:right w:val="single" w:sz="4" w:space="0" w:color="000000"/>
            </w:tcBorders>
            <w:vAlign w:val="center"/>
            <w:hideMark/>
          </w:tcPr>
          <w:p w14:paraId="1CCBED0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650606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Avenida Leonardo Bravo S/N COL. Lázaro Cárdenas, Colima</w:t>
            </w:r>
          </w:p>
        </w:tc>
      </w:tr>
    </w:tbl>
    <w:p w14:paraId="486CAED5"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0B3C06B3"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0C7BFA3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Subsecretaría de la Juventud.</w:t>
            </w:r>
          </w:p>
        </w:tc>
      </w:tr>
      <w:tr w:rsidR="007C7C60" w:rsidRPr="007C7C60" w14:paraId="4C53F7A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8D9C34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7524D10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2074FF9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437F423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41C0E7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43631CC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61DD80EA"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C518B9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94</w:t>
            </w:r>
          </w:p>
        </w:tc>
        <w:tc>
          <w:tcPr>
            <w:tcW w:w="520" w:type="dxa"/>
            <w:tcBorders>
              <w:top w:val="nil"/>
              <w:left w:val="nil"/>
              <w:bottom w:val="single" w:sz="4" w:space="0" w:color="000000"/>
              <w:right w:val="single" w:sz="4" w:space="0" w:color="000000"/>
            </w:tcBorders>
            <w:vAlign w:val="center"/>
            <w:hideMark/>
          </w:tcPr>
          <w:p w14:paraId="6F647D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7D30E9A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Secretaría</w:t>
            </w:r>
          </w:p>
        </w:tc>
        <w:tc>
          <w:tcPr>
            <w:tcW w:w="1520" w:type="dxa"/>
            <w:tcBorders>
              <w:top w:val="nil"/>
              <w:left w:val="nil"/>
              <w:bottom w:val="single" w:sz="4" w:space="0" w:color="000000"/>
              <w:right w:val="single" w:sz="4" w:space="0" w:color="000000"/>
            </w:tcBorders>
            <w:vAlign w:val="center"/>
            <w:hideMark/>
          </w:tcPr>
          <w:p w14:paraId="587F9EE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3123305838</w:t>
            </w:r>
          </w:p>
        </w:tc>
        <w:tc>
          <w:tcPr>
            <w:tcW w:w="1660" w:type="dxa"/>
            <w:tcBorders>
              <w:top w:val="nil"/>
              <w:left w:val="nil"/>
              <w:bottom w:val="single" w:sz="4" w:space="0" w:color="000000"/>
              <w:right w:val="single" w:sz="4" w:space="0" w:color="000000"/>
            </w:tcBorders>
            <w:vAlign w:val="center"/>
            <w:hideMark/>
          </w:tcPr>
          <w:p w14:paraId="32FEEC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8B20E5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2A212716"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09A7725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95</w:t>
            </w:r>
          </w:p>
        </w:tc>
        <w:tc>
          <w:tcPr>
            <w:tcW w:w="520" w:type="dxa"/>
            <w:tcBorders>
              <w:top w:val="nil"/>
              <w:left w:val="nil"/>
              <w:bottom w:val="single" w:sz="4" w:space="0" w:color="000000"/>
              <w:right w:val="single" w:sz="4" w:space="0" w:color="000000"/>
            </w:tcBorders>
            <w:vAlign w:val="center"/>
            <w:hideMark/>
          </w:tcPr>
          <w:p w14:paraId="77DA4B9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0C92035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Secretaría</w:t>
            </w:r>
          </w:p>
        </w:tc>
        <w:tc>
          <w:tcPr>
            <w:tcW w:w="1520" w:type="dxa"/>
            <w:tcBorders>
              <w:top w:val="nil"/>
              <w:left w:val="nil"/>
              <w:bottom w:val="single" w:sz="4" w:space="0" w:color="000000"/>
              <w:right w:val="single" w:sz="4" w:space="0" w:color="000000"/>
            </w:tcBorders>
            <w:vAlign w:val="center"/>
            <w:hideMark/>
          </w:tcPr>
          <w:p w14:paraId="58962E3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3123115449</w:t>
            </w:r>
          </w:p>
        </w:tc>
        <w:tc>
          <w:tcPr>
            <w:tcW w:w="1660" w:type="dxa"/>
            <w:tcBorders>
              <w:top w:val="nil"/>
              <w:left w:val="nil"/>
              <w:bottom w:val="single" w:sz="4" w:space="0" w:color="000000"/>
              <w:right w:val="single" w:sz="4" w:space="0" w:color="000000"/>
            </w:tcBorders>
            <w:vAlign w:val="center"/>
            <w:hideMark/>
          </w:tcPr>
          <w:p w14:paraId="1476D9A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E87C8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4A80C321"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4E54B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96</w:t>
            </w:r>
          </w:p>
        </w:tc>
        <w:tc>
          <w:tcPr>
            <w:tcW w:w="520" w:type="dxa"/>
            <w:tcBorders>
              <w:top w:val="nil"/>
              <w:left w:val="nil"/>
              <w:bottom w:val="single" w:sz="4" w:space="0" w:color="000000"/>
              <w:right w:val="single" w:sz="4" w:space="0" w:color="000000"/>
            </w:tcBorders>
            <w:vAlign w:val="center"/>
            <w:hideMark/>
          </w:tcPr>
          <w:p w14:paraId="7B9D15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5451F85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Secretaría</w:t>
            </w:r>
          </w:p>
        </w:tc>
        <w:tc>
          <w:tcPr>
            <w:tcW w:w="1520" w:type="dxa"/>
            <w:tcBorders>
              <w:top w:val="nil"/>
              <w:left w:val="nil"/>
              <w:bottom w:val="single" w:sz="4" w:space="0" w:color="000000"/>
              <w:right w:val="single" w:sz="4" w:space="0" w:color="000000"/>
            </w:tcBorders>
            <w:vAlign w:val="center"/>
            <w:hideMark/>
          </w:tcPr>
          <w:p w14:paraId="67B08A7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3123145099</w:t>
            </w:r>
          </w:p>
        </w:tc>
        <w:tc>
          <w:tcPr>
            <w:tcW w:w="1660" w:type="dxa"/>
            <w:tcBorders>
              <w:top w:val="nil"/>
              <w:left w:val="nil"/>
              <w:bottom w:val="single" w:sz="4" w:space="0" w:color="000000"/>
              <w:right w:val="single" w:sz="4" w:space="0" w:color="000000"/>
            </w:tcBorders>
            <w:vAlign w:val="center"/>
            <w:hideMark/>
          </w:tcPr>
          <w:p w14:paraId="7ABC59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6B3604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0D2F0256"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8CAAC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97</w:t>
            </w:r>
          </w:p>
        </w:tc>
        <w:tc>
          <w:tcPr>
            <w:tcW w:w="520" w:type="dxa"/>
            <w:tcBorders>
              <w:top w:val="nil"/>
              <w:left w:val="nil"/>
              <w:bottom w:val="single" w:sz="4" w:space="0" w:color="000000"/>
              <w:right w:val="single" w:sz="4" w:space="0" w:color="000000"/>
            </w:tcBorders>
            <w:vAlign w:val="center"/>
            <w:hideMark/>
          </w:tcPr>
          <w:p w14:paraId="223CC08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0FB29DA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Secretaría</w:t>
            </w:r>
          </w:p>
        </w:tc>
        <w:tc>
          <w:tcPr>
            <w:tcW w:w="1520" w:type="dxa"/>
            <w:tcBorders>
              <w:top w:val="nil"/>
              <w:left w:val="nil"/>
              <w:bottom w:val="single" w:sz="4" w:space="0" w:color="000000"/>
              <w:right w:val="single" w:sz="4" w:space="0" w:color="000000"/>
            </w:tcBorders>
            <w:vAlign w:val="center"/>
            <w:hideMark/>
          </w:tcPr>
          <w:p w14:paraId="5257331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3123148399</w:t>
            </w:r>
          </w:p>
        </w:tc>
        <w:tc>
          <w:tcPr>
            <w:tcW w:w="1660" w:type="dxa"/>
            <w:tcBorders>
              <w:top w:val="nil"/>
              <w:left w:val="nil"/>
              <w:bottom w:val="single" w:sz="4" w:space="0" w:color="000000"/>
              <w:right w:val="single" w:sz="4" w:space="0" w:color="000000"/>
            </w:tcBorders>
            <w:vAlign w:val="center"/>
            <w:hideMark/>
          </w:tcPr>
          <w:p w14:paraId="764FB2E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A8F0E9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5F2C4FDA"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F79440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98</w:t>
            </w:r>
          </w:p>
        </w:tc>
        <w:tc>
          <w:tcPr>
            <w:tcW w:w="520" w:type="dxa"/>
            <w:tcBorders>
              <w:top w:val="nil"/>
              <w:left w:val="nil"/>
              <w:bottom w:val="single" w:sz="4" w:space="0" w:color="000000"/>
              <w:right w:val="single" w:sz="4" w:space="0" w:color="000000"/>
            </w:tcBorders>
            <w:vAlign w:val="center"/>
            <w:hideMark/>
          </w:tcPr>
          <w:p w14:paraId="4A34AA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6178DDD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Secretaría</w:t>
            </w:r>
          </w:p>
        </w:tc>
        <w:tc>
          <w:tcPr>
            <w:tcW w:w="1520" w:type="dxa"/>
            <w:tcBorders>
              <w:top w:val="nil"/>
              <w:left w:val="nil"/>
              <w:bottom w:val="single" w:sz="4" w:space="0" w:color="000000"/>
              <w:right w:val="single" w:sz="4" w:space="0" w:color="000000"/>
            </w:tcBorders>
            <w:vAlign w:val="center"/>
            <w:hideMark/>
          </w:tcPr>
          <w:p w14:paraId="74E29CE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3123950878</w:t>
            </w:r>
          </w:p>
        </w:tc>
        <w:tc>
          <w:tcPr>
            <w:tcW w:w="1660" w:type="dxa"/>
            <w:tcBorders>
              <w:top w:val="nil"/>
              <w:left w:val="nil"/>
              <w:bottom w:val="single" w:sz="4" w:space="0" w:color="000000"/>
              <w:right w:val="single" w:sz="4" w:space="0" w:color="000000"/>
            </w:tcBorders>
            <w:vAlign w:val="center"/>
            <w:hideMark/>
          </w:tcPr>
          <w:p w14:paraId="34AB0F8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180A45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76F7621D"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200404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99</w:t>
            </w:r>
          </w:p>
        </w:tc>
        <w:tc>
          <w:tcPr>
            <w:tcW w:w="520" w:type="dxa"/>
            <w:tcBorders>
              <w:top w:val="nil"/>
              <w:left w:val="nil"/>
              <w:bottom w:val="single" w:sz="4" w:space="0" w:color="000000"/>
              <w:right w:val="single" w:sz="4" w:space="0" w:color="000000"/>
            </w:tcBorders>
            <w:vAlign w:val="center"/>
            <w:hideMark/>
          </w:tcPr>
          <w:p w14:paraId="1EAEB4B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2F57B0E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Subsecretaria de las Juventudes</w:t>
            </w:r>
          </w:p>
        </w:tc>
        <w:tc>
          <w:tcPr>
            <w:tcW w:w="1520" w:type="dxa"/>
            <w:tcBorders>
              <w:top w:val="nil"/>
              <w:left w:val="nil"/>
              <w:bottom w:val="single" w:sz="4" w:space="0" w:color="000000"/>
              <w:right w:val="single" w:sz="4" w:space="0" w:color="000000"/>
            </w:tcBorders>
            <w:vAlign w:val="center"/>
            <w:hideMark/>
          </w:tcPr>
          <w:p w14:paraId="522AD21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4FCA37A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BC531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r w:rsidR="007C7C60" w:rsidRPr="007C7C60" w14:paraId="741FE0EF"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0B7BDAB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100</w:t>
            </w:r>
          </w:p>
        </w:tc>
        <w:tc>
          <w:tcPr>
            <w:tcW w:w="520" w:type="dxa"/>
            <w:tcBorders>
              <w:top w:val="nil"/>
              <w:left w:val="nil"/>
              <w:bottom w:val="single" w:sz="4" w:space="0" w:color="000000"/>
              <w:right w:val="single" w:sz="4" w:space="0" w:color="000000"/>
            </w:tcBorders>
            <w:vAlign w:val="center"/>
            <w:hideMark/>
          </w:tcPr>
          <w:p w14:paraId="298157F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6219A5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Subsecretaria de las Juventudes</w:t>
            </w:r>
          </w:p>
        </w:tc>
        <w:tc>
          <w:tcPr>
            <w:tcW w:w="1520" w:type="dxa"/>
            <w:tcBorders>
              <w:top w:val="nil"/>
              <w:left w:val="nil"/>
              <w:bottom w:val="single" w:sz="4" w:space="0" w:color="000000"/>
              <w:right w:val="single" w:sz="4" w:space="0" w:color="000000"/>
            </w:tcBorders>
            <w:vAlign w:val="center"/>
            <w:hideMark/>
          </w:tcPr>
          <w:p w14:paraId="0CDFE3F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043A18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3DC43B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Belisario Domínguez #501, Esq. 20 de Noviembre, Colonia Los Periodistas, Colima, Col.</w:t>
            </w:r>
          </w:p>
        </w:tc>
      </w:tr>
    </w:tbl>
    <w:p w14:paraId="060515E8" w14:textId="77777777" w:rsidR="007C7C60" w:rsidRPr="007C7C60" w:rsidRDefault="007C7C60" w:rsidP="007C7C60">
      <w:pPr>
        <w:spacing w:line="278" w:lineRule="auto"/>
        <w:jc w:val="center"/>
        <w:rPr>
          <w:rFonts w:ascii="Tw Cen MT" w:eastAsia="Aptos" w:hAnsi="Tw Cen MT" w:cs="Arial"/>
          <w:b/>
          <w:bCs/>
          <w:sz w:val="20"/>
          <w:szCs w:val="20"/>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2CC459D2"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0C261A1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Secretaría de Seguridad Pública (DESPACHO).</w:t>
            </w:r>
          </w:p>
        </w:tc>
      </w:tr>
      <w:tr w:rsidR="007C7C60" w:rsidRPr="007C7C60" w14:paraId="06DE2EF2"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3B6A93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1186EB0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7FF3B7B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43DC0CE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6BE895F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54CE3BE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308FBDA8" w14:textId="77777777" w:rsidTr="007204E0">
        <w:trPr>
          <w:trHeight w:val="255"/>
          <w:jc w:val="center"/>
        </w:trPr>
        <w:tc>
          <w:tcPr>
            <w:tcW w:w="580" w:type="dxa"/>
            <w:tcBorders>
              <w:top w:val="nil"/>
              <w:left w:val="single" w:sz="4" w:space="0" w:color="000000"/>
              <w:bottom w:val="single" w:sz="4" w:space="0" w:color="000000"/>
              <w:right w:val="single" w:sz="4" w:space="0" w:color="000000"/>
            </w:tcBorders>
            <w:vAlign w:val="center"/>
            <w:hideMark/>
          </w:tcPr>
          <w:p w14:paraId="14BBBBB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101</w:t>
            </w:r>
          </w:p>
        </w:tc>
        <w:tc>
          <w:tcPr>
            <w:tcW w:w="520" w:type="dxa"/>
            <w:tcBorders>
              <w:top w:val="nil"/>
              <w:left w:val="nil"/>
              <w:bottom w:val="single" w:sz="4" w:space="0" w:color="000000"/>
              <w:right w:val="single" w:sz="4" w:space="0" w:color="000000"/>
            </w:tcBorders>
            <w:vAlign w:val="center"/>
            <w:hideMark/>
          </w:tcPr>
          <w:p w14:paraId="011CAE4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4457858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Recursos Humanos</w:t>
            </w:r>
          </w:p>
        </w:tc>
        <w:tc>
          <w:tcPr>
            <w:tcW w:w="1520" w:type="dxa"/>
            <w:tcBorders>
              <w:top w:val="nil"/>
              <w:left w:val="nil"/>
              <w:bottom w:val="single" w:sz="4" w:space="0" w:color="000000"/>
              <w:right w:val="single" w:sz="4" w:space="0" w:color="000000"/>
            </w:tcBorders>
            <w:vAlign w:val="center"/>
            <w:hideMark/>
          </w:tcPr>
          <w:p w14:paraId="6CA9954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3123301452</w:t>
            </w:r>
          </w:p>
        </w:tc>
        <w:tc>
          <w:tcPr>
            <w:tcW w:w="1660" w:type="dxa"/>
            <w:tcBorders>
              <w:top w:val="nil"/>
              <w:left w:val="nil"/>
              <w:bottom w:val="single" w:sz="4" w:space="0" w:color="000000"/>
              <w:right w:val="single" w:sz="4" w:space="0" w:color="000000"/>
            </w:tcBorders>
            <w:vAlign w:val="center"/>
            <w:hideMark/>
          </w:tcPr>
          <w:p w14:paraId="40D0D44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66CA20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r w:rsidR="007C7C60" w:rsidRPr="007C7C60" w14:paraId="71BEC3F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56B9FD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102</w:t>
            </w:r>
          </w:p>
        </w:tc>
        <w:tc>
          <w:tcPr>
            <w:tcW w:w="520" w:type="dxa"/>
            <w:tcBorders>
              <w:top w:val="nil"/>
              <w:left w:val="nil"/>
              <w:bottom w:val="single" w:sz="4" w:space="0" w:color="000000"/>
              <w:right w:val="single" w:sz="4" w:space="0" w:color="000000"/>
            </w:tcBorders>
            <w:vAlign w:val="center"/>
            <w:hideMark/>
          </w:tcPr>
          <w:p w14:paraId="5CDFAB5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0BBDC1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Jurídica</w:t>
            </w:r>
          </w:p>
        </w:tc>
        <w:tc>
          <w:tcPr>
            <w:tcW w:w="1520" w:type="dxa"/>
            <w:tcBorders>
              <w:top w:val="nil"/>
              <w:left w:val="nil"/>
              <w:bottom w:val="single" w:sz="4" w:space="0" w:color="000000"/>
              <w:right w:val="single" w:sz="4" w:space="0" w:color="000000"/>
            </w:tcBorders>
            <w:vAlign w:val="center"/>
            <w:hideMark/>
          </w:tcPr>
          <w:p w14:paraId="09AFD79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3123140379</w:t>
            </w:r>
          </w:p>
        </w:tc>
        <w:tc>
          <w:tcPr>
            <w:tcW w:w="1660" w:type="dxa"/>
            <w:tcBorders>
              <w:top w:val="nil"/>
              <w:left w:val="nil"/>
              <w:bottom w:val="single" w:sz="4" w:space="0" w:color="000000"/>
              <w:right w:val="single" w:sz="4" w:space="0" w:color="000000"/>
            </w:tcBorders>
            <w:vAlign w:val="center"/>
            <w:hideMark/>
          </w:tcPr>
          <w:p w14:paraId="39ED93C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A4B9C7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r w:rsidR="007C7C60" w:rsidRPr="007C7C60" w14:paraId="662E660A"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3E70DE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103</w:t>
            </w:r>
          </w:p>
        </w:tc>
        <w:tc>
          <w:tcPr>
            <w:tcW w:w="520" w:type="dxa"/>
            <w:tcBorders>
              <w:top w:val="nil"/>
              <w:left w:val="nil"/>
              <w:bottom w:val="single" w:sz="4" w:space="0" w:color="000000"/>
              <w:right w:val="single" w:sz="4" w:space="0" w:color="000000"/>
            </w:tcBorders>
            <w:vAlign w:val="center"/>
            <w:hideMark/>
          </w:tcPr>
          <w:p w14:paraId="0B076F1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73D6E9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Coord. De Telecomunicaciones Y Sistemas </w:t>
            </w:r>
            <w:proofErr w:type="spellStart"/>
            <w:r w:rsidRPr="007C7C60">
              <w:rPr>
                <w:rFonts w:ascii="Tw Cen MT" w:eastAsia="Times New Roman" w:hAnsi="Tw Cen MT" w:cs="Arial"/>
                <w:color w:val="000000"/>
                <w:sz w:val="20"/>
                <w:szCs w:val="20"/>
                <w:lang w:eastAsia="es-MX"/>
              </w:rPr>
              <w:t>Inf</w:t>
            </w:r>
            <w:proofErr w:type="spellEnd"/>
            <w:r w:rsidRPr="007C7C60">
              <w:rPr>
                <w:rFonts w:ascii="Tw Cen MT" w:eastAsia="Times New Roman" w:hAnsi="Tw Cen MT" w:cs="Arial"/>
                <w:color w:val="000000"/>
                <w:sz w:val="20"/>
                <w:szCs w:val="20"/>
                <w:lang w:eastAsia="es-MX"/>
              </w:rPr>
              <w:t>.</w:t>
            </w:r>
          </w:p>
        </w:tc>
        <w:tc>
          <w:tcPr>
            <w:tcW w:w="1520" w:type="dxa"/>
            <w:tcBorders>
              <w:top w:val="nil"/>
              <w:left w:val="nil"/>
              <w:bottom w:val="single" w:sz="4" w:space="0" w:color="000000"/>
              <w:right w:val="single" w:sz="4" w:space="0" w:color="000000"/>
            </w:tcBorders>
            <w:vAlign w:val="center"/>
            <w:hideMark/>
          </w:tcPr>
          <w:p w14:paraId="4AC786C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3122079870</w:t>
            </w:r>
          </w:p>
        </w:tc>
        <w:tc>
          <w:tcPr>
            <w:tcW w:w="1660" w:type="dxa"/>
            <w:tcBorders>
              <w:top w:val="nil"/>
              <w:left w:val="nil"/>
              <w:bottom w:val="single" w:sz="4" w:space="0" w:color="000000"/>
              <w:right w:val="single" w:sz="4" w:space="0" w:color="000000"/>
            </w:tcBorders>
            <w:vAlign w:val="center"/>
            <w:hideMark/>
          </w:tcPr>
          <w:p w14:paraId="638A021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07F13F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r w:rsidR="007C7C60" w:rsidRPr="007C7C60" w14:paraId="634F04AB"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D0D70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104</w:t>
            </w:r>
          </w:p>
        </w:tc>
        <w:tc>
          <w:tcPr>
            <w:tcW w:w="520" w:type="dxa"/>
            <w:tcBorders>
              <w:top w:val="nil"/>
              <w:left w:val="nil"/>
              <w:bottom w:val="single" w:sz="4" w:space="0" w:color="000000"/>
              <w:right w:val="single" w:sz="4" w:space="0" w:color="000000"/>
            </w:tcBorders>
            <w:vAlign w:val="center"/>
            <w:hideMark/>
          </w:tcPr>
          <w:p w14:paraId="278F0F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3661476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Administrativa</w:t>
            </w:r>
          </w:p>
        </w:tc>
        <w:tc>
          <w:tcPr>
            <w:tcW w:w="1520" w:type="dxa"/>
            <w:tcBorders>
              <w:top w:val="nil"/>
              <w:left w:val="nil"/>
              <w:bottom w:val="single" w:sz="4" w:space="0" w:color="000000"/>
              <w:right w:val="single" w:sz="4" w:space="0" w:color="000000"/>
            </w:tcBorders>
            <w:vAlign w:val="center"/>
            <w:hideMark/>
          </w:tcPr>
          <w:p w14:paraId="4CFD801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3122232893</w:t>
            </w:r>
          </w:p>
        </w:tc>
        <w:tc>
          <w:tcPr>
            <w:tcW w:w="1660" w:type="dxa"/>
            <w:tcBorders>
              <w:top w:val="nil"/>
              <w:left w:val="nil"/>
              <w:bottom w:val="single" w:sz="4" w:space="0" w:color="000000"/>
              <w:right w:val="single" w:sz="4" w:space="0" w:color="000000"/>
            </w:tcBorders>
            <w:vAlign w:val="center"/>
            <w:hideMark/>
          </w:tcPr>
          <w:p w14:paraId="34275F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58967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r w:rsidR="007C7C60" w:rsidRPr="007C7C60" w14:paraId="397C8FB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973029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105</w:t>
            </w:r>
          </w:p>
        </w:tc>
        <w:tc>
          <w:tcPr>
            <w:tcW w:w="520" w:type="dxa"/>
            <w:tcBorders>
              <w:top w:val="nil"/>
              <w:left w:val="nil"/>
              <w:bottom w:val="single" w:sz="4" w:space="0" w:color="000000"/>
              <w:right w:val="single" w:sz="4" w:space="0" w:color="000000"/>
            </w:tcBorders>
            <w:vAlign w:val="center"/>
            <w:hideMark/>
          </w:tcPr>
          <w:p w14:paraId="7C36447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48EDC0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Secretario De Seguridad Publica</w:t>
            </w:r>
          </w:p>
        </w:tc>
        <w:tc>
          <w:tcPr>
            <w:tcW w:w="1520" w:type="dxa"/>
            <w:tcBorders>
              <w:top w:val="nil"/>
              <w:left w:val="nil"/>
              <w:bottom w:val="single" w:sz="4" w:space="0" w:color="000000"/>
              <w:right w:val="single" w:sz="4" w:space="0" w:color="000000"/>
            </w:tcBorders>
            <w:vAlign w:val="center"/>
            <w:hideMark/>
          </w:tcPr>
          <w:p w14:paraId="6410392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3123305672</w:t>
            </w:r>
          </w:p>
        </w:tc>
        <w:tc>
          <w:tcPr>
            <w:tcW w:w="1660" w:type="dxa"/>
            <w:tcBorders>
              <w:top w:val="nil"/>
              <w:left w:val="nil"/>
              <w:bottom w:val="single" w:sz="4" w:space="0" w:color="000000"/>
              <w:right w:val="single" w:sz="4" w:space="0" w:color="000000"/>
            </w:tcBorders>
            <w:vAlign w:val="center"/>
            <w:hideMark/>
          </w:tcPr>
          <w:p w14:paraId="5D6DE90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C90C9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r w:rsidR="007C7C60" w:rsidRPr="007C7C60" w14:paraId="76342C18"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AA35E7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106</w:t>
            </w:r>
          </w:p>
        </w:tc>
        <w:tc>
          <w:tcPr>
            <w:tcW w:w="520" w:type="dxa"/>
            <w:tcBorders>
              <w:top w:val="nil"/>
              <w:left w:val="nil"/>
              <w:bottom w:val="single" w:sz="4" w:space="0" w:color="000000"/>
              <w:right w:val="single" w:sz="4" w:space="0" w:color="000000"/>
            </w:tcBorders>
            <w:vAlign w:val="center"/>
            <w:hideMark/>
          </w:tcPr>
          <w:p w14:paraId="686AD6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65B53C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Despacho De La Sria. De Seguridad Publica</w:t>
            </w:r>
          </w:p>
        </w:tc>
        <w:tc>
          <w:tcPr>
            <w:tcW w:w="1520" w:type="dxa"/>
            <w:tcBorders>
              <w:top w:val="nil"/>
              <w:left w:val="nil"/>
              <w:bottom w:val="single" w:sz="4" w:space="0" w:color="000000"/>
              <w:right w:val="single" w:sz="4" w:space="0" w:color="000000"/>
            </w:tcBorders>
            <w:vAlign w:val="center"/>
            <w:hideMark/>
          </w:tcPr>
          <w:p w14:paraId="74E5C32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2D7D07F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0A6486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Galván Norte 502</w:t>
            </w:r>
          </w:p>
        </w:tc>
      </w:tr>
    </w:tbl>
    <w:p w14:paraId="4A8C9A04"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2AF2B69C"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0EFD6AB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Policía Auxiliar del Estado de Colima.</w:t>
            </w:r>
          </w:p>
        </w:tc>
      </w:tr>
      <w:tr w:rsidR="007C7C60" w:rsidRPr="007C7C60" w14:paraId="4F12620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C543BE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lastRenderedPageBreak/>
              <w:t># EXT</w:t>
            </w:r>
          </w:p>
        </w:tc>
        <w:tc>
          <w:tcPr>
            <w:tcW w:w="520" w:type="dxa"/>
            <w:tcBorders>
              <w:top w:val="nil"/>
              <w:left w:val="nil"/>
              <w:bottom w:val="single" w:sz="4" w:space="0" w:color="000000"/>
              <w:right w:val="single" w:sz="4" w:space="0" w:color="000000"/>
            </w:tcBorders>
            <w:vAlign w:val="center"/>
            <w:hideMark/>
          </w:tcPr>
          <w:p w14:paraId="068A5CA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0511C080"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1512A0B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6ABE7B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0BE4440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790F1F4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F47D48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107</w:t>
            </w:r>
          </w:p>
        </w:tc>
        <w:tc>
          <w:tcPr>
            <w:tcW w:w="520" w:type="dxa"/>
            <w:tcBorders>
              <w:top w:val="nil"/>
              <w:left w:val="nil"/>
              <w:bottom w:val="single" w:sz="4" w:space="0" w:color="000000"/>
              <w:right w:val="single" w:sz="4" w:space="0" w:color="000000"/>
            </w:tcBorders>
            <w:vAlign w:val="center"/>
            <w:hideMark/>
          </w:tcPr>
          <w:p w14:paraId="51B110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10C1370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Operativa</w:t>
            </w:r>
          </w:p>
        </w:tc>
        <w:tc>
          <w:tcPr>
            <w:tcW w:w="1520" w:type="dxa"/>
            <w:tcBorders>
              <w:top w:val="nil"/>
              <w:left w:val="nil"/>
              <w:bottom w:val="single" w:sz="4" w:space="0" w:color="000000"/>
              <w:right w:val="single" w:sz="4" w:space="0" w:color="000000"/>
            </w:tcBorders>
            <w:vAlign w:val="center"/>
            <w:hideMark/>
          </w:tcPr>
          <w:p w14:paraId="5F69213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312 207 4643</w:t>
            </w:r>
          </w:p>
        </w:tc>
        <w:tc>
          <w:tcPr>
            <w:tcW w:w="1660" w:type="dxa"/>
            <w:tcBorders>
              <w:top w:val="nil"/>
              <w:left w:val="nil"/>
              <w:bottom w:val="single" w:sz="4" w:space="0" w:color="000000"/>
              <w:right w:val="single" w:sz="4" w:space="0" w:color="000000"/>
            </w:tcBorders>
            <w:vAlign w:val="center"/>
            <w:hideMark/>
          </w:tcPr>
          <w:p w14:paraId="5F2C501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20947A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No. 503</w:t>
            </w:r>
          </w:p>
        </w:tc>
      </w:tr>
      <w:tr w:rsidR="007C7C60" w:rsidRPr="007C7C60" w14:paraId="2C123E2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42F841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108</w:t>
            </w:r>
          </w:p>
        </w:tc>
        <w:tc>
          <w:tcPr>
            <w:tcW w:w="520" w:type="dxa"/>
            <w:tcBorders>
              <w:top w:val="nil"/>
              <w:left w:val="nil"/>
              <w:bottom w:val="single" w:sz="4" w:space="0" w:color="000000"/>
              <w:right w:val="single" w:sz="4" w:space="0" w:color="000000"/>
            </w:tcBorders>
            <w:vAlign w:val="center"/>
            <w:hideMark/>
          </w:tcPr>
          <w:p w14:paraId="3DEB411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052D0E4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Operativa</w:t>
            </w:r>
          </w:p>
        </w:tc>
        <w:tc>
          <w:tcPr>
            <w:tcW w:w="1520" w:type="dxa"/>
            <w:tcBorders>
              <w:top w:val="nil"/>
              <w:left w:val="nil"/>
              <w:bottom w:val="single" w:sz="4" w:space="0" w:color="000000"/>
              <w:right w:val="single" w:sz="4" w:space="0" w:color="000000"/>
            </w:tcBorders>
            <w:vAlign w:val="center"/>
            <w:hideMark/>
          </w:tcPr>
          <w:p w14:paraId="2C89D4D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312 207 4644</w:t>
            </w:r>
          </w:p>
        </w:tc>
        <w:tc>
          <w:tcPr>
            <w:tcW w:w="1660" w:type="dxa"/>
            <w:tcBorders>
              <w:top w:val="nil"/>
              <w:left w:val="nil"/>
              <w:bottom w:val="single" w:sz="4" w:space="0" w:color="000000"/>
              <w:right w:val="single" w:sz="4" w:space="0" w:color="000000"/>
            </w:tcBorders>
            <w:vAlign w:val="center"/>
            <w:hideMark/>
          </w:tcPr>
          <w:p w14:paraId="3EB64F0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301EDF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No. 503</w:t>
            </w:r>
          </w:p>
        </w:tc>
      </w:tr>
      <w:tr w:rsidR="007C7C60" w:rsidRPr="007C7C60" w14:paraId="5D0D99E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2E7EF2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109</w:t>
            </w:r>
          </w:p>
        </w:tc>
        <w:tc>
          <w:tcPr>
            <w:tcW w:w="520" w:type="dxa"/>
            <w:tcBorders>
              <w:top w:val="nil"/>
              <w:left w:val="nil"/>
              <w:bottom w:val="single" w:sz="4" w:space="0" w:color="000000"/>
              <w:right w:val="single" w:sz="4" w:space="0" w:color="000000"/>
            </w:tcBorders>
            <w:vAlign w:val="center"/>
            <w:hideMark/>
          </w:tcPr>
          <w:p w14:paraId="26CDBA5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D71ED3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Operativa</w:t>
            </w:r>
          </w:p>
        </w:tc>
        <w:tc>
          <w:tcPr>
            <w:tcW w:w="1520" w:type="dxa"/>
            <w:tcBorders>
              <w:top w:val="nil"/>
              <w:left w:val="nil"/>
              <w:bottom w:val="single" w:sz="4" w:space="0" w:color="000000"/>
              <w:right w:val="single" w:sz="4" w:space="0" w:color="000000"/>
            </w:tcBorders>
            <w:vAlign w:val="center"/>
            <w:hideMark/>
          </w:tcPr>
          <w:p w14:paraId="56A6933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4F69F0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E2F063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No. 503</w:t>
            </w:r>
          </w:p>
        </w:tc>
      </w:tr>
    </w:tbl>
    <w:p w14:paraId="6DD743A2"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243FF7A2"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764A879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Policía Estatal Preventiva del Estado de Colima.</w:t>
            </w:r>
          </w:p>
        </w:tc>
      </w:tr>
      <w:tr w:rsidR="007C7C60" w:rsidRPr="007C7C60" w14:paraId="180BD70E"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50BC49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6F828EC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7EAD518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5A1D4FA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3186A37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153B1E7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0CAFF0E5"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1945ED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110</w:t>
            </w:r>
          </w:p>
        </w:tc>
        <w:tc>
          <w:tcPr>
            <w:tcW w:w="520" w:type="dxa"/>
            <w:tcBorders>
              <w:top w:val="nil"/>
              <w:left w:val="nil"/>
              <w:bottom w:val="single" w:sz="4" w:space="0" w:color="000000"/>
              <w:right w:val="single" w:sz="4" w:space="0" w:color="000000"/>
            </w:tcBorders>
            <w:vAlign w:val="center"/>
            <w:hideMark/>
          </w:tcPr>
          <w:p w14:paraId="2AA8E74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2CBDB2B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047EC0A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3123126993</w:t>
            </w:r>
          </w:p>
        </w:tc>
        <w:tc>
          <w:tcPr>
            <w:tcW w:w="1660" w:type="dxa"/>
            <w:tcBorders>
              <w:top w:val="nil"/>
              <w:left w:val="nil"/>
              <w:bottom w:val="single" w:sz="4" w:space="0" w:color="000000"/>
              <w:right w:val="single" w:sz="4" w:space="0" w:color="000000"/>
            </w:tcBorders>
            <w:vAlign w:val="center"/>
            <w:hideMark/>
          </w:tcPr>
          <w:p w14:paraId="0DB063F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2F6AF4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Calle Roberto </w:t>
            </w:r>
            <w:proofErr w:type="spellStart"/>
            <w:r w:rsidRPr="007C7C60">
              <w:rPr>
                <w:rFonts w:ascii="Tw Cen MT" w:eastAsia="Times New Roman" w:hAnsi="Tw Cen MT" w:cs="Arial"/>
                <w:color w:val="000000"/>
                <w:sz w:val="20"/>
                <w:szCs w:val="20"/>
                <w:lang w:eastAsia="es-MX"/>
              </w:rPr>
              <w:t>Esperon</w:t>
            </w:r>
            <w:proofErr w:type="spellEnd"/>
            <w:r w:rsidRPr="007C7C60">
              <w:rPr>
                <w:rFonts w:ascii="Tw Cen MT" w:eastAsia="Times New Roman" w:hAnsi="Tw Cen MT" w:cs="Arial"/>
                <w:color w:val="000000"/>
                <w:sz w:val="20"/>
                <w:szCs w:val="20"/>
                <w:lang w:eastAsia="es-MX"/>
              </w:rPr>
              <w:t xml:space="preserve"> #1152,Los </w:t>
            </w:r>
            <w:proofErr w:type="spellStart"/>
            <w:r w:rsidRPr="007C7C60">
              <w:rPr>
                <w:rFonts w:ascii="Tw Cen MT" w:eastAsia="Times New Roman" w:hAnsi="Tw Cen MT" w:cs="Arial"/>
                <w:color w:val="000000"/>
                <w:sz w:val="20"/>
                <w:szCs w:val="20"/>
                <w:lang w:eastAsia="es-MX"/>
              </w:rPr>
              <w:t>Trabajadores,Colima,Colima</w:t>
            </w:r>
            <w:proofErr w:type="spellEnd"/>
            <w:r w:rsidRPr="007C7C60">
              <w:rPr>
                <w:rFonts w:ascii="Tw Cen MT" w:eastAsia="Times New Roman" w:hAnsi="Tw Cen MT" w:cs="Arial"/>
                <w:color w:val="000000"/>
                <w:sz w:val="20"/>
                <w:szCs w:val="20"/>
                <w:lang w:eastAsia="es-MX"/>
              </w:rPr>
              <w:t xml:space="preserve"> C.P 28067</w:t>
            </w:r>
          </w:p>
        </w:tc>
      </w:tr>
      <w:tr w:rsidR="007C7C60" w:rsidRPr="007C7C60" w14:paraId="3FB61F6A"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4B9457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111</w:t>
            </w:r>
          </w:p>
        </w:tc>
        <w:tc>
          <w:tcPr>
            <w:tcW w:w="520" w:type="dxa"/>
            <w:tcBorders>
              <w:top w:val="nil"/>
              <w:left w:val="nil"/>
              <w:bottom w:val="single" w:sz="4" w:space="0" w:color="000000"/>
              <w:right w:val="single" w:sz="4" w:space="0" w:color="000000"/>
            </w:tcBorders>
            <w:vAlign w:val="center"/>
            <w:hideMark/>
          </w:tcPr>
          <w:p w14:paraId="62AA38D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3752CD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Direccion</w:t>
            </w:r>
            <w:proofErr w:type="spellEnd"/>
            <w:r w:rsidRPr="007C7C60">
              <w:rPr>
                <w:rFonts w:ascii="Tw Cen MT" w:eastAsia="Times New Roman" w:hAnsi="Tw Cen MT" w:cs="Arial"/>
                <w:color w:val="000000"/>
                <w:sz w:val="20"/>
                <w:szCs w:val="20"/>
                <w:lang w:eastAsia="es-MX"/>
              </w:rPr>
              <w:t xml:space="preserve"> General</w:t>
            </w:r>
          </w:p>
        </w:tc>
        <w:tc>
          <w:tcPr>
            <w:tcW w:w="1520" w:type="dxa"/>
            <w:tcBorders>
              <w:top w:val="nil"/>
              <w:left w:val="nil"/>
              <w:bottom w:val="single" w:sz="4" w:space="0" w:color="000000"/>
              <w:right w:val="single" w:sz="4" w:space="0" w:color="000000"/>
            </w:tcBorders>
            <w:vAlign w:val="center"/>
            <w:hideMark/>
          </w:tcPr>
          <w:p w14:paraId="7EA808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3123148551</w:t>
            </w:r>
          </w:p>
        </w:tc>
        <w:tc>
          <w:tcPr>
            <w:tcW w:w="1660" w:type="dxa"/>
            <w:tcBorders>
              <w:top w:val="nil"/>
              <w:left w:val="nil"/>
              <w:bottom w:val="single" w:sz="4" w:space="0" w:color="000000"/>
              <w:right w:val="single" w:sz="4" w:space="0" w:color="000000"/>
            </w:tcBorders>
            <w:vAlign w:val="center"/>
            <w:hideMark/>
          </w:tcPr>
          <w:p w14:paraId="0F558D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033D6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Calle Roberto </w:t>
            </w:r>
            <w:proofErr w:type="spellStart"/>
            <w:r w:rsidRPr="007C7C60">
              <w:rPr>
                <w:rFonts w:ascii="Tw Cen MT" w:eastAsia="Times New Roman" w:hAnsi="Tw Cen MT" w:cs="Arial"/>
                <w:color w:val="000000"/>
                <w:sz w:val="20"/>
                <w:szCs w:val="20"/>
                <w:lang w:eastAsia="es-MX"/>
              </w:rPr>
              <w:t>Esperon</w:t>
            </w:r>
            <w:proofErr w:type="spellEnd"/>
            <w:r w:rsidRPr="007C7C60">
              <w:rPr>
                <w:rFonts w:ascii="Tw Cen MT" w:eastAsia="Times New Roman" w:hAnsi="Tw Cen MT" w:cs="Arial"/>
                <w:color w:val="000000"/>
                <w:sz w:val="20"/>
                <w:szCs w:val="20"/>
                <w:lang w:eastAsia="es-MX"/>
              </w:rPr>
              <w:t xml:space="preserve"> #1152,Los </w:t>
            </w:r>
            <w:proofErr w:type="spellStart"/>
            <w:r w:rsidRPr="007C7C60">
              <w:rPr>
                <w:rFonts w:ascii="Tw Cen MT" w:eastAsia="Times New Roman" w:hAnsi="Tw Cen MT" w:cs="Arial"/>
                <w:color w:val="000000"/>
                <w:sz w:val="20"/>
                <w:szCs w:val="20"/>
                <w:lang w:eastAsia="es-MX"/>
              </w:rPr>
              <w:t>Trabajadores,Colima,Colima</w:t>
            </w:r>
            <w:proofErr w:type="spellEnd"/>
            <w:r w:rsidRPr="007C7C60">
              <w:rPr>
                <w:rFonts w:ascii="Tw Cen MT" w:eastAsia="Times New Roman" w:hAnsi="Tw Cen MT" w:cs="Arial"/>
                <w:color w:val="000000"/>
                <w:sz w:val="20"/>
                <w:szCs w:val="20"/>
                <w:lang w:eastAsia="es-MX"/>
              </w:rPr>
              <w:t xml:space="preserve"> C.P 28068</w:t>
            </w:r>
          </w:p>
        </w:tc>
      </w:tr>
      <w:tr w:rsidR="007C7C60" w:rsidRPr="007C7C60" w14:paraId="71F9CEC4"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8DFFD1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112</w:t>
            </w:r>
          </w:p>
        </w:tc>
        <w:tc>
          <w:tcPr>
            <w:tcW w:w="520" w:type="dxa"/>
            <w:tcBorders>
              <w:top w:val="nil"/>
              <w:left w:val="nil"/>
              <w:bottom w:val="single" w:sz="4" w:space="0" w:color="000000"/>
              <w:right w:val="single" w:sz="4" w:space="0" w:color="000000"/>
            </w:tcBorders>
            <w:vAlign w:val="center"/>
            <w:hideMark/>
          </w:tcPr>
          <w:p w14:paraId="53FD8EE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415F560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Jurídica</w:t>
            </w:r>
          </w:p>
        </w:tc>
        <w:tc>
          <w:tcPr>
            <w:tcW w:w="1520" w:type="dxa"/>
            <w:tcBorders>
              <w:top w:val="nil"/>
              <w:left w:val="nil"/>
              <w:bottom w:val="single" w:sz="4" w:space="0" w:color="000000"/>
              <w:right w:val="single" w:sz="4" w:space="0" w:color="000000"/>
            </w:tcBorders>
            <w:vAlign w:val="center"/>
            <w:hideMark/>
          </w:tcPr>
          <w:p w14:paraId="01745A4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3123308905</w:t>
            </w:r>
          </w:p>
        </w:tc>
        <w:tc>
          <w:tcPr>
            <w:tcW w:w="1660" w:type="dxa"/>
            <w:tcBorders>
              <w:top w:val="nil"/>
              <w:left w:val="nil"/>
              <w:bottom w:val="single" w:sz="4" w:space="0" w:color="000000"/>
              <w:right w:val="single" w:sz="4" w:space="0" w:color="000000"/>
            </w:tcBorders>
            <w:vAlign w:val="center"/>
            <w:hideMark/>
          </w:tcPr>
          <w:p w14:paraId="67B7584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FC2DF3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19FAD497"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177E1F3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113</w:t>
            </w:r>
          </w:p>
        </w:tc>
        <w:tc>
          <w:tcPr>
            <w:tcW w:w="520" w:type="dxa"/>
            <w:tcBorders>
              <w:top w:val="nil"/>
              <w:left w:val="nil"/>
              <w:bottom w:val="single" w:sz="4" w:space="0" w:color="000000"/>
              <w:right w:val="single" w:sz="4" w:space="0" w:color="000000"/>
            </w:tcBorders>
            <w:vAlign w:val="center"/>
            <w:hideMark/>
          </w:tcPr>
          <w:p w14:paraId="5C80CEC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548AB3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Subsecretaria de Operaciones</w:t>
            </w:r>
          </w:p>
        </w:tc>
        <w:tc>
          <w:tcPr>
            <w:tcW w:w="1520" w:type="dxa"/>
            <w:tcBorders>
              <w:top w:val="nil"/>
              <w:left w:val="nil"/>
              <w:bottom w:val="single" w:sz="4" w:space="0" w:color="000000"/>
              <w:right w:val="single" w:sz="4" w:space="0" w:color="000000"/>
            </w:tcBorders>
            <w:vAlign w:val="center"/>
            <w:hideMark/>
          </w:tcPr>
          <w:p w14:paraId="681F348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3123123302</w:t>
            </w:r>
          </w:p>
        </w:tc>
        <w:tc>
          <w:tcPr>
            <w:tcW w:w="1660" w:type="dxa"/>
            <w:tcBorders>
              <w:top w:val="nil"/>
              <w:left w:val="nil"/>
              <w:bottom w:val="single" w:sz="4" w:space="0" w:color="000000"/>
              <w:right w:val="single" w:sz="4" w:space="0" w:color="000000"/>
            </w:tcBorders>
            <w:vAlign w:val="center"/>
            <w:hideMark/>
          </w:tcPr>
          <w:p w14:paraId="102E0B9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517F4159"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0D2FC59C"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6BA75D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114</w:t>
            </w:r>
          </w:p>
        </w:tc>
        <w:tc>
          <w:tcPr>
            <w:tcW w:w="520" w:type="dxa"/>
            <w:tcBorders>
              <w:top w:val="nil"/>
              <w:left w:val="nil"/>
              <w:bottom w:val="single" w:sz="4" w:space="0" w:color="000000"/>
              <w:right w:val="single" w:sz="4" w:space="0" w:color="000000"/>
            </w:tcBorders>
            <w:vAlign w:val="center"/>
            <w:hideMark/>
          </w:tcPr>
          <w:p w14:paraId="7A48139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3A24A1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2A55CD3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3123126411 </w:t>
            </w:r>
          </w:p>
        </w:tc>
        <w:tc>
          <w:tcPr>
            <w:tcW w:w="1660" w:type="dxa"/>
            <w:tcBorders>
              <w:top w:val="nil"/>
              <w:left w:val="nil"/>
              <w:bottom w:val="single" w:sz="4" w:space="0" w:color="000000"/>
              <w:right w:val="single" w:sz="4" w:space="0" w:color="000000"/>
            </w:tcBorders>
            <w:vAlign w:val="center"/>
            <w:hideMark/>
          </w:tcPr>
          <w:p w14:paraId="38AEF65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2B2D8ABA"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65156C3A"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CBCA27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115</w:t>
            </w:r>
          </w:p>
        </w:tc>
        <w:tc>
          <w:tcPr>
            <w:tcW w:w="520" w:type="dxa"/>
            <w:tcBorders>
              <w:top w:val="nil"/>
              <w:left w:val="nil"/>
              <w:bottom w:val="single" w:sz="4" w:space="0" w:color="000000"/>
              <w:right w:val="single" w:sz="4" w:space="0" w:color="000000"/>
            </w:tcBorders>
            <w:vAlign w:val="center"/>
            <w:hideMark/>
          </w:tcPr>
          <w:p w14:paraId="6BB0F92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7F5261C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Subdirección General</w:t>
            </w:r>
          </w:p>
        </w:tc>
        <w:tc>
          <w:tcPr>
            <w:tcW w:w="1520" w:type="dxa"/>
            <w:tcBorders>
              <w:top w:val="nil"/>
              <w:left w:val="nil"/>
              <w:bottom w:val="single" w:sz="4" w:space="0" w:color="000000"/>
              <w:right w:val="single" w:sz="4" w:space="0" w:color="000000"/>
            </w:tcBorders>
            <w:vAlign w:val="center"/>
            <w:hideMark/>
          </w:tcPr>
          <w:p w14:paraId="167E9D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3123131482</w:t>
            </w:r>
          </w:p>
        </w:tc>
        <w:tc>
          <w:tcPr>
            <w:tcW w:w="1660" w:type="dxa"/>
            <w:tcBorders>
              <w:top w:val="nil"/>
              <w:left w:val="nil"/>
              <w:bottom w:val="single" w:sz="4" w:space="0" w:color="000000"/>
              <w:right w:val="single" w:sz="4" w:space="0" w:color="000000"/>
            </w:tcBorders>
            <w:vAlign w:val="center"/>
            <w:hideMark/>
          </w:tcPr>
          <w:p w14:paraId="127AD72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0D9D42B9"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44EDC552"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01E5CF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116</w:t>
            </w:r>
          </w:p>
        </w:tc>
        <w:tc>
          <w:tcPr>
            <w:tcW w:w="520" w:type="dxa"/>
            <w:tcBorders>
              <w:top w:val="nil"/>
              <w:left w:val="nil"/>
              <w:bottom w:val="single" w:sz="4" w:space="0" w:color="000000"/>
              <w:right w:val="single" w:sz="4" w:space="0" w:color="000000"/>
            </w:tcBorders>
            <w:vAlign w:val="center"/>
            <w:hideMark/>
          </w:tcPr>
          <w:p w14:paraId="685CFB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521D240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Estadística Delictiva</w:t>
            </w:r>
          </w:p>
        </w:tc>
        <w:tc>
          <w:tcPr>
            <w:tcW w:w="1520" w:type="dxa"/>
            <w:tcBorders>
              <w:top w:val="nil"/>
              <w:left w:val="nil"/>
              <w:bottom w:val="single" w:sz="4" w:space="0" w:color="000000"/>
              <w:right w:val="single" w:sz="4" w:space="0" w:color="000000"/>
            </w:tcBorders>
            <w:vAlign w:val="center"/>
            <w:hideMark/>
          </w:tcPr>
          <w:p w14:paraId="42FBE4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3123120301</w:t>
            </w:r>
          </w:p>
        </w:tc>
        <w:tc>
          <w:tcPr>
            <w:tcW w:w="1660" w:type="dxa"/>
            <w:tcBorders>
              <w:top w:val="nil"/>
              <w:left w:val="nil"/>
              <w:bottom w:val="single" w:sz="4" w:space="0" w:color="000000"/>
              <w:right w:val="single" w:sz="4" w:space="0" w:color="000000"/>
            </w:tcBorders>
            <w:vAlign w:val="center"/>
            <w:hideMark/>
          </w:tcPr>
          <w:p w14:paraId="5488586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0DB3C734"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50E811A3"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0B7B3C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117</w:t>
            </w:r>
          </w:p>
        </w:tc>
        <w:tc>
          <w:tcPr>
            <w:tcW w:w="520" w:type="dxa"/>
            <w:tcBorders>
              <w:top w:val="nil"/>
              <w:left w:val="nil"/>
              <w:bottom w:val="single" w:sz="4" w:space="0" w:color="000000"/>
              <w:right w:val="single" w:sz="4" w:space="0" w:color="000000"/>
            </w:tcBorders>
            <w:vAlign w:val="center"/>
            <w:hideMark/>
          </w:tcPr>
          <w:p w14:paraId="5279B7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2284AF9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574FF86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3123123940</w:t>
            </w:r>
          </w:p>
        </w:tc>
        <w:tc>
          <w:tcPr>
            <w:tcW w:w="1660" w:type="dxa"/>
            <w:tcBorders>
              <w:top w:val="nil"/>
              <w:left w:val="nil"/>
              <w:bottom w:val="single" w:sz="4" w:space="0" w:color="000000"/>
              <w:right w:val="single" w:sz="4" w:space="0" w:color="000000"/>
            </w:tcBorders>
            <w:vAlign w:val="center"/>
            <w:hideMark/>
          </w:tcPr>
          <w:p w14:paraId="31F8B5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2D69DA4A"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49DCF27C"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1F9825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118</w:t>
            </w:r>
          </w:p>
        </w:tc>
        <w:tc>
          <w:tcPr>
            <w:tcW w:w="520" w:type="dxa"/>
            <w:tcBorders>
              <w:top w:val="nil"/>
              <w:left w:val="nil"/>
              <w:bottom w:val="single" w:sz="4" w:space="0" w:color="000000"/>
              <w:right w:val="single" w:sz="4" w:space="0" w:color="000000"/>
            </w:tcBorders>
            <w:vAlign w:val="center"/>
            <w:hideMark/>
          </w:tcPr>
          <w:p w14:paraId="0C0B16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205A03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3834267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3123141434</w:t>
            </w:r>
          </w:p>
        </w:tc>
        <w:tc>
          <w:tcPr>
            <w:tcW w:w="1660" w:type="dxa"/>
            <w:tcBorders>
              <w:top w:val="nil"/>
              <w:left w:val="nil"/>
              <w:bottom w:val="single" w:sz="4" w:space="0" w:color="000000"/>
              <w:right w:val="single" w:sz="4" w:space="0" w:color="000000"/>
            </w:tcBorders>
            <w:vAlign w:val="center"/>
            <w:hideMark/>
          </w:tcPr>
          <w:p w14:paraId="43B4C97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09A2E94D"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768ACB61"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3C4F4B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119</w:t>
            </w:r>
          </w:p>
        </w:tc>
        <w:tc>
          <w:tcPr>
            <w:tcW w:w="520" w:type="dxa"/>
            <w:tcBorders>
              <w:top w:val="nil"/>
              <w:left w:val="nil"/>
              <w:bottom w:val="single" w:sz="4" w:space="0" w:color="000000"/>
              <w:right w:val="single" w:sz="4" w:space="0" w:color="000000"/>
            </w:tcBorders>
            <w:vAlign w:val="center"/>
            <w:hideMark/>
          </w:tcPr>
          <w:p w14:paraId="491AC4C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w:t>
            </w:r>
          </w:p>
        </w:tc>
        <w:tc>
          <w:tcPr>
            <w:tcW w:w="1840" w:type="dxa"/>
            <w:tcBorders>
              <w:top w:val="nil"/>
              <w:left w:val="nil"/>
              <w:bottom w:val="single" w:sz="4" w:space="0" w:color="000000"/>
              <w:right w:val="single" w:sz="4" w:space="0" w:color="000000"/>
            </w:tcBorders>
            <w:vAlign w:val="center"/>
            <w:hideMark/>
          </w:tcPr>
          <w:p w14:paraId="22FB8B3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27197C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3123525314</w:t>
            </w:r>
          </w:p>
        </w:tc>
        <w:tc>
          <w:tcPr>
            <w:tcW w:w="1660" w:type="dxa"/>
            <w:tcBorders>
              <w:top w:val="nil"/>
              <w:left w:val="nil"/>
              <w:bottom w:val="single" w:sz="4" w:space="0" w:color="000000"/>
              <w:right w:val="single" w:sz="4" w:space="0" w:color="000000"/>
            </w:tcBorders>
            <w:vAlign w:val="center"/>
            <w:hideMark/>
          </w:tcPr>
          <w:p w14:paraId="17CBFB7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077A3689"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2CF0BCC8"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5A94F7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120</w:t>
            </w:r>
          </w:p>
        </w:tc>
        <w:tc>
          <w:tcPr>
            <w:tcW w:w="520" w:type="dxa"/>
            <w:tcBorders>
              <w:top w:val="nil"/>
              <w:left w:val="nil"/>
              <w:bottom w:val="single" w:sz="4" w:space="0" w:color="000000"/>
              <w:right w:val="single" w:sz="4" w:space="0" w:color="000000"/>
            </w:tcBorders>
            <w:vAlign w:val="center"/>
            <w:hideMark/>
          </w:tcPr>
          <w:p w14:paraId="0B5B1C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w:t>
            </w:r>
          </w:p>
        </w:tc>
        <w:tc>
          <w:tcPr>
            <w:tcW w:w="1840" w:type="dxa"/>
            <w:tcBorders>
              <w:top w:val="nil"/>
              <w:left w:val="nil"/>
              <w:bottom w:val="single" w:sz="4" w:space="0" w:color="000000"/>
              <w:right w:val="single" w:sz="4" w:space="0" w:color="000000"/>
            </w:tcBorders>
            <w:vAlign w:val="center"/>
            <w:hideMark/>
          </w:tcPr>
          <w:p w14:paraId="41669C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 Administrativa</w:t>
            </w:r>
          </w:p>
        </w:tc>
        <w:tc>
          <w:tcPr>
            <w:tcW w:w="1520" w:type="dxa"/>
            <w:tcBorders>
              <w:top w:val="nil"/>
              <w:left w:val="nil"/>
              <w:bottom w:val="single" w:sz="4" w:space="0" w:color="000000"/>
              <w:right w:val="single" w:sz="4" w:space="0" w:color="000000"/>
            </w:tcBorders>
            <w:vAlign w:val="center"/>
            <w:hideMark/>
          </w:tcPr>
          <w:p w14:paraId="1882CA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3123525247</w:t>
            </w:r>
          </w:p>
        </w:tc>
        <w:tc>
          <w:tcPr>
            <w:tcW w:w="1660" w:type="dxa"/>
            <w:tcBorders>
              <w:top w:val="nil"/>
              <w:left w:val="nil"/>
              <w:bottom w:val="single" w:sz="4" w:space="0" w:color="000000"/>
              <w:right w:val="single" w:sz="4" w:space="0" w:color="000000"/>
            </w:tcBorders>
            <w:vAlign w:val="center"/>
            <w:hideMark/>
          </w:tcPr>
          <w:p w14:paraId="6CA94ED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hideMark/>
          </w:tcPr>
          <w:p w14:paraId="36426A31" w14:textId="77777777" w:rsidR="007C7C60" w:rsidRPr="007C7C60" w:rsidRDefault="007C7C60" w:rsidP="007C7C60">
            <w:pPr>
              <w:spacing w:line="278" w:lineRule="auto"/>
              <w:jc w:val="center"/>
              <w:rPr>
                <w:rFonts w:ascii="Tw Cen MT" w:eastAsia="Aptos" w:hAnsi="Tw Cen MT" w:cs="Aptos"/>
                <w:sz w:val="24"/>
                <w:szCs w:val="24"/>
                <w:lang w:eastAsia="es-MX"/>
              </w:rPr>
            </w:pPr>
            <w:r w:rsidRPr="007C7C60">
              <w:rPr>
                <w:rFonts w:ascii="Tw Cen MT" w:eastAsia="Times New Roman" w:hAnsi="Tw Cen MT" w:cs="Arial"/>
                <w:color w:val="000000"/>
                <w:sz w:val="20"/>
                <w:szCs w:val="20"/>
                <w:lang w:eastAsia="es-MX"/>
              </w:rPr>
              <w:t>Calle Roberto Esperón #1152,Los Trabajadores, Colima, Colima C.P 28069</w:t>
            </w:r>
          </w:p>
        </w:tc>
      </w:tr>
      <w:tr w:rsidR="007C7C60" w:rsidRPr="007C7C60" w14:paraId="2C96EE8E"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2A871C7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121</w:t>
            </w:r>
          </w:p>
        </w:tc>
        <w:tc>
          <w:tcPr>
            <w:tcW w:w="520" w:type="dxa"/>
            <w:tcBorders>
              <w:top w:val="nil"/>
              <w:left w:val="nil"/>
              <w:bottom w:val="single" w:sz="4" w:space="0" w:color="000000"/>
              <w:right w:val="single" w:sz="4" w:space="0" w:color="000000"/>
            </w:tcBorders>
            <w:vAlign w:val="center"/>
            <w:hideMark/>
          </w:tcPr>
          <w:p w14:paraId="1C5C234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w:t>
            </w:r>
          </w:p>
        </w:tc>
        <w:tc>
          <w:tcPr>
            <w:tcW w:w="1840" w:type="dxa"/>
            <w:tcBorders>
              <w:top w:val="nil"/>
              <w:left w:val="nil"/>
              <w:bottom w:val="single" w:sz="4" w:space="0" w:color="000000"/>
              <w:right w:val="single" w:sz="4" w:space="0" w:color="000000"/>
            </w:tcBorders>
            <w:vAlign w:val="center"/>
            <w:hideMark/>
          </w:tcPr>
          <w:p w14:paraId="15C3168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Policía Cibernética</w:t>
            </w:r>
          </w:p>
        </w:tc>
        <w:tc>
          <w:tcPr>
            <w:tcW w:w="1520" w:type="dxa"/>
            <w:tcBorders>
              <w:top w:val="nil"/>
              <w:left w:val="nil"/>
              <w:bottom w:val="single" w:sz="4" w:space="0" w:color="000000"/>
              <w:right w:val="single" w:sz="4" w:space="0" w:color="000000"/>
            </w:tcBorders>
            <w:vAlign w:val="center"/>
            <w:hideMark/>
          </w:tcPr>
          <w:p w14:paraId="7844969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3123130022</w:t>
            </w:r>
          </w:p>
        </w:tc>
        <w:tc>
          <w:tcPr>
            <w:tcW w:w="1660" w:type="dxa"/>
            <w:tcBorders>
              <w:top w:val="nil"/>
              <w:left w:val="nil"/>
              <w:bottom w:val="single" w:sz="4" w:space="0" w:color="000000"/>
              <w:right w:val="single" w:sz="4" w:space="0" w:color="000000"/>
            </w:tcBorders>
            <w:vAlign w:val="center"/>
            <w:hideMark/>
          </w:tcPr>
          <w:p w14:paraId="7A52966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D6166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Emilio Carranza #522,Centro,Colima,Colima C.P 28000</w:t>
            </w:r>
          </w:p>
        </w:tc>
      </w:tr>
      <w:tr w:rsidR="007C7C60" w:rsidRPr="007C7C60" w14:paraId="10587541" w14:textId="77777777" w:rsidTr="007204E0">
        <w:trPr>
          <w:trHeight w:val="735"/>
          <w:jc w:val="center"/>
        </w:trPr>
        <w:tc>
          <w:tcPr>
            <w:tcW w:w="580" w:type="dxa"/>
            <w:tcBorders>
              <w:top w:val="nil"/>
              <w:left w:val="single" w:sz="4" w:space="0" w:color="000000"/>
              <w:bottom w:val="single" w:sz="4" w:space="0" w:color="000000"/>
              <w:right w:val="single" w:sz="4" w:space="0" w:color="000000"/>
            </w:tcBorders>
            <w:vAlign w:val="center"/>
            <w:hideMark/>
          </w:tcPr>
          <w:p w14:paraId="354A81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122</w:t>
            </w:r>
          </w:p>
        </w:tc>
        <w:tc>
          <w:tcPr>
            <w:tcW w:w="520" w:type="dxa"/>
            <w:tcBorders>
              <w:top w:val="nil"/>
              <w:left w:val="nil"/>
              <w:bottom w:val="single" w:sz="4" w:space="0" w:color="000000"/>
              <w:right w:val="single" w:sz="4" w:space="0" w:color="000000"/>
            </w:tcBorders>
            <w:vAlign w:val="center"/>
            <w:hideMark/>
          </w:tcPr>
          <w:p w14:paraId="066147A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w:t>
            </w:r>
          </w:p>
        </w:tc>
        <w:tc>
          <w:tcPr>
            <w:tcW w:w="1840" w:type="dxa"/>
            <w:tcBorders>
              <w:top w:val="nil"/>
              <w:left w:val="nil"/>
              <w:bottom w:val="single" w:sz="4" w:space="0" w:color="000000"/>
              <w:right w:val="single" w:sz="4" w:space="0" w:color="000000"/>
            </w:tcBorders>
            <w:vAlign w:val="center"/>
            <w:hideMark/>
          </w:tcPr>
          <w:p w14:paraId="5D06600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w:t>
            </w:r>
          </w:p>
        </w:tc>
        <w:tc>
          <w:tcPr>
            <w:tcW w:w="1520" w:type="dxa"/>
            <w:tcBorders>
              <w:top w:val="nil"/>
              <w:left w:val="nil"/>
              <w:bottom w:val="single" w:sz="4" w:space="0" w:color="000000"/>
              <w:right w:val="single" w:sz="4" w:space="0" w:color="000000"/>
            </w:tcBorders>
            <w:vAlign w:val="center"/>
            <w:hideMark/>
          </w:tcPr>
          <w:p w14:paraId="589FCE2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3122071345</w:t>
            </w:r>
          </w:p>
        </w:tc>
        <w:tc>
          <w:tcPr>
            <w:tcW w:w="1660" w:type="dxa"/>
            <w:tcBorders>
              <w:top w:val="nil"/>
              <w:left w:val="nil"/>
              <w:bottom w:val="single" w:sz="4" w:space="0" w:color="000000"/>
              <w:right w:val="single" w:sz="4" w:space="0" w:color="000000"/>
            </w:tcBorders>
            <w:vAlign w:val="center"/>
            <w:hideMark/>
          </w:tcPr>
          <w:p w14:paraId="05B3A80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5842A8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Carretera Comala - </w:t>
            </w:r>
            <w:proofErr w:type="spellStart"/>
            <w:r w:rsidRPr="007C7C60">
              <w:rPr>
                <w:rFonts w:ascii="Tw Cen MT" w:eastAsia="Times New Roman" w:hAnsi="Tw Cen MT" w:cs="Arial"/>
                <w:color w:val="000000"/>
                <w:sz w:val="20"/>
                <w:szCs w:val="20"/>
                <w:lang w:eastAsia="es-MX"/>
              </w:rPr>
              <w:t>V.d.A</w:t>
            </w:r>
            <w:proofErr w:type="spellEnd"/>
            <w:r w:rsidRPr="007C7C60">
              <w:rPr>
                <w:rFonts w:ascii="Tw Cen MT" w:eastAsia="Times New Roman" w:hAnsi="Tw Cen MT" w:cs="Arial"/>
                <w:color w:val="000000"/>
                <w:sz w:val="20"/>
                <w:szCs w:val="20"/>
                <w:lang w:eastAsia="es-MX"/>
              </w:rPr>
              <w:t xml:space="preserve"> </w:t>
            </w:r>
          </w:p>
        </w:tc>
      </w:tr>
      <w:tr w:rsidR="007C7C60" w:rsidRPr="007C7C60" w14:paraId="464984CD"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2C97059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123</w:t>
            </w:r>
          </w:p>
        </w:tc>
        <w:tc>
          <w:tcPr>
            <w:tcW w:w="520" w:type="dxa"/>
            <w:tcBorders>
              <w:top w:val="nil"/>
              <w:left w:val="nil"/>
              <w:bottom w:val="single" w:sz="4" w:space="0" w:color="000000"/>
              <w:right w:val="single" w:sz="4" w:space="0" w:color="000000"/>
            </w:tcBorders>
            <w:vAlign w:val="center"/>
            <w:hideMark/>
          </w:tcPr>
          <w:p w14:paraId="38BD8C6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w:t>
            </w:r>
          </w:p>
        </w:tc>
        <w:tc>
          <w:tcPr>
            <w:tcW w:w="1840" w:type="dxa"/>
            <w:tcBorders>
              <w:top w:val="nil"/>
              <w:left w:val="nil"/>
              <w:bottom w:val="single" w:sz="4" w:space="0" w:color="000000"/>
              <w:right w:val="single" w:sz="4" w:space="0" w:color="000000"/>
            </w:tcBorders>
            <w:vAlign w:val="center"/>
            <w:hideMark/>
          </w:tcPr>
          <w:p w14:paraId="5AC0278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Área de Procesales de la Policía Estatal</w:t>
            </w:r>
          </w:p>
        </w:tc>
        <w:tc>
          <w:tcPr>
            <w:tcW w:w="1520" w:type="dxa"/>
            <w:tcBorders>
              <w:top w:val="nil"/>
              <w:left w:val="nil"/>
              <w:bottom w:val="single" w:sz="4" w:space="0" w:color="000000"/>
              <w:right w:val="single" w:sz="4" w:space="0" w:color="000000"/>
            </w:tcBorders>
            <w:vAlign w:val="center"/>
            <w:hideMark/>
          </w:tcPr>
          <w:p w14:paraId="18B862C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74B1F06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960EBF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Av. Gonzalo de Sandoval, Equipamiento Urbano, 28047 Colima, Col. </w:t>
            </w:r>
          </w:p>
        </w:tc>
      </w:tr>
    </w:tbl>
    <w:p w14:paraId="0D78820B" w14:textId="77777777" w:rsidR="007C7C60" w:rsidRPr="007C7C60" w:rsidRDefault="007C7C60" w:rsidP="007C7C60">
      <w:pPr>
        <w:spacing w:line="278" w:lineRule="auto"/>
        <w:jc w:val="center"/>
        <w:rPr>
          <w:rFonts w:ascii="Tw Cen MT" w:eastAsia="Aptos" w:hAnsi="Tw Cen MT" w:cs="Arial"/>
          <w:b/>
          <w:bCs/>
          <w:lang w:eastAsia="es-MX"/>
        </w:rPr>
      </w:pPr>
    </w:p>
    <w:p w14:paraId="6321A41B"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7A687F9A"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1CA17DE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Dirección Gral. De Vinculación Soc. y Prevención del delito.</w:t>
            </w:r>
          </w:p>
        </w:tc>
      </w:tr>
      <w:tr w:rsidR="007C7C60" w:rsidRPr="007C7C60" w14:paraId="106E061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5F431F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542E278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09B01D00"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4455352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13E432A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3478916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68C8D446"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67ED522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124</w:t>
            </w:r>
          </w:p>
        </w:tc>
        <w:tc>
          <w:tcPr>
            <w:tcW w:w="520" w:type="dxa"/>
            <w:tcBorders>
              <w:top w:val="nil"/>
              <w:left w:val="nil"/>
              <w:bottom w:val="single" w:sz="4" w:space="0" w:color="000000"/>
              <w:right w:val="single" w:sz="4" w:space="0" w:color="000000"/>
            </w:tcBorders>
            <w:vAlign w:val="center"/>
            <w:hideMark/>
          </w:tcPr>
          <w:p w14:paraId="1674ED1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1EB9810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Vinculación Social y Prevención del Delito</w:t>
            </w:r>
          </w:p>
        </w:tc>
        <w:tc>
          <w:tcPr>
            <w:tcW w:w="1520" w:type="dxa"/>
            <w:tcBorders>
              <w:top w:val="nil"/>
              <w:left w:val="nil"/>
              <w:bottom w:val="single" w:sz="4" w:space="0" w:color="000000"/>
              <w:right w:val="single" w:sz="4" w:space="0" w:color="000000"/>
            </w:tcBorders>
            <w:vAlign w:val="center"/>
            <w:hideMark/>
          </w:tcPr>
          <w:p w14:paraId="4D9796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3123527864</w:t>
            </w:r>
          </w:p>
        </w:tc>
        <w:tc>
          <w:tcPr>
            <w:tcW w:w="1660" w:type="dxa"/>
            <w:tcBorders>
              <w:top w:val="nil"/>
              <w:left w:val="nil"/>
              <w:bottom w:val="single" w:sz="4" w:space="0" w:color="000000"/>
              <w:right w:val="single" w:sz="4" w:space="0" w:color="000000"/>
            </w:tcBorders>
            <w:vAlign w:val="center"/>
            <w:hideMark/>
          </w:tcPr>
          <w:p w14:paraId="4B86C4F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C3F05A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Calle Ejercito Nacional No. 511, Col. Centro </w:t>
            </w:r>
            <w:proofErr w:type="spellStart"/>
            <w:r w:rsidRPr="007C7C60">
              <w:rPr>
                <w:rFonts w:ascii="Tw Cen MT" w:eastAsia="Times New Roman" w:hAnsi="Tw Cen MT" w:cs="Arial"/>
                <w:color w:val="000000"/>
                <w:sz w:val="20"/>
                <w:szCs w:val="20"/>
                <w:lang w:eastAsia="es-MX"/>
              </w:rPr>
              <w:t>C.p.</w:t>
            </w:r>
            <w:proofErr w:type="spellEnd"/>
            <w:r w:rsidRPr="007C7C60">
              <w:rPr>
                <w:rFonts w:ascii="Tw Cen MT" w:eastAsia="Times New Roman" w:hAnsi="Tw Cen MT" w:cs="Arial"/>
                <w:color w:val="000000"/>
                <w:sz w:val="20"/>
                <w:szCs w:val="20"/>
                <w:lang w:eastAsia="es-MX"/>
              </w:rPr>
              <w:t xml:space="preserve"> 28000, Colima, Col.</w:t>
            </w:r>
          </w:p>
        </w:tc>
      </w:tr>
    </w:tbl>
    <w:p w14:paraId="7B845DE3"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0D3DA14D"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2012D33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Dirección Gral. Del Sistema Penitenciario</w:t>
            </w:r>
          </w:p>
        </w:tc>
      </w:tr>
      <w:tr w:rsidR="007C7C60" w:rsidRPr="007C7C60" w14:paraId="02C37EE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061C2E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117F70D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611895C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07381EC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F00DC4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2F0F8DE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4FFA09A1"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20E94A2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125</w:t>
            </w:r>
          </w:p>
        </w:tc>
        <w:tc>
          <w:tcPr>
            <w:tcW w:w="520" w:type="dxa"/>
            <w:tcBorders>
              <w:top w:val="nil"/>
              <w:left w:val="nil"/>
              <w:bottom w:val="single" w:sz="4" w:space="0" w:color="000000"/>
              <w:right w:val="single" w:sz="4" w:space="0" w:color="000000"/>
            </w:tcBorders>
            <w:vAlign w:val="center"/>
            <w:hideMark/>
          </w:tcPr>
          <w:p w14:paraId="30CE7DE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7CC0FF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1318AF0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3123120125</w:t>
            </w:r>
          </w:p>
        </w:tc>
        <w:tc>
          <w:tcPr>
            <w:tcW w:w="1660" w:type="dxa"/>
            <w:tcBorders>
              <w:top w:val="nil"/>
              <w:left w:val="nil"/>
              <w:bottom w:val="single" w:sz="4" w:space="0" w:color="000000"/>
              <w:right w:val="single" w:sz="4" w:space="0" w:color="000000"/>
            </w:tcBorders>
            <w:vAlign w:val="center"/>
            <w:hideMark/>
          </w:tcPr>
          <w:p w14:paraId="34FE405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8F6D29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1875AF44"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6503B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126</w:t>
            </w:r>
          </w:p>
        </w:tc>
        <w:tc>
          <w:tcPr>
            <w:tcW w:w="520" w:type="dxa"/>
            <w:tcBorders>
              <w:top w:val="nil"/>
              <w:left w:val="nil"/>
              <w:bottom w:val="single" w:sz="4" w:space="0" w:color="000000"/>
              <w:right w:val="single" w:sz="4" w:space="0" w:color="000000"/>
            </w:tcBorders>
            <w:vAlign w:val="center"/>
            <w:hideMark/>
          </w:tcPr>
          <w:p w14:paraId="0F01F2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58AF5D9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5AA77D7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3123125510</w:t>
            </w:r>
          </w:p>
        </w:tc>
        <w:tc>
          <w:tcPr>
            <w:tcW w:w="1660" w:type="dxa"/>
            <w:tcBorders>
              <w:top w:val="nil"/>
              <w:left w:val="nil"/>
              <w:bottom w:val="single" w:sz="4" w:space="0" w:color="000000"/>
              <w:right w:val="single" w:sz="4" w:space="0" w:color="000000"/>
            </w:tcBorders>
            <w:vAlign w:val="center"/>
            <w:hideMark/>
          </w:tcPr>
          <w:p w14:paraId="668637B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6146BB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4546B775"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5D17E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127</w:t>
            </w:r>
          </w:p>
        </w:tc>
        <w:tc>
          <w:tcPr>
            <w:tcW w:w="520" w:type="dxa"/>
            <w:tcBorders>
              <w:top w:val="nil"/>
              <w:left w:val="nil"/>
              <w:bottom w:val="single" w:sz="4" w:space="0" w:color="000000"/>
              <w:right w:val="single" w:sz="4" w:space="0" w:color="000000"/>
            </w:tcBorders>
            <w:vAlign w:val="center"/>
            <w:hideMark/>
          </w:tcPr>
          <w:p w14:paraId="00E9E4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2801CB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67EE52B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3123125512</w:t>
            </w:r>
          </w:p>
        </w:tc>
        <w:tc>
          <w:tcPr>
            <w:tcW w:w="1660" w:type="dxa"/>
            <w:tcBorders>
              <w:top w:val="nil"/>
              <w:left w:val="nil"/>
              <w:bottom w:val="single" w:sz="4" w:space="0" w:color="000000"/>
              <w:right w:val="single" w:sz="4" w:space="0" w:color="000000"/>
            </w:tcBorders>
            <w:vAlign w:val="center"/>
            <w:hideMark/>
          </w:tcPr>
          <w:p w14:paraId="3CE7BF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1BC063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7A030B79"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4F8D0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128</w:t>
            </w:r>
          </w:p>
        </w:tc>
        <w:tc>
          <w:tcPr>
            <w:tcW w:w="520" w:type="dxa"/>
            <w:tcBorders>
              <w:top w:val="nil"/>
              <w:left w:val="nil"/>
              <w:bottom w:val="single" w:sz="4" w:space="0" w:color="000000"/>
              <w:right w:val="single" w:sz="4" w:space="0" w:color="000000"/>
            </w:tcBorders>
            <w:vAlign w:val="center"/>
            <w:hideMark/>
          </w:tcPr>
          <w:p w14:paraId="186A808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48D0677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7E1D5C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3123125516</w:t>
            </w:r>
          </w:p>
        </w:tc>
        <w:tc>
          <w:tcPr>
            <w:tcW w:w="1660" w:type="dxa"/>
            <w:tcBorders>
              <w:top w:val="nil"/>
              <w:left w:val="nil"/>
              <w:bottom w:val="single" w:sz="4" w:space="0" w:color="000000"/>
              <w:right w:val="single" w:sz="4" w:space="0" w:color="000000"/>
            </w:tcBorders>
            <w:vAlign w:val="center"/>
            <w:hideMark/>
          </w:tcPr>
          <w:p w14:paraId="47613E2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89B54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0B515359"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61DC29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129</w:t>
            </w:r>
          </w:p>
        </w:tc>
        <w:tc>
          <w:tcPr>
            <w:tcW w:w="520" w:type="dxa"/>
            <w:tcBorders>
              <w:top w:val="nil"/>
              <w:left w:val="nil"/>
              <w:bottom w:val="single" w:sz="4" w:space="0" w:color="000000"/>
              <w:right w:val="single" w:sz="4" w:space="0" w:color="000000"/>
            </w:tcBorders>
            <w:vAlign w:val="center"/>
            <w:hideMark/>
          </w:tcPr>
          <w:p w14:paraId="5632E5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798E0EB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59D66A0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3123126322</w:t>
            </w:r>
          </w:p>
        </w:tc>
        <w:tc>
          <w:tcPr>
            <w:tcW w:w="1660" w:type="dxa"/>
            <w:tcBorders>
              <w:top w:val="nil"/>
              <w:left w:val="nil"/>
              <w:bottom w:val="single" w:sz="4" w:space="0" w:color="000000"/>
              <w:right w:val="single" w:sz="4" w:space="0" w:color="000000"/>
            </w:tcBorders>
            <w:vAlign w:val="center"/>
            <w:hideMark/>
          </w:tcPr>
          <w:p w14:paraId="11AD69C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4BFC0B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7E7B6514"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9F7448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130</w:t>
            </w:r>
          </w:p>
        </w:tc>
        <w:tc>
          <w:tcPr>
            <w:tcW w:w="520" w:type="dxa"/>
            <w:tcBorders>
              <w:top w:val="nil"/>
              <w:left w:val="nil"/>
              <w:bottom w:val="single" w:sz="4" w:space="0" w:color="000000"/>
              <w:right w:val="single" w:sz="4" w:space="0" w:color="000000"/>
            </w:tcBorders>
            <w:vAlign w:val="center"/>
            <w:hideMark/>
          </w:tcPr>
          <w:p w14:paraId="2E0C44D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27BA7BA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38264CF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3123136815</w:t>
            </w:r>
          </w:p>
        </w:tc>
        <w:tc>
          <w:tcPr>
            <w:tcW w:w="1660" w:type="dxa"/>
            <w:tcBorders>
              <w:top w:val="nil"/>
              <w:left w:val="nil"/>
              <w:bottom w:val="single" w:sz="4" w:space="0" w:color="000000"/>
              <w:right w:val="single" w:sz="4" w:space="0" w:color="000000"/>
            </w:tcBorders>
            <w:vAlign w:val="center"/>
            <w:hideMark/>
          </w:tcPr>
          <w:p w14:paraId="3063B2B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BCCE50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7026129B"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EE1B62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131</w:t>
            </w:r>
          </w:p>
        </w:tc>
        <w:tc>
          <w:tcPr>
            <w:tcW w:w="520" w:type="dxa"/>
            <w:tcBorders>
              <w:top w:val="nil"/>
              <w:left w:val="nil"/>
              <w:bottom w:val="single" w:sz="4" w:space="0" w:color="000000"/>
              <w:right w:val="single" w:sz="4" w:space="0" w:color="000000"/>
            </w:tcBorders>
            <w:vAlign w:val="center"/>
            <w:hideMark/>
          </w:tcPr>
          <w:p w14:paraId="1416338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32C302A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7E49A73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3123130586</w:t>
            </w:r>
          </w:p>
        </w:tc>
        <w:tc>
          <w:tcPr>
            <w:tcW w:w="1660" w:type="dxa"/>
            <w:tcBorders>
              <w:top w:val="nil"/>
              <w:left w:val="nil"/>
              <w:bottom w:val="single" w:sz="4" w:space="0" w:color="000000"/>
              <w:right w:val="single" w:sz="4" w:space="0" w:color="000000"/>
            </w:tcBorders>
            <w:vAlign w:val="center"/>
            <w:hideMark/>
          </w:tcPr>
          <w:p w14:paraId="6AA1E8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07128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0C1995AF"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FA4C58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132</w:t>
            </w:r>
          </w:p>
        </w:tc>
        <w:tc>
          <w:tcPr>
            <w:tcW w:w="520" w:type="dxa"/>
            <w:tcBorders>
              <w:top w:val="nil"/>
              <w:left w:val="nil"/>
              <w:bottom w:val="single" w:sz="4" w:space="0" w:color="000000"/>
              <w:right w:val="single" w:sz="4" w:space="0" w:color="000000"/>
            </w:tcBorders>
            <w:vAlign w:val="center"/>
            <w:hideMark/>
          </w:tcPr>
          <w:p w14:paraId="6F3BE58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67E139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465A16D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3123125511</w:t>
            </w:r>
          </w:p>
        </w:tc>
        <w:tc>
          <w:tcPr>
            <w:tcW w:w="1660" w:type="dxa"/>
            <w:tcBorders>
              <w:top w:val="nil"/>
              <w:left w:val="nil"/>
              <w:bottom w:val="single" w:sz="4" w:space="0" w:color="000000"/>
              <w:right w:val="single" w:sz="4" w:space="0" w:color="000000"/>
            </w:tcBorders>
            <w:vAlign w:val="center"/>
            <w:hideMark/>
          </w:tcPr>
          <w:p w14:paraId="092AD3C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B0B50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46106C16"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C90088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133</w:t>
            </w:r>
          </w:p>
        </w:tc>
        <w:tc>
          <w:tcPr>
            <w:tcW w:w="520" w:type="dxa"/>
            <w:tcBorders>
              <w:top w:val="nil"/>
              <w:left w:val="nil"/>
              <w:bottom w:val="single" w:sz="4" w:space="0" w:color="000000"/>
              <w:right w:val="single" w:sz="4" w:space="0" w:color="000000"/>
            </w:tcBorders>
            <w:vAlign w:val="center"/>
            <w:hideMark/>
          </w:tcPr>
          <w:p w14:paraId="4CA323F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29A7922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1C9F7AD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3123125515</w:t>
            </w:r>
          </w:p>
        </w:tc>
        <w:tc>
          <w:tcPr>
            <w:tcW w:w="1660" w:type="dxa"/>
            <w:tcBorders>
              <w:top w:val="nil"/>
              <w:left w:val="nil"/>
              <w:bottom w:val="single" w:sz="4" w:space="0" w:color="000000"/>
              <w:right w:val="single" w:sz="4" w:space="0" w:color="000000"/>
            </w:tcBorders>
            <w:vAlign w:val="center"/>
            <w:hideMark/>
          </w:tcPr>
          <w:p w14:paraId="2D38C10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5512BF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61994731"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F0F5B3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134</w:t>
            </w:r>
          </w:p>
        </w:tc>
        <w:tc>
          <w:tcPr>
            <w:tcW w:w="520" w:type="dxa"/>
            <w:tcBorders>
              <w:top w:val="nil"/>
              <w:left w:val="nil"/>
              <w:bottom w:val="single" w:sz="4" w:space="0" w:color="000000"/>
              <w:right w:val="single" w:sz="4" w:space="0" w:color="000000"/>
            </w:tcBorders>
            <w:vAlign w:val="center"/>
            <w:hideMark/>
          </w:tcPr>
          <w:p w14:paraId="0B2C05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w:t>
            </w:r>
          </w:p>
        </w:tc>
        <w:tc>
          <w:tcPr>
            <w:tcW w:w="1840" w:type="dxa"/>
            <w:tcBorders>
              <w:top w:val="nil"/>
              <w:left w:val="nil"/>
              <w:bottom w:val="single" w:sz="4" w:space="0" w:color="000000"/>
              <w:right w:val="single" w:sz="4" w:space="0" w:color="000000"/>
            </w:tcBorders>
            <w:vAlign w:val="center"/>
            <w:hideMark/>
          </w:tcPr>
          <w:p w14:paraId="32D937E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Reinserción Social Colima</w:t>
            </w:r>
          </w:p>
        </w:tc>
        <w:tc>
          <w:tcPr>
            <w:tcW w:w="1520" w:type="dxa"/>
            <w:tcBorders>
              <w:top w:val="nil"/>
              <w:left w:val="nil"/>
              <w:bottom w:val="single" w:sz="4" w:space="0" w:color="000000"/>
              <w:right w:val="single" w:sz="4" w:space="0" w:color="000000"/>
            </w:tcBorders>
            <w:vAlign w:val="center"/>
            <w:hideMark/>
          </w:tcPr>
          <w:p w14:paraId="5241BAA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3123126261</w:t>
            </w:r>
          </w:p>
        </w:tc>
        <w:tc>
          <w:tcPr>
            <w:tcW w:w="1660" w:type="dxa"/>
            <w:tcBorders>
              <w:top w:val="nil"/>
              <w:left w:val="nil"/>
              <w:bottom w:val="single" w:sz="4" w:space="0" w:color="000000"/>
              <w:right w:val="single" w:sz="4" w:space="0" w:color="000000"/>
            </w:tcBorders>
            <w:vAlign w:val="center"/>
            <w:hideMark/>
          </w:tcPr>
          <w:p w14:paraId="3EA2ABE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1A993D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074F3F02"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504D037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135</w:t>
            </w:r>
          </w:p>
        </w:tc>
        <w:tc>
          <w:tcPr>
            <w:tcW w:w="520" w:type="dxa"/>
            <w:tcBorders>
              <w:top w:val="nil"/>
              <w:left w:val="nil"/>
              <w:bottom w:val="single" w:sz="4" w:space="0" w:color="000000"/>
              <w:right w:val="single" w:sz="4" w:space="0" w:color="000000"/>
            </w:tcBorders>
            <w:vAlign w:val="center"/>
            <w:hideMark/>
          </w:tcPr>
          <w:p w14:paraId="358A90F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w:t>
            </w:r>
          </w:p>
        </w:tc>
        <w:tc>
          <w:tcPr>
            <w:tcW w:w="1840" w:type="dxa"/>
            <w:tcBorders>
              <w:top w:val="nil"/>
              <w:left w:val="nil"/>
              <w:bottom w:val="single" w:sz="4" w:space="0" w:color="000000"/>
              <w:right w:val="single" w:sz="4" w:space="0" w:color="000000"/>
            </w:tcBorders>
            <w:vAlign w:val="center"/>
            <w:hideMark/>
          </w:tcPr>
          <w:p w14:paraId="1FE76DE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0C70168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3123126311</w:t>
            </w:r>
          </w:p>
        </w:tc>
        <w:tc>
          <w:tcPr>
            <w:tcW w:w="1660" w:type="dxa"/>
            <w:tcBorders>
              <w:top w:val="nil"/>
              <w:left w:val="nil"/>
              <w:bottom w:val="single" w:sz="4" w:space="0" w:color="000000"/>
              <w:right w:val="single" w:sz="4" w:space="0" w:color="000000"/>
            </w:tcBorders>
            <w:vAlign w:val="center"/>
            <w:hideMark/>
          </w:tcPr>
          <w:p w14:paraId="431D0A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C1CC8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422415F4"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0630D27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136</w:t>
            </w:r>
          </w:p>
        </w:tc>
        <w:tc>
          <w:tcPr>
            <w:tcW w:w="520" w:type="dxa"/>
            <w:tcBorders>
              <w:top w:val="nil"/>
              <w:left w:val="nil"/>
              <w:bottom w:val="single" w:sz="4" w:space="0" w:color="000000"/>
              <w:right w:val="single" w:sz="4" w:space="0" w:color="000000"/>
            </w:tcBorders>
            <w:vAlign w:val="center"/>
            <w:hideMark/>
          </w:tcPr>
          <w:p w14:paraId="1A08106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w:t>
            </w:r>
          </w:p>
        </w:tc>
        <w:tc>
          <w:tcPr>
            <w:tcW w:w="1840" w:type="dxa"/>
            <w:tcBorders>
              <w:top w:val="nil"/>
              <w:left w:val="nil"/>
              <w:bottom w:val="single" w:sz="4" w:space="0" w:color="000000"/>
              <w:right w:val="single" w:sz="4" w:space="0" w:color="000000"/>
            </w:tcBorders>
            <w:vAlign w:val="center"/>
            <w:hideMark/>
          </w:tcPr>
          <w:p w14:paraId="426A171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7B046E6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3123131425</w:t>
            </w:r>
          </w:p>
        </w:tc>
        <w:tc>
          <w:tcPr>
            <w:tcW w:w="1660" w:type="dxa"/>
            <w:tcBorders>
              <w:top w:val="nil"/>
              <w:left w:val="nil"/>
              <w:bottom w:val="single" w:sz="4" w:space="0" w:color="000000"/>
              <w:right w:val="single" w:sz="4" w:space="0" w:color="000000"/>
            </w:tcBorders>
            <w:vAlign w:val="center"/>
            <w:hideMark/>
          </w:tcPr>
          <w:p w14:paraId="740C1C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FBC340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7F974E21"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D6B1AB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137</w:t>
            </w:r>
          </w:p>
        </w:tc>
        <w:tc>
          <w:tcPr>
            <w:tcW w:w="520" w:type="dxa"/>
            <w:tcBorders>
              <w:top w:val="nil"/>
              <w:left w:val="nil"/>
              <w:bottom w:val="single" w:sz="4" w:space="0" w:color="000000"/>
              <w:right w:val="single" w:sz="4" w:space="0" w:color="000000"/>
            </w:tcBorders>
            <w:vAlign w:val="center"/>
            <w:hideMark/>
          </w:tcPr>
          <w:p w14:paraId="10EBC51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w:t>
            </w:r>
          </w:p>
        </w:tc>
        <w:tc>
          <w:tcPr>
            <w:tcW w:w="1840" w:type="dxa"/>
            <w:tcBorders>
              <w:top w:val="nil"/>
              <w:left w:val="nil"/>
              <w:bottom w:val="single" w:sz="4" w:space="0" w:color="000000"/>
              <w:right w:val="single" w:sz="4" w:space="0" w:color="000000"/>
            </w:tcBorders>
            <w:vAlign w:val="center"/>
            <w:hideMark/>
          </w:tcPr>
          <w:p w14:paraId="3FF5575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4224060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3123077454</w:t>
            </w:r>
          </w:p>
        </w:tc>
        <w:tc>
          <w:tcPr>
            <w:tcW w:w="1660" w:type="dxa"/>
            <w:tcBorders>
              <w:top w:val="nil"/>
              <w:left w:val="nil"/>
              <w:bottom w:val="single" w:sz="4" w:space="0" w:color="000000"/>
              <w:right w:val="single" w:sz="4" w:space="0" w:color="000000"/>
            </w:tcBorders>
            <w:vAlign w:val="center"/>
            <w:hideMark/>
          </w:tcPr>
          <w:p w14:paraId="7B085C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AE1481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46E98462"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6A9D358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138</w:t>
            </w:r>
          </w:p>
        </w:tc>
        <w:tc>
          <w:tcPr>
            <w:tcW w:w="520" w:type="dxa"/>
            <w:tcBorders>
              <w:top w:val="nil"/>
              <w:left w:val="nil"/>
              <w:bottom w:val="single" w:sz="4" w:space="0" w:color="000000"/>
              <w:right w:val="single" w:sz="4" w:space="0" w:color="000000"/>
            </w:tcBorders>
            <w:vAlign w:val="center"/>
            <w:hideMark/>
          </w:tcPr>
          <w:p w14:paraId="2C1B91D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w:t>
            </w:r>
          </w:p>
        </w:tc>
        <w:tc>
          <w:tcPr>
            <w:tcW w:w="1840" w:type="dxa"/>
            <w:tcBorders>
              <w:top w:val="nil"/>
              <w:left w:val="nil"/>
              <w:bottom w:val="single" w:sz="4" w:space="0" w:color="000000"/>
              <w:right w:val="single" w:sz="4" w:space="0" w:color="000000"/>
            </w:tcBorders>
            <w:vAlign w:val="center"/>
            <w:hideMark/>
          </w:tcPr>
          <w:p w14:paraId="38B6295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3F5BBDD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3123121373</w:t>
            </w:r>
          </w:p>
        </w:tc>
        <w:tc>
          <w:tcPr>
            <w:tcW w:w="1660" w:type="dxa"/>
            <w:tcBorders>
              <w:top w:val="nil"/>
              <w:left w:val="nil"/>
              <w:bottom w:val="single" w:sz="4" w:space="0" w:color="000000"/>
              <w:right w:val="single" w:sz="4" w:space="0" w:color="000000"/>
            </w:tcBorders>
            <w:vAlign w:val="center"/>
            <w:hideMark/>
          </w:tcPr>
          <w:p w14:paraId="3D8F1B3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614616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1A018BB1"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078886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139</w:t>
            </w:r>
          </w:p>
        </w:tc>
        <w:tc>
          <w:tcPr>
            <w:tcW w:w="520" w:type="dxa"/>
            <w:tcBorders>
              <w:top w:val="nil"/>
              <w:left w:val="nil"/>
              <w:bottom w:val="single" w:sz="4" w:space="0" w:color="000000"/>
              <w:right w:val="single" w:sz="4" w:space="0" w:color="000000"/>
            </w:tcBorders>
            <w:vAlign w:val="center"/>
            <w:hideMark/>
          </w:tcPr>
          <w:p w14:paraId="1BAB59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w:t>
            </w:r>
          </w:p>
        </w:tc>
        <w:tc>
          <w:tcPr>
            <w:tcW w:w="1840" w:type="dxa"/>
            <w:tcBorders>
              <w:top w:val="nil"/>
              <w:left w:val="nil"/>
              <w:bottom w:val="single" w:sz="4" w:space="0" w:color="000000"/>
              <w:right w:val="single" w:sz="4" w:space="0" w:color="000000"/>
            </w:tcBorders>
            <w:vAlign w:val="center"/>
            <w:hideMark/>
          </w:tcPr>
          <w:p w14:paraId="179295D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6D8A705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3121594823</w:t>
            </w:r>
          </w:p>
        </w:tc>
        <w:tc>
          <w:tcPr>
            <w:tcW w:w="1660" w:type="dxa"/>
            <w:tcBorders>
              <w:top w:val="nil"/>
              <w:left w:val="nil"/>
              <w:bottom w:val="single" w:sz="4" w:space="0" w:color="000000"/>
              <w:right w:val="single" w:sz="4" w:space="0" w:color="000000"/>
            </w:tcBorders>
            <w:vAlign w:val="center"/>
            <w:hideMark/>
          </w:tcPr>
          <w:p w14:paraId="73052F7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8FA00E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614D8BDD"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858BCB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140</w:t>
            </w:r>
          </w:p>
        </w:tc>
        <w:tc>
          <w:tcPr>
            <w:tcW w:w="520" w:type="dxa"/>
            <w:tcBorders>
              <w:top w:val="nil"/>
              <w:left w:val="nil"/>
              <w:bottom w:val="single" w:sz="4" w:space="0" w:color="000000"/>
              <w:right w:val="single" w:sz="4" w:space="0" w:color="000000"/>
            </w:tcBorders>
            <w:vAlign w:val="center"/>
            <w:hideMark/>
          </w:tcPr>
          <w:p w14:paraId="0F4DD51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w:t>
            </w:r>
          </w:p>
        </w:tc>
        <w:tc>
          <w:tcPr>
            <w:tcW w:w="1840" w:type="dxa"/>
            <w:tcBorders>
              <w:top w:val="nil"/>
              <w:left w:val="nil"/>
              <w:bottom w:val="single" w:sz="4" w:space="0" w:color="000000"/>
              <w:right w:val="single" w:sz="4" w:space="0" w:color="000000"/>
            </w:tcBorders>
            <w:vAlign w:val="center"/>
            <w:hideMark/>
          </w:tcPr>
          <w:p w14:paraId="37F5785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5F15EA3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3121594312</w:t>
            </w:r>
          </w:p>
        </w:tc>
        <w:tc>
          <w:tcPr>
            <w:tcW w:w="1660" w:type="dxa"/>
            <w:tcBorders>
              <w:top w:val="nil"/>
              <w:left w:val="nil"/>
              <w:bottom w:val="single" w:sz="4" w:space="0" w:color="000000"/>
              <w:right w:val="single" w:sz="4" w:space="0" w:color="000000"/>
            </w:tcBorders>
            <w:vAlign w:val="center"/>
            <w:hideMark/>
          </w:tcPr>
          <w:p w14:paraId="66C7D0B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A9F034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r w:rsidR="007C7C60" w:rsidRPr="007C7C60" w14:paraId="178E28A0"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6FB8BA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141</w:t>
            </w:r>
          </w:p>
        </w:tc>
        <w:tc>
          <w:tcPr>
            <w:tcW w:w="520" w:type="dxa"/>
            <w:tcBorders>
              <w:top w:val="nil"/>
              <w:left w:val="nil"/>
              <w:bottom w:val="single" w:sz="4" w:space="0" w:color="000000"/>
              <w:right w:val="single" w:sz="4" w:space="0" w:color="000000"/>
            </w:tcBorders>
            <w:vAlign w:val="center"/>
            <w:hideMark/>
          </w:tcPr>
          <w:p w14:paraId="2B2974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w:t>
            </w:r>
          </w:p>
        </w:tc>
        <w:tc>
          <w:tcPr>
            <w:tcW w:w="1840" w:type="dxa"/>
            <w:tcBorders>
              <w:top w:val="nil"/>
              <w:left w:val="nil"/>
              <w:bottom w:val="single" w:sz="4" w:space="0" w:color="000000"/>
              <w:right w:val="single" w:sz="4" w:space="0" w:color="000000"/>
            </w:tcBorders>
            <w:vAlign w:val="center"/>
            <w:hideMark/>
          </w:tcPr>
          <w:p w14:paraId="70750B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Del Sistema Penitenciario Del Estado</w:t>
            </w:r>
          </w:p>
        </w:tc>
        <w:tc>
          <w:tcPr>
            <w:tcW w:w="1520" w:type="dxa"/>
            <w:tcBorders>
              <w:top w:val="nil"/>
              <w:left w:val="nil"/>
              <w:bottom w:val="single" w:sz="4" w:space="0" w:color="000000"/>
              <w:right w:val="single" w:sz="4" w:space="0" w:color="000000"/>
            </w:tcBorders>
            <w:vAlign w:val="center"/>
            <w:hideMark/>
          </w:tcPr>
          <w:p w14:paraId="553566C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3121594708</w:t>
            </w:r>
          </w:p>
        </w:tc>
        <w:tc>
          <w:tcPr>
            <w:tcW w:w="1660" w:type="dxa"/>
            <w:tcBorders>
              <w:top w:val="nil"/>
              <w:left w:val="nil"/>
              <w:bottom w:val="single" w:sz="4" w:space="0" w:color="000000"/>
              <w:right w:val="single" w:sz="4" w:space="0" w:color="000000"/>
            </w:tcBorders>
            <w:vAlign w:val="center"/>
            <w:hideMark/>
          </w:tcPr>
          <w:p w14:paraId="7CB4F31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4DE19B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Gonzalo De Sandoval #2000 Col. La Estancia 28048, Colima, Col.</w:t>
            </w:r>
          </w:p>
        </w:tc>
      </w:tr>
    </w:tbl>
    <w:p w14:paraId="43B9481C"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24A87FC9"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361026A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Instituto de Formación, Capacitación y Profesionalización Policial.</w:t>
            </w:r>
          </w:p>
        </w:tc>
      </w:tr>
      <w:tr w:rsidR="007C7C60" w:rsidRPr="007C7C60" w14:paraId="055FBCD2"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F3AF9B0"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4489D39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76863A9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16838A2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4F58C4FA"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1B89827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08F72C77" w14:textId="77777777" w:rsidTr="007204E0">
        <w:trPr>
          <w:trHeight w:val="1275"/>
          <w:jc w:val="center"/>
        </w:trPr>
        <w:tc>
          <w:tcPr>
            <w:tcW w:w="580" w:type="dxa"/>
            <w:tcBorders>
              <w:top w:val="nil"/>
              <w:left w:val="single" w:sz="4" w:space="0" w:color="000000"/>
              <w:bottom w:val="single" w:sz="4" w:space="0" w:color="000000"/>
              <w:right w:val="single" w:sz="4" w:space="0" w:color="000000"/>
            </w:tcBorders>
            <w:vAlign w:val="center"/>
            <w:hideMark/>
          </w:tcPr>
          <w:p w14:paraId="44DB7BB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142</w:t>
            </w:r>
          </w:p>
        </w:tc>
        <w:tc>
          <w:tcPr>
            <w:tcW w:w="520" w:type="dxa"/>
            <w:tcBorders>
              <w:top w:val="nil"/>
              <w:left w:val="nil"/>
              <w:bottom w:val="single" w:sz="4" w:space="0" w:color="000000"/>
              <w:right w:val="single" w:sz="4" w:space="0" w:color="000000"/>
            </w:tcBorders>
            <w:vAlign w:val="center"/>
            <w:hideMark/>
          </w:tcPr>
          <w:p w14:paraId="3326C50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716135F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IFCPP</w:t>
            </w:r>
          </w:p>
        </w:tc>
        <w:tc>
          <w:tcPr>
            <w:tcW w:w="1520" w:type="dxa"/>
            <w:tcBorders>
              <w:top w:val="nil"/>
              <w:left w:val="nil"/>
              <w:bottom w:val="single" w:sz="4" w:space="0" w:color="000000"/>
              <w:right w:val="single" w:sz="4" w:space="0" w:color="000000"/>
            </w:tcBorders>
            <w:vAlign w:val="center"/>
            <w:hideMark/>
          </w:tcPr>
          <w:p w14:paraId="39604D2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3123529143</w:t>
            </w:r>
          </w:p>
        </w:tc>
        <w:tc>
          <w:tcPr>
            <w:tcW w:w="1660" w:type="dxa"/>
            <w:tcBorders>
              <w:top w:val="nil"/>
              <w:left w:val="nil"/>
              <w:bottom w:val="single" w:sz="4" w:space="0" w:color="000000"/>
              <w:right w:val="single" w:sz="4" w:space="0" w:color="000000"/>
            </w:tcBorders>
            <w:vAlign w:val="center"/>
            <w:hideMark/>
          </w:tcPr>
          <w:p w14:paraId="3E7D885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0E47F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Interior de la Unidad Deportiva Sur Rey de Coliman, kilómetro 2, carretera Colima-Manzanillo, Colonia El Tecolote</w:t>
            </w:r>
          </w:p>
        </w:tc>
      </w:tr>
      <w:tr w:rsidR="007C7C60" w:rsidRPr="007C7C60" w14:paraId="04773953" w14:textId="77777777" w:rsidTr="007204E0">
        <w:trPr>
          <w:trHeight w:val="1275"/>
          <w:jc w:val="center"/>
        </w:trPr>
        <w:tc>
          <w:tcPr>
            <w:tcW w:w="580" w:type="dxa"/>
            <w:tcBorders>
              <w:top w:val="nil"/>
              <w:left w:val="single" w:sz="4" w:space="0" w:color="000000"/>
              <w:bottom w:val="single" w:sz="4" w:space="0" w:color="000000"/>
              <w:right w:val="single" w:sz="4" w:space="0" w:color="000000"/>
            </w:tcBorders>
            <w:vAlign w:val="center"/>
            <w:hideMark/>
          </w:tcPr>
          <w:p w14:paraId="0D7199B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143</w:t>
            </w:r>
          </w:p>
        </w:tc>
        <w:tc>
          <w:tcPr>
            <w:tcW w:w="520" w:type="dxa"/>
            <w:tcBorders>
              <w:top w:val="nil"/>
              <w:left w:val="nil"/>
              <w:bottom w:val="single" w:sz="4" w:space="0" w:color="000000"/>
              <w:right w:val="single" w:sz="4" w:space="0" w:color="000000"/>
            </w:tcBorders>
            <w:vAlign w:val="center"/>
            <w:hideMark/>
          </w:tcPr>
          <w:p w14:paraId="5A21C13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5BFE31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IFCPP</w:t>
            </w:r>
          </w:p>
        </w:tc>
        <w:tc>
          <w:tcPr>
            <w:tcW w:w="1520" w:type="dxa"/>
            <w:tcBorders>
              <w:top w:val="nil"/>
              <w:left w:val="nil"/>
              <w:bottom w:val="single" w:sz="4" w:space="0" w:color="000000"/>
              <w:right w:val="single" w:sz="4" w:space="0" w:color="000000"/>
            </w:tcBorders>
            <w:vAlign w:val="center"/>
            <w:hideMark/>
          </w:tcPr>
          <w:p w14:paraId="41B8F3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3123529175</w:t>
            </w:r>
          </w:p>
        </w:tc>
        <w:tc>
          <w:tcPr>
            <w:tcW w:w="1660" w:type="dxa"/>
            <w:tcBorders>
              <w:top w:val="nil"/>
              <w:left w:val="nil"/>
              <w:bottom w:val="single" w:sz="4" w:space="0" w:color="000000"/>
              <w:right w:val="single" w:sz="4" w:space="0" w:color="000000"/>
            </w:tcBorders>
            <w:vAlign w:val="center"/>
            <w:hideMark/>
          </w:tcPr>
          <w:p w14:paraId="6F7208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4C7EA6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Interior de la Unidad Deportiva Sur Rey de Coliman, kilómetro 2, carretera Colima-Manzanillo, Colonia El Tecolote</w:t>
            </w:r>
          </w:p>
        </w:tc>
      </w:tr>
    </w:tbl>
    <w:p w14:paraId="6CDECD76" w14:textId="77777777" w:rsidR="007C7C60" w:rsidRPr="007C7C60" w:rsidRDefault="007C7C60" w:rsidP="007C7C60">
      <w:pPr>
        <w:spacing w:line="278" w:lineRule="auto"/>
        <w:jc w:val="center"/>
        <w:rPr>
          <w:rFonts w:ascii="Tw Cen MT" w:eastAsia="Aptos" w:hAnsi="Tw Cen MT" w:cs="Arial"/>
          <w:b/>
          <w:bCs/>
          <w:lang w:eastAsia="es-MX"/>
        </w:rPr>
      </w:pPr>
    </w:p>
    <w:p w14:paraId="3A7D1D6E" w14:textId="77777777" w:rsidR="007C7C60" w:rsidRPr="007C7C60" w:rsidRDefault="007C7C60" w:rsidP="007C7C60">
      <w:pPr>
        <w:spacing w:line="278" w:lineRule="auto"/>
        <w:jc w:val="center"/>
        <w:rPr>
          <w:rFonts w:ascii="Tw Cen MT" w:eastAsia="Aptos" w:hAnsi="Tw Cen MT" w:cs="Arial"/>
          <w:b/>
          <w:bCs/>
          <w:lang w:eastAsia="es-MX"/>
        </w:rPr>
      </w:pPr>
    </w:p>
    <w:p w14:paraId="6CDEDEA6"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3AB5010D"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3D10706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Seguridad Privada.</w:t>
            </w:r>
          </w:p>
        </w:tc>
      </w:tr>
      <w:tr w:rsidR="007C7C60" w:rsidRPr="007C7C60" w14:paraId="35123DD3"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CF61D3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18CB005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3ED83EFA"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08F4D9F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345A5D6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09BD0FC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70FFED5E"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17DA91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144</w:t>
            </w:r>
          </w:p>
        </w:tc>
        <w:tc>
          <w:tcPr>
            <w:tcW w:w="520" w:type="dxa"/>
            <w:tcBorders>
              <w:top w:val="nil"/>
              <w:left w:val="nil"/>
              <w:bottom w:val="single" w:sz="4" w:space="0" w:color="000000"/>
              <w:right w:val="single" w:sz="4" w:space="0" w:color="000000"/>
            </w:tcBorders>
            <w:vAlign w:val="center"/>
            <w:hideMark/>
          </w:tcPr>
          <w:p w14:paraId="371C4B5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5383558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Seguridad Privada</w:t>
            </w:r>
          </w:p>
        </w:tc>
        <w:tc>
          <w:tcPr>
            <w:tcW w:w="1520" w:type="dxa"/>
            <w:tcBorders>
              <w:top w:val="nil"/>
              <w:left w:val="nil"/>
              <w:bottom w:val="single" w:sz="4" w:space="0" w:color="000000"/>
              <w:right w:val="single" w:sz="4" w:space="0" w:color="000000"/>
            </w:tcBorders>
            <w:vAlign w:val="center"/>
            <w:hideMark/>
          </w:tcPr>
          <w:p w14:paraId="7075A8E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3122830209</w:t>
            </w:r>
          </w:p>
        </w:tc>
        <w:tc>
          <w:tcPr>
            <w:tcW w:w="1660" w:type="dxa"/>
            <w:tcBorders>
              <w:top w:val="nil"/>
              <w:left w:val="nil"/>
              <w:bottom w:val="single" w:sz="4" w:space="0" w:color="000000"/>
              <w:right w:val="single" w:sz="4" w:space="0" w:color="000000"/>
            </w:tcBorders>
            <w:vAlign w:val="center"/>
            <w:hideMark/>
          </w:tcPr>
          <w:p w14:paraId="6CDCDBD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FE9A23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Ejército Nacional #511 Colonia Centro</w:t>
            </w:r>
          </w:p>
        </w:tc>
      </w:tr>
      <w:tr w:rsidR="007C7C60" w:rsidRPr="007C7C60" w14:paraId="0DDF7C6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542189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145</w:t>
            </w:r>
          </w:p>
        </w:tc>
        <w:tc>
          <w:tcPr>
            <w:tcW w:w="520" w:type="dxa"/>
            <w:tcBorders>
              <w:top w:val="nil"/>
              <w:left w:val="nil"/>
              <w:bottom w:val="single" w:sz="4" w:space="0" w:color="000000"/>
              <w:right w:val="single" w:sz="4" w:space="0" w:color="000000"/>
            </w:tcBorders>
            <w:vAlign w:val="center"/>
            <w:hideMark/>
          </w:tcPr>
          <w:p w14:paraId="73B588C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164C4DA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Administrativa</w:t>
            </w:r>
          </w:p>
        </w:tc>
        <w:tc>
          <w:tcPr>
            <w:tcW w:w="1520" w:type="dxa"/>
            <w:tcBorders>
              <w:top w:val="nil"/>
              <w:left w:val="nil"/>
              <w:bottom w:val="single" w:sz="4" w:space="0" w:color="000000"/>
              <w:right w:val="single" w:sz="4" w:space="0" w:color="000000"/>
            </w:tcBorders>
            <w:vAlign w:val="center"/>
            <w:hideMark/>
          </w:tcPr>
          <w:p w14:paraId="084BA4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3122836142</w:t>
            </w:r>
          </w:p>
        </w:tc>
        <w:tc>
          <w:tcPr>
            <w:tcW w:w="1660" w:type="dxa"/>
            <w:tcBorders>
              <w:top w:val="nil"/>
              <w:left w:val="nil"/>
              <w:bottom w:val="single" w:sz="4" w:space="0" w:color="000000"/>
              <w:right w:val="single" w:sz="4" w:space="0" w:color="000000"/>
            </w:tcBorders>
            <w:vAlign w:val="center"/>
            <w:hideMark/>
          </w:tcPr>
          <w:p w14:paraId="58FC7CF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9521AE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Ejército Nacional #511 Colonia Centro</w:t>
            </w:r>
          </w:p>
        </w:tc>
      </w:tr>
      <w:tr w:rsidR="007C7C60" w:rsidRPr="007C7C60" w14:paraId="0C7D730B"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1B3EC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146</w:t>
            </w:r>
          </w:p>
        </w:tc>
        <w:tc>
          <w:tcPr>
            <w:tcW w:w="520" w:type="dxa"/>
            <w:tcBorders>
              <w:top w:val="nil"/>
              <w:left w:val="nil"/>
              <w:bottom w:val="single" w:sz="4" w:space="0" w:color="000000"/>
              <w:right w:val="single" w:sz="4" w:space="0" w:color="000000"/>
            </w:tcBorders>
            <w:vAlign w:val="center"/>
            <w:hideMark/>
          </w:tcPr>
          <w:p w14:paraId="7E73CC3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B6E793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Operativa</w:t>
            </w:r>
          </w:p>
        </w:tc>
        <w:tc>
          <w:tcPr>
            <w:tcW w:w="1520" w:type="dxa"/>
            <w:tcBorders>
              <w:top w:val="nil"/>
              <w:left w:val="nil"/>
              <w:bottom w:val="single" w:sz="4" w:space="0" w:color="000000"/>
              <w:right w:val="single" w:sz="4" w:space="0" w:color="000000"/>
            </w:tcBorders>
            <w:vAlign w:val="center"/>
            <w:hideMark/>
          </w:tcPr>
          <w:p w14:paraId="182C994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3122837231</w:t>
            </w:r>
          </w:p>
        </w:tc>
        <w:tc>
          <w:tcPr>
            <w:tcW w:w="1660" w:type="dxa"/>
            <w:tcBorders>
              <w:top w:val="nil"/>
              <w:left w:val="nil"/>
              <w:bottom w:val="single" w:sz="4" w:space="0" w:color="000000"/>
              <w:right w:val="single" w:sz="4" w:space="0" w:color="000000"/>
            </w:tcBorders>
            <w:vAlign w:val="center"/>
            <w:hideMark/>
          </w:tcPr>
          <w:p w14:paraId="02012D6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236D45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Ejército Nacional #511 Colonia Centro</w:t>
            </w:r>
          </w:p>
        </w:tc>
      </w:tr>
    </w:tbl>
    <w:p w14:paraId="43B31826"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7C4D3E5E"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48B253F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Instituto para el tratamiento de menores infractores.</w:t>
            </w:r>
          </w:p>
        </w:tc>
      </w:tr>
      <w:tr w:rsidR="007C7C60" w:rsidRPr="007C7C60" w14:paraId="31D30B2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A5E891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lastRenderedPageBreak/>
              <w:t># EXT</w:t>
            </w:r>
          </w:p>
        </w:tc>
        <w:tc>
          <w:tcPr>
            <w:tcW w:w="520" w:type="dxa"/>
            <w:tcBorders>
              <w:top w:val="nil"/>
              <w:left w:val="nil"/>
              <w:bottom w:val="single" w:sz="4" w:space="0" w:color="000000"/>
              <w:right w:val="single" w:sz="4" w:space="0" w:color="000000"/>
            </w:tcBorders>
            <w:vAlign w:val="center"/>
            <w:hideMark/>
          </w:tcPr>
          <w:p w14:paraId="57BE3BC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3807336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074AE90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5FDA94B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5F89501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199F6AF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85FADD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147</w:t>
            </w:r>
          </w:p>
        </w:tc>
        <w:tc>
          <w:tcPr>
            <w:tcW w:w="520" w:type="dxa"/>
            <w:tcBorders>
              <w:top w:val="nil"/>
              <w:left w:val="nil"/>
              <w:bottom w:val="single" w:sz="4" w:space="0" w:color="000000"/>
              <w:right w:val="single" w:sz="4" w:space="0" w:color="000000"/>
            </w:tcBorders>
            <w:vAlign w:val="center"/>
            <w:hideMark/>
          </w:tcPr>
          <w:p w14:paraId="599DB0D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1195A2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w:t>
            </w:r>
          </w:p>
        </w:tc>
        <w:tc>
          <w:tcPr>
            <w:tcW w:w="1520" w:type="dxa"/>
            <w:tcBorders>
              <w:top w:val="nil"/>
              <w:left w:val="nil"/>
              <w:bottom w:val="single" w:sz="4" w:space="0" w:color="000000"/>
              <w:right w:val="single" w:sz="4" w:space="0" w:color="000000"/>
            </w:tcBorders>
            <w:vAlign w:val="center"/>
            <w:hideMark/>
          </w:tcPr>
          <w:p w14:paraId="3476182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3123125524</w:t>
            </w:r>
          </w:p>
        </w:tc>
        <w:tc>
          <w:tcPr>
            <w:tcW w:w="1660" w:type="dxa"/>
            <w:tcBorders>
              <w:top w:val="nil"/>
              <w:left w:val="nil"/>
              <w:bottom w:val="single" w:sz="4" w:space="0" w:color="000000"/>
              <w:right w:val="single" w:sz="4" w:space="0" w:color="000000"/>
            </w:tcBorders>
            <w:vAlign w:val="center"/>
            <w:hideMark/>
          </w:tcPr>
          <w:p w14:paraId="318849D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548551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420ED38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3D6F1C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148</w:t>
            </w:r>
          </w:p>
        </w:tc>
        <w:tc>
          <w:tcPr>
            <w:tcW w:w="520" w:type="dxa"/>
            <w:tcBorders>
              <w:top w:val="nil"/>
              <w:left w:val="nil"/>
              <w:bottom w:val="single" w:sz="4" w:space="0" w:color="000000"/>
              <w:right w:val="single" w:sz="4" w:space="0" w:color="000000"/>
            </w:tcBorders>
            <w:vAlign w:val="center"/>
            <w:hideMark/>
          </w:tcPr>
          <w:p w14:paraId="3807132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027766B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Enlace Administrativo</w:t>
            </w:r>
          </w:p>
        </w:tc>
        <w:tc>
          <w:tcPr>
            <w:tcW w:w="1520" w:type="dxa"/>
            <w:tcBorders>
              <w:top w:val="nil"/>
              <w:left w:val="nil"/>
              <w:bottom w:val="single" w:sz="4" w:space="0" w:color="000000"/>
              <w:right w:val="single" w:sz="4" w:space="0" w:color="000000"/>
            </w:tcBorders>
            <w:vAlign w:val="center"/>
            <w:hideMark/>
          </w:tcPr>
          <w:p w14:paraId="39AB306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3123155522</w:t>
            </w:r>
          </w:p>
        </w:tc>
        <w:tc>
          <w:tcPr>
            <w:tcW w:w="1660" w:type="dxa"/>
            <w:tcBorders>
              <w:top w:val="nil"/>
              <w:left w:val="nil"/>
              <w:bottom w:val="single" w:sz="4" w:space="0" w:color="000000"/>
              <w:right w:val="single" w:sz="4" w:space="0" w:color="000000"/>
            </w:tcBorders>
            <w:vAlign w:val="center"/>
            <w:hideMark/>
          </w:tcPr>
          <w:p w14:paraId="776C975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1BF5DC3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6900BA7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DD57A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149</w:t>
            </w:r>
          </w:p>
        </w:tc>
        <w:tc>
          <w:tcPr>
            <w:tcW w:w="520" w:type="dxa"/>
            <w:tcBorders>
              <w:top w:val="nil"/>
              <w:left w:val="nil"/>
              <w:bottom w:val="single" w:sz="4" w:space="0" w:color="000000"/>
              <w:right w:val="single" w:sz="4" w:space="0" w:color="000000"/>
            </w:tcBorders>
            <w:vAlign w:val="center"/>
            <w:hideMark/>
          </w:tcPr>
          <w:p w14:paraId="11C82F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47D9D0C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Coordinación De Guías Técnicos</w:t>
            </w:r>
          </w:p>
        </w:tc>
        <w:tc>
          <w:tcPr>
            <w:tcW w:w="1520" w:type="dxa"/>
            <w:tcBorders>
              <w:top w:val="nil"/>
              <w:left w:val="nil"/>
              <w:bottom w:val="single" w:sz="4" w:space="0" w:color="000000"/>
              <w:right w:val="single" w:sz="4" w:space="0" w:color="000000"/>
            </w:tcBorders>
            <w:vAlign w:val="center"/>
            <w:hideMark/>
          </w:tcPr>
          <w:p w14:paraId="0A2AF60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3123125511</w:t>
            </w:r>
          </w:p>
        </w:tc>
        <w:tc>
          <w:tcPr>
            <w:tcW w:w="1660" w:type="dxa"/>
            <w:tcBorders>
              <w:top w:val="nil"/>
              <w:left w:val="nil"/>
              <w:bottom w:val="single" w:sz="4" w:space="0" w:color="000000"/>
              <w:right w:val="single" w:sz="4" w:space="0" w:color="000000"/>
            </w:tcBorders>
            <w:vAlign w:val="center"/>
            <w:hideMark/>
          </w:tcPr>
          <w:p w14:paraId="2D2C2F1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1316B3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40E5CD09"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5BFEA31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150</w:t>
            </w:r>
          </w:p>
        </w:tc>
        <w:tc>
          <w:tcPr>
            <w:tcW w:w="520" w:type="dxa"/>
            <w:tcBorders>
              <w:top w:val="nil"/>
              <w:left w:val="nil"/>
              <w:bottom w:val="single" w:sz="4" w:space="0" w:color="000000"/>
              <w:right w:val="single" w:sz="4" w:space="0" w:color="000000"/>
            </w:tcBorders>
            <w:vAlign w:val="center"/>
            <w:hideMark/>
          </w:tcPr>
          <w:p w14:paraId="52C2F80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1CB2F6F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Medidas Cautelares</w:t>
            </w:r>
          </w:p>
        </w:tc>
        <w:tc>
          <w:tcPr>
            <w:tcW w:w="1520" w:type="dxa"/>
            <w:tcBorders>
              <w:top w:val="nil"/>
              <w:left w:val="nil"/>
              <w:bottom w:val="single" w:sz="4" w:space="0" w:color="000000"/>
              <w:right w:val="single" w:sz="4" w:space="0" w:color="000000"/>
            </w:tcBorders>
            <w:vAlign w:val="center"/>
            <w:hideMark/>
          </w:tcPr>
          <w:p w14:paraId="18BA5A2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3123155502</w:t>
            </w:r>
          </w:p>
        </w:tc>
        <w:tc>
          <w:tcPr>
            <w:tcW w:w="1660" w:type="dxa"/>
            <w:tcBorders>
              <w:top w:val="nil"/>
              <w:left w:val="nil"/>
              <w:bottom w:val="single" w:sz="4" w:space="0" w:color="000000"/>
              <w:right w:val="single" w:sz="4" w:space="0" w:color="000000"/>
            </w:tcBorders>
            <w:vAlign w:val="center"/>
            <w:hideMark/>
          </w:tcPr>
          <w:p w14:paraId="402213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7641444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4221F05E" w14:textId="77777777" w:rsidTr="007204E0">
        <w:trPr>
          <w:trHeight w:val="1275"/>
          <w:jc w:val="center"/>
        </w:trPr>
        <w:tc>
          <w:tcPr>
            <w:tcW w:w="580" w:type="dxa"/>
            <w:tcBorders>
              <w:top w:val="nil"/>
              <w:left w:val="single" w:sz="4" w:space="0" w:color="000000"/>
              <w:bottom w:val="single" w:sz="4" w:space="0" w:color="000000"/>
              <w:right w:val="single" w:sz="4" w:space="0" w:color="000000"/>
            </w:tcBorders>
            <w:vAlign w:val="center"/>
            <w:hideMark/>
          </w:tcPr>
          <w:p w14:paraId="4AF7996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151</w:t>
            </w:r>
          </w:p>
        </w:tc>
        <w:tc>
          <w:tcPr>
            <w:tcW w:w="520" w:type="dxa"/>
            <w:tcBorders>
              <w:top w:val="nil"/>
              <w:left w:val="nil"/>
              <w:bottom w:val="single" w:sz="4" w:space="0" w:color="000000"/>
              <w:right w:val="single" w:sz="4" w:space="0" w:color="000000"/>
            </w:tcBorders>
            <w:vAlign w:val="center"/>
            <w:hideMark/>
          </w:tcPr>
          <w:p w14:paraId="17C3E02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507BF2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medidas De Sanción Privativas Y No Privativas De La Libertad</w:t>
            </w:r>
          </w:p>
        </w:tc>
        <w:tc>
          <w:tcPr>
            <w:tcW w:w="1520" w:type="dxa"/>
            <w:tcBorders>
              <w:top w:val="nil"/>
              <w:left w:val="nil"/>
              <w:bottom w:val="single" w:sz="4" w:space="0" w:color="000000"/>
              <w:right w:val="single" w:sz="4" w:space="0" w:color="000000"/>
            </w:tcBorders>
            <w:vAlign w:val="center"/>
            <w:hideMark/>
          </w:tcPr>
          <w:p w14:paraId="3E07257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3123156104</w:t>
            </w:r>
          </w:p>
        </w:tc>
        <w:tc>
          <w:tcPr>
            <w:tcW w:w="1660" w:type="dxa"/>
            <w:tcBorders>
              <w:top w:val="nil"/>
              <w:left w:val="nil"/>
              <w:bottom w:val="single" w:sz="4" w:space="0" w:color="000000"/>
              <w:right w:val="single" w:sz="4" w:space="0" w:color="000000"/>
            </w:tcBorders>
            <w:vAlign w:val="center"/>
            <w:hideMark/>
          </w:tcPr>
          <w:p w14:paraId="3334C34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0A35845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4170D8E8" w14:textId="77777777" w:rsidTr="007204E0">
        <w:trPr>
          <w:trHeight w:val="1275"/>
          <w:jc w:val="center"/>
        </w:trPr>
        <w:tc>
          <w:tcPr>
            <w:tcW w:w="580" w:type="dxa"/>
            <w:tcBorders>
              <w:top w:val="nil"/>
              <w:left w:val="single" w:sz="4" w:space="0" w:color="000000"/>
              <w:bottom w:val="single" w:sz="4" w:space="0" w:color="000000"/>
              <w:right w:val="single" w:sz="4" w:space="0" w:color="000000"/>
            </w:tcBorders>
            <w:vAlign w:val="center"/>
            <w:hideMark/>
          </w:tcPr>
          <w:p w14:paraId="2B0F10E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152</w:t>
            </w:r>
          </w:p>
        </w:tc>
        <w:tc>
          <w:tcPr>
            <w:tcW w:w="520" w:type="dxa"/>
            <w:tcBorders>
              <w:top w:val="nil"/>
              <w:left w:val="nil"/>
              <w:bottom w:val="single" w:sz="4" w:space="0" w:color="000000"/>
              <w:right w:val="single" w:sz="4" w:space="0" w:color="000000"/>
            </w:tcBorders>
            <w:vAlign w:val="center"/>
            <w:hideMark/>
          </w:tcPr>
          <w:p w14:paraId="7C09389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08CC4F8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medidas De Sanción Privativas Y No Privativas De La Libertad</w:t>
            </w:r>
          </w:p>
        </w:tc>
        <w:tc>
          <w:tcPr>
            <w:tcW w:w="1520" w:type="dxa"/>
            <w:tcBorders>
              <w:top w:val="nil"/>
              <w:left w:val="nil"/>
              <w:bottom w:val="single" w:sz="4" w:space="0" w:color="000000"/>
              <w:right w:val="single" w:sz="4" w:space="0" w:color="000000"/>
            </w:tcBorders>
            <w:vAlign w:val="center"/>
            <w:hideMark/>
          </w:tcPr>
          <w:p w14:paraId="21128AC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3123155703</w:t>
            </w:r>
          </w:p>
        </w:tc>
        <w:tc>
          <w:tcPr>
            <w:tcW w:w="1660" w:type="dxa"/>
            <w:tcBorders>
              <w:top w:val="nil"/>
              <w:left w:val="nil"/>
              <w:bottom w:val="single" w:sz="4" w:space="0" w:color="000000"/>
              <w:right w:val="single" w:sz="4" w:space="0" w:color="000000"/>
            </w:tcBorders>
            <w:vAlign w:val="center"/>
            <w:hideMark/>
          </w:tcPr>
          <w:p w14:paraId="5F631E1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7885D60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r w:rsidR="007C7C60" w:rsidRPr="007C7C60" w14:paraId="67D74A6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13E1A9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153</w:t>
            </w:r>
          </w:p>
        </w:tc>
        <w:tc>
          <w:tcPr>
            <w:tcW w:w="520" w:type="dxa"/>
            <w:tcBorders>
              <w:top w:val="nil"/>
              <w:left w:val="nil"/>
              <w:bottom w:val="single" w:sz="4" w:space="0" w:color="000000"/>
              <w:right w:val="single" w:sz="4" w:space="0" w:color="000000"/>
            </w:tcBorders>
            <w:vAlign w:val="center"/>
            <w:hideMark/>
          </w:tcPr>
          <w:p w14:paraId="668FED2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3A8A9FA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Locutorio</w:t>
            </w:r>
          </w:p>
        </w:tc>
        <w:tc>
          <w:tcPr>
            <w:tcW w:w="1520" w:type="dxa"/>
            <w:tcBorders>
              <w:top w:val="nil"/>
              <w:left w:val="nil"/>
              <w:bottom w:val="single" w:sz="4" w:space="0" w:color="000000"/>
              <w:right w:val="single" w:sz="4" w:space="0" w:color="000000"/>
            </w:tcBorders>
            <w:vAlign w:val="center"/>
            <w:hideMark/>
          </w:tcPr>
          <w:p w14:paraId="731BAE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3121596687</w:t>
            </w:r>
          </w:p>
        </w:tc>
        <w:tc>
          <w:tcPr>
            <w:tcW w:w="1660" w:type="dxa"/>
            <w:tcBorders>
              <w:top w:val="nil"/>
              <w:left w:val="nil"/>
              <w:bottom w:val="single" w:sz="4" w:space="0" w:color="000000"/>
              <w:right w:val="single" w:sz="4" w:space="0" w:color="000000"/>
            </w:tcBorders>
            <w:vAlign w:val="center"/>
            <w:hideMark/>
          </w:tcPr>
          <w:p w14:paraId="07FD512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1C1EE22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Km. 6.5 Carretera Villa De Álvarez Comala</w:t>
            </w:r>
          </w:p>
        </w:tc>
      </w:tr>
    </w:tbl>
    <w:p w14:paraId="494E803A"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264B4DB5"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639A01F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Contraloría General del Estado.</w:t>
            </w:r>
          </w:p>
        </w:tc>
      </w:tr>
      <w:tr w:rsidR="007C7C60" w:rsidRPr="007C7C60" w14:paraId="7033E1B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1F0E9D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0247320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0056D90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1ED010DA"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2F232D9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7399D957"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4C6670A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16797F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154</w:t>
            </w:r>
          </w:p>
        </w:tc>
        <w:tc>
          <w:tcPr>
            <w:tcW w:w="520" w:type="dxa"/>
            <w:tcBorders>
              <w:top w:val="nil"/>
              <w:left w:val="nil"/>
              <w:bottom w:val="single" w:sz="4" w:space="0" w:color="000000"/>
              <w:right w:val="single" w:sz="4" w:space="0" w:color="000000"/>
            </w:tcBorders>
            <w:vAlign w:val="center"/>
            <w:hideMark/>
          </w:tcPr>
          <w:p w14:paraId="4E3E31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430F393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3A12586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3123130641</w:t>
            </w:r>
          </w:p>
        </w:tc>
        <w:tc>
          <w:tcPr>
            <w:tcW w:w="1660" w:type="dxa"/>
            <w:tcBorders>
              <w:top w:val="nil"/>
              <w:left w:val="nil"/>
              <w:bottom w:val="single" w:sz="4" w:space="0" w:color="000000"/>
              <w:right w:val="single" w:sz="4" w:space="0" w:color="000000"/>
            </w:tcBorders>
            <w:vAlign w:val="center"/>
            <w:hideMark/>
          </w:tcPr>
          <w:p w14:paraId="6CD56EE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30D9DA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16D2045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0FD889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155</w:t>
            </w:r>
          </w:p>
        </w:tc>
        <w:tc>
          <w:tcPr>
            <w:tcW w:w="520" w:type="dxa"/>
            <w:tcBorders>
              <w:top w:val="nil"/>
              <w:left w:val="nil"/>
              <w:bottom w:val="single" w:sz="4" w:space="0" w:color="000000"/>
              <w:right w:val="single" w:sz="4" w:space="0" w:color="000000"/>
            </w:tcBorders>
            <w:vAlign w:val="center"/>
            <w:hideMark/>
          </w:tcPr>
          <w:p w14:paraId="696E10B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3E8388E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5728ED7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3123130513</w:t>
            </w:r>
          </w:p>
        </w:tc>
        <w:tc>
          <w:tcPr>
            <w:tcW w:w="1660" w:type="dxa"/>
            <w:tcBorders>
              <w:top w:val="nil"/>
              <w:left w:val="nil"/>
              <w:bottom w:val="single" w:sz="4" w:space="0" w:color="000000"/>
              <w:right w:val="single" w:sz="4" w:space="0" w:color="000000"/>
            </w:tcBorders>
            <w:vAlign w:val="center"/>
            <w:hideMark/>
          </w:tcPr>
          <w:p w14:paraId="582C159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E448C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40A6DD84"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1FDAA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156</w:t>
            </w:r>
          </w:p>
        </w:tc>
        <w:tc>
          <w:tcPr>
            <w:tcW w:w="520" w:type="dxa"/>
            <w:tcBorders>
              <w:top w:val="nil"/>
              <w:left w:val="nil"/>
              <w:bottom w:val="single" w:sz="4" w:space="0" w:color="000000"/>
              <w:right w:val="single" w:sz="4" w:space="0" w:color="000000"/>
            </w:tcBorders>
            <w:vAlign w:val="center"/>
            <w:hideMark/>
          </w:tcPr>
          <w:p w14:paraId="4B8172C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401DAE3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4DB2217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3123144475</w:t>
            </w:r>
          </w:p>
        </w:tc>
        <w:tc>
          <w:tcPr>
            <w:tcW w:w="1660" w:type="dxa"/>
            <w:tcBorders>
              <w:top w:val="nil"/>
              <w:left w:val="nil"/>
              <w:bottom w:val="single" w:sz="4" w:space="0" w:color="000000"/>
              <w:right w:val="single" w:sz="4" w:space="0" w:color="000000"/>
            </w:tcBorders>
            <w:vAlign w:val="center"/>
            <w:hideMark/>
          </w:tcPr>
          <w:p w14:paraId="45BBB59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4D3335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6F8BBE51"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C8CF68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157</w:t>
            </w:r>
          </w:p>
        </w:tc>
        <w:tc>
          <w:tcPr>
            <w:tcW w:w="520" w:type="dxa"/>
            <w:tcBorders>
              <w:top w:val="nil"/>
              <w:left w:val="nil"/>
              <w:bottom w:val="single" w:sz="4" w:space="0" w:color="000000"/>
              <w:right w:val="single" w:sz="4" w:space="0" w:color="000000"/>
            </w:tcBorders>
            <w:vAlign w:val="center"/>
            <w:hideMark/>
          </w:tcPr>
          <w:p w14:paraId="26DB8B1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4F74B61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4B7A996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3123144473</w:t>
            </w:r>
          </w:p>
        </w:tc>
        <w:tc>
          <w:tcPr>
            <w:tcW w:w="1660" w:type="dxa"/>
            <w:tcBorders>
              <w:top w:val="nil"/>
              <w:left w:val="nil"/>
              <w:bottom w:val="single" w:sz="4" w:space="0" w:color="000000"/>
              <w:right w:val="single" w:sz="4" w:space="0" w:color="000000"/>
            </w:tcBorders>
            <w:vAlign w:val="center"/>
            <w:hideMark/>
          </w:tcPr>
          <w:p w14:paraId="395BC05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FEF6F4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11199C20"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F1121F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158</w:t>
            </w:r>
          </w:p>
        </w:tc>
        <w:tc>
          <w:tcPr>
            <w:tcW w:w="520" w:type="dxa"/>
            <w:tcBorders>
              <w:top w:val="nil"/>
              <w:left w:val="nil"/>
              <w:bottom w:val="single" w:sz="4" w:space="0" w:color="000000"/>
              <w:right w:val="single" w:sz="4" w:space="0" w:color="000000"/>
            </w:tcBorders>
            <w:vAlign w:val="center"/>
            <w:hideMark/>
          </w:tcPr>
          <w:p w14:paraId="2F51A46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6A1DC84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139A48F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3123144613</w:t>
            </w:r>
          </w:p>
        </w:tc>
        <w:tc>
          <w:tcPr>
            <w:tcW w:w="1660" w:type="dxa"/>
            <w:tcBorders>
              <w:top w:val="nil"/>
              <w:left w:val="nil"/>
              <w:bottom w:val="single" w:sz="4" w:space="0" w:color="000000"/>
              <w:right w:val="single" w:sz="4" w:space="0" w:color="000000"/>
            </w:tcBorders>
            <w:vAlign w:val="center"/>
            <w:hideMark/>
          </w:tcPr>
          <w:p w14:paraId="20ED92B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521E9F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47372808"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E87209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159</w:t>
            </w:r>
          </w:p>
        </w:tc>
        <w:tc>
          <w:tcPr>
            <w:tcW w:w="520" w:type="dxa"/>
            <w:tcBorders>
              <w:top w:val="nil"/>
              <w:left w:val="nil"/>
              <w:bottom w:val="single" w:sz="4" w:space="0" w:color="000000"/>
              <w:right w:val="single" w:sz="4" w:space="0" w:color="000000"/>
            </w:tcBorders>
            <w:vAlign w:val="center"/>
            <w:hideMark/>
          </w:tcPr>
          <w:p w14:paraId="40FAE83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74ABAD9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792F86B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3122079756</w:t>
            </w:r>
          </w:p>
        </w:tc>
        <w:tc>
          <w:tcPr>
            <w:tcW w:w="1660" w:type="dxa"/>
            <w:tcBorders>
              <w:top w:val="nil"/>
              <w:left w:val="nil"/>
              <w:bottom w:val="single" w:sz="4" w:space="0" w:color="000000"/>
              <w:right w:val="single" w:sz="4" w:space="0" w:color="000000"/>
            </w:tcBorders>
            <w:vAlign w:val="center"/>
            <w:hideMark/>
          </w:tcPr>
          <w:p w14:paraId="2F502D4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1E55D4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506F900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A07953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160</w:t>
            </w:r>
          </w:p>
        </w:tc>
        <w:tc>
          <w:tcPr>
            <w:tcW w:w="520" w:type="dxa"/>
            <w:tcBorders>
              <w:top w:val="nil"/>
              <w:left w:val="nil"/>
              <w:bottom w:val="single" w:sz="4" w:space="0" w:color="000000"/>
              <w:right w:val="single" w:sz="4" w:space="0" w:color="000000"/>
            </w:tcBorders>
            <w:vAlign w:val="center"/>
            <w:hideMark/>
          </w:tcPr>
          <w:p w14:paraId="7FF3744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39C0D5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Contraloría General</w:t>
            </w:r>
          </w:p>
        </w:tc>
        <w:tc>
          <w:tcPr>
            <w:tcW w:w="1520" w:type="dxa"/>
            <w:tcBorders>
              <w:top w:val="nil"/>
              <w:left w:val="nil"/>
              <w:bottom w:val="single" w:sz="4" w:space="0" w:color="000000"/>
              <w:right w:val="single" w:sz="4" w:space="0" w:color="000000"/>
            </w:tcBorders>
            <w:vAlign w:val="center"/>
            <w:hideMark/>
          </w:tcPr>
          <w:p w14:paraId="35BF3CA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3122074204</w:t>
            </w:r>
          </w:p>
        </w:tc>
        <w:tc>
          <w:tcPr>
            <w:tcW w:w="1660" w:type="dxa"/>
            <w:tcBorders>
              <w:top w:val="nil"/>
              <w:left w:val="nil"/>
              <w:bottom w:val="single" w:sz="4" w:space="0" w:color="000000"/>
              <w:right w:val="single" w:sz="4" w:space="0" w:color="000000"/>
            </w:tcBorders>
            <w:vAlign w:val="center"/>
            <w:hideMark/>
          </w:tcPr>
          <w:p w14:paraId="048583B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11AE92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454, Colonia Centro</w:t>
            </w:r>
          </w:p>
        </w:tc>
      </w:tr>
      <w:tr w:rsidR="007C7C60" w:rsidRPr="007C7C60" w14:paraId="48891578" w14:textId="77777777" w:rsidTr="007204E0">
        <w:trPr>
          <w:trHeight w:val="615"/>
          <w:jc w:val="center"/>
        </w:trPr>
        <w:tc>
          <w:tcPr>
            <w:tcW w:w="580" w:type="dxa"/>
            <w:tcBorders>
              <w:top w:val="nil"/>
              <w:left w:val="single" w:sz="4" w:space="0" w:color="000000"/>
              <w:bottom w:val="single" w:sz="4" w:space="0" w:color="000000"/>
              <w:right w:val="single" w:sz="4" w:space="0" w:color="000000"/>
            </w:tcBorders>
            <w:vAlign w:val="center"/>
            <w:hideMark/>
          </w:tcPr>
          <w:p w14:paraId="62F536F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161</w:t>
            </w:r>
          </w:p>
        </w:tc>
        <w:tc>
          <w:tcPr>
            <w:tcW w:w="520" w:type="dxa"/>
            <w:tcBorders>
              <w:top w:val="nil"/>
              <w:left w:val="nil"/>
              <w:bottom w:val="single" w:sz="4" w:space="0" w:color="000000"/>
              <w:right w:val="single" w:sz="4" w:space="0" w:color="000000"/>
            </w:tcBorders>
            <w:vAlign w:val="center"/>
            <w:hideMark/>
          </w:tcPr>
          <w:p w14:paraId="744B1E3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00D3E8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Transparencia</w:t>
            </w:r>
          </w:p>
        </w:tc>
        <w:tc>
          <w:tcPr>
            <w:tcW w:w="1520" w:type="dxa"/>
            <w:tcBorders>
              <w:top w:val="nil"/>
              <w:left w:val="nil"/>
              <w:bottom w:val="single" w:sz="4" w:space="0" w:color="000000"/>
              <w:right w:val="single" w:sz="4" w:space="0" w:color="000000"/>
            </w:tcBorders>
            <w:vAlign w:val="center"/>
            <w:hideMark/>
          </w:tcPr>
          <w:p w14:paraId="5C9C5D3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75B0BD8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863D25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Prolongación 5 De Mayo 88, Col. Centro</w:t>
            </w:r>
          </w:p>
        </w:tc>
      </w:tr>
      <w:tr w:rsidR="007C7C60" w:rsidRPr="007C7C60" w14:paraId="499EEE5D" w14:textId="77777777" w:rsidTr="007204E0">
        <w:trPr>
          <w:trHeight w:val="615"/>
          <w:jc w:val="center"/>
        </w:trPr>
        <w:tc>
          <w:tcPr>
            <w:tcW w:w="580" w:type="dxa"/>
            <w:tcBorders>
              <w:top w:val="nil"/>
              <w:left w:val="single" w:sz="4" w:space="0" w:color="000000"/>
              <w:bottom w:val="single" w:sz="4" w:space="0" w:color="000000"/>
              <w:right w:val="single" w:sz="4" w:space="0" w:color="000000"/>
            </w:tcBorders>
            <w:vAlign w:val="center"/>
            <w:hideMark/>
          </w:tcPr>
          <w:p w14:paraId="4E0969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lastRenderedPageBreak/>
              <w:t>162</w:t>
            </w:r>
          </w:p>
        </w:tc>
        <w:tc>
          <w:tcPr>
            <w:tcW w:w="520" w:type="dxa"/>
            <w:tcBorders>
              <w:top w:val="nil"/>
              <w:left w:val="nil"/>
              <w:bottom w:val="single" w:sz="4" w:space="0" w:color="000000"/>
              <w:right w:val="single" w:sz="4" w:space="0" w:color="000000"/>
            </w:tcBorders>
            <w:vAlign w:val="center"/>
            <w:hideMark/>
          </w:tcPr>
          <w:p w14:paraId="5A2008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19EDEDF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 De Transparencia</w:t>
            </w:r>
          </w:p>
        </w:tc>
        <w:tc>
          <w:tcPr>
            <w:tcW w:w="1520" w:type="dxa"/>
            <w:tcBorders>
              <w:top w:val="nil"/>
              <w:left w:val="nil"/>
              <w:bottom w:val="single" w:sz="4" w:space="0" w:color="000000"/>
              <w:right w:val="single" w:sz="4" w:space="0" w:color="000000"/>
            </w:tcBorders>
            <w:vAlign w:val="center"/>
            <w:hideMark/>
          </w:tcPr>
          <w:p w14:paraId="57CE10B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NUEVO SERVICIO</w:t>
            </w:r>
          </w:p>
        </w:tc>
        <w:tc>
          <w:tcPr>
            <w:tcW w:w="1660" w:type="dxa"/>
            <w:tcBorders>
              <w:top w:val="nil"/>
              <w:left w:val="nil"/>
              <w:bottom w:val="single" w:sz="4" w:space="0" w:color="000000"/>
              <w:right w:val="single" w:sz="4" w:space="0" w:color="000000"/>
            </w:tcBorders>
            <w:vAlign w:val="center"/>
            <w:hideMark/>
          </w:tcPr>
          <w:p w14:paraId="17631D7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06EE6F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Prolongación 5 De Mayo 88, Col. Centro</w:t>
            </w:r>
          </w:p>
        </w:tc>
      </w:tr>
    </w:tbl>
    <w:p w14:paraId="712B49D0"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4C8AE2C7"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24BB9D36"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Instituto de la Defensoría Pública.</w:t>
            </w:r>
          </w:p>
        </w:tc>
      </w:tr>
      <w:tr w:rsidR="007C7C60" w:rsidRPr="007C7C60" w14:paraId="54C7604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72AD50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113BDE4A"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40CB87D0"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5B26029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5C3F28E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7E105CD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229FCFE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FC657E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163</w:t>
            </w:r>
          </w:p>
        </w:tc>
        <w:tc>
          <w:tcPr>
            <w:tcW w:w="520" w:type="dxa"/>
            <w:tcBorders>
              <w:top w:val="nil"/>
              <w:left w:val="nil"/>
              <w:bottom w:val="single" w:sz="4" w:space="0" w:color="000000"/>
              <w:right w:val="single" w:sz="4" w:space="0" w:color="000000"/>
            </w:tcBorders>
            <w:vAlign w:val="center"/>
            <w:hideMark/>
          </w:tcPr>
          <w:p w14:paraId="7726B19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2277360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Coordinación Administrativa </w:t>
            </w:r>
          </w:p>
        </w:tc>
        <w:tc>
          <w:tcPr>
            <w:tcW w:w="1520" w:type="dxa"/>
            <w:tcBorders>
              <w:top w:val="nil"/>
              <w:left w:val="nil"/>
              <w:bottom w:val="single" w:sz="4" w:space="0" w:color="000000"/>
              <w:right w:val="single" w:sz="4" w:space="0" w:color="000000"/>
            </w:tcBorders>
            <w:vAlign w:val="center"/>
            <w:hideMark/>
          </w:tcPr>
          <w:p w14:paraId="5260C4D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3123125021</w:t>
            </w:r>
          </w:p>
        </w:tc>
        <w:tc>
          <w:tcPr>
            <w:tcW w:w="1660" w:type="dxa"/>
            <w:tcBorders>
              <w:top w:val="nil"/>
              <w:left w:val="nil"/>
              <w:bottom w:val="single" w:sz="4" w:space="0" w:color="000000"/>
              <w:right w:val="single" w:sz="4" w:space="0" w:color="000000"/>
            </w:tcBorders>
            <w:vAlign w:val="center"/>
            <w:hideMark/>
          </w:tcPr>
          <w:p w14:paraId="656B860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90291C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275, Colima</w:t>
            </w:r>
          </w:p>
        </w:tc>
      </w:tr>
      <w:tr w:rsidR="007C7C60" w:rsidRPr="007C7C60" w14:paraId="1C947E30"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7F752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164</w:t>
            </w:r>
          </w:p>
        </w:tc>
        <w:tc>
          <w:tcPr>
            <w:tcW w:w="520" w:type="dxa"/>
            <w:tcBorders>
              <w:top w:val="nil"/>
              <w:left w:val="nil"/>
              <w:bottom w:val="single" w:sz="4" w:space="0" w:color="000000"/>
              <w:right w:val="single" w:sz="4" w:space="0" w:color="000000"/>
            </w:tcBorders>
            <w:vAlign w:val="center"/>
            <w:hideMark/>
          </w:tcPr>
          <w:p w14:paraId="16133F4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7B6F1AA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Subdirección Civil</w:t>
            </w:r>
          </w:p>
        </w:tc>
        <w:tc>
          <w:tcPr>
            <w:tcW w:w="1520" w:type="dxa"/>
            <w:tcBorders>
              <w:top w:val="nil"/>
              <w:left w:val="nil"/>
              <w:bottom w:val="single" w:sz="4" w:space="0" w:color="000000"/>
              <w:right w:val="single" w:sz="4" w:space="0" w:color="000000"/>
            </w:tcBorders>
            <w:vAlign w:val="center"/>
            <w:hideMark/>
          </w:tcPr>
          <w:p w14:paraId="705E315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3123132970</w:t>
            </w:r>
          </w:p>
        </w:tc>
        <w:tc>
          <w:tcPr>
            <w:tcW w:w="1660" w:type="dxa"/>
            <w:tcBorders>
              <w:top w:val="nil"/>
              <w:left w:val="nil"/>
              <w:bottom w:val="single" w:sz="4" w:space="0" w:color="000000"/>
              <w:right w:val="single" w:sz="4" w:space="0" w:color="000000"/>
            </w:tcBorders>
            <w:vAlign w:val="center"/>
            <w:hideMark/>
          </w:tcPr>
          <w:p w14:paraId="6896B03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7F2117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esquina con Aldama, Colima</w:t>
            </w:r>
          </w:p>
        </w:tc>
      </w:tr>
      <w:tr w:rsidR="007C7C60" w:rsidRPr="007C7C60" w14:paraId="22CC38D3"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7B9B26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165</w:t>
            </w:r>
          </w:p>
        </w:tc>
        <w:tc>
          <w:tcPr>
            <w:tcW w:w="520" w:type="dxa"/>
            <w:tcBorders>
              <w:top w:val="nil"/>
              <w:left w:val="nil"/>
              <w:bottom w:val="single" w:sz="4" w:space="0" w:color="000000"/>
              <w:right w:val="single" w:sz="4" w:space="0" w:color="000000"/>
            </w:tcBorders>
            <w:vAlign w:val="center"/>
            <w:hideMark/>
          </w:tcPr>
          <w:p w14:paraId="79FE17B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23E1DDA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Subdirección Penal</w:t>
            </w:r>
          </w:p>
        </w:tc>
        <w:tc>
          <w:tcPr>
            <w:tcW w:w="1520" w:type="dxa"/>
            <w:tcBorders>
              <w:top w:val="nil"/>
              <w:left w:val="nil"/>
              <w:bottom w:val="single" w:sz="4" w:space="0" w:color="000000"/>
              <w:right w:val="single" w:sz="4" w:space="0" w:color="000000"/>
            </w:tcBorders>
            <w:vAlign w:val="center"/>
            <w:hideMark/>
          </w:tcPr>
          <w:p w14:paraId="2B01B68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3123071608</w:t>
            </w:r>
          </w:p>
        </w:tc>
        <w:tc>
          <w:tcPr>
            <w:tcW w:w="1660" w:type="dxa"/>
            <w:tcBorders>
              <w:top w:val="nil"/>
              <w:left w:val="nil"/>
              <w:bottom w:val="single" w:sz="4" w:space="0" w:color="000000"/>
              <w:right w:val="single" w:sz="4" w:space="0" w:color="000000"/>
            </w:tcBorders>
            <w:vAlign w:val="center"/>
            <w:hideMark/>
          </w:tcPr>
          <w:p w14:paraId="7BC3FE8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907942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Gonzalo de Sandoval 2000, Colima</w:t>
            </w:r>
          </w:p>
        </w:tc>
      </w:tr>
      <w:tr w:rsidR="007C7C60" w:rsidRPr="007C7C60" w14:paraId="283FB9A4"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FACAC2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166</w:t>
            </w:r>
          </w:p>
        </w:tc>
        <w:tc>
          <w:tcPr>
            <w:tcW w:w="520" w:type="dxa"/>
            <w:tcBorders>
              <w:top w:val="nil"/>
              <w:left w:val="nil"/>
              <w:bottom w:val="single" w:sz="4" w:space="0" w:color="000000"/>
              <w:right w:val="single" w:sz="4" w:space="0" w:color="000000"/>
            </w:tcBorders>
            <w:vAlign w:val="center"/>
            <w:hideMark/>
          </w:tcPr>
          <w:p w14:paraId="6E55222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530CA8D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Subdirección Penal</w:t>
            </w:r>
          </w:p>
        </w:tc>
        <w:tc>
          <w:tcPr>
            <w:tcW w:w="1520" w:type="dxa"/>
            <w:tcBorders>
              <w:top w:val="nil"/>
              <w:left w:val="nil"/>
              <w:bottom w:val="single" w:sz="4" w:space="0" w:color="000000"/>
              <w:right w:val="single" w:sz="4" w:space="0" w:color="000000"/>
            </w:tcBorders>
            <w:vAlign w:val="center"/>
            <w:hideMark/>
          </w:tcPr>
          <w:p w14:paraId="27B5CBB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3123071177</w:t>
            </w:r>
          </w:p>
        </w:tc>
        <w:tc>
          <w:tcPr>
            <w:tcW w:w="1660" w:type="dxa"/>
            <w:tcBorders>
              <w:top w:val="nil"/>
              <w:left w:val="nil"/>
              <w:bottom w:val="single" w:sz="4" w:space="0" w:color="000000"/>
              <w:right w:val="single" w:sz="4" w:space="0" w:color="000000"/>
            </w:tcBorders>
            <w:vAlign w:val="center"/>
            <w:hideMark/>
          </w:tcPr>
          <w:p w14:paraId="0455319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35CC00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Gonzalo de Sandoval 2000, Colima</w:t>
            </w:r>
          </w:p>
        </w:tc>
      </w:tr>
      <w:tr w:rsidR="007C7C60" w:rsidRPr="007C7C60" w14:paraId="09408A8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FC18E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167</w:t>
            </w:r>
          </w:p>
        </w:tc>
        <w:tc>
          <w:tcPr>
            <w:tcW w:w="520" w:type="dxa"/>
            <w:tcBorders>
              <w:top w:val="nil"/>
              <w:left w:val="nil"/>
              <w:bottom w:val="single" w:sz="4" w:space="0" w:color="000000"/>
              <w:right w:val="single" w:sz="4" w:space="0" w:color="000000"/>
            </w:tcBorders>
            <w:vAlign w:val="center"/>
            <w:hideMark/>
          </w:tcPr>
          <w:p w14:paraId="2F72D7B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63CA8FA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w:t>
            </w:r>
          </w:p>
        </w:tc>
        <w:tc>
          <w:tcPr>
            <w:tcW w:w="1520" w:type="dxa"/>
            <w:tcBorders>
              <w:top w:val="nil"/>
              <w:left w:val="nil"/>
              <w:bottom w:val="single" w:sz="4" w:space="0" w:color="000000"/>
              <w:right w:val="single" w:sz="4" w:space="0" w:color="000000"/>
            </w:tcBorders>
            <w:vAlign w:val="center"/>
            <w:hideMark/>
          </w:tcPr>
          <w:p w14:paraId="6CF4C8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3123303331</w:t>
            </w:r>
          </w:p>
        </w:tc>
        <w:tc>
          <w:tcPr>
            <w:tcW w:w="1660" w:type="dxa"/>
            <w:tcBorders>
              <w:top w:val="nil"/>
              <w:left w:val="nil"/>
              <w:bottom w:val="single" w:sz="4" w:space="0" w:color="000000"/>
              <w:right w:val="single" w:sz="4" w:space="0" w:color="000000"/>
            </w:tcBorders>
            <w:vAlign w:val="center"/>
            <w:hideMark/>
          </w:tcPr>
          <w:p w14:paraId="05BE20B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9F8CF9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Sur 275, Colima</w:t>
            </w:r>
          </w:p>
        </w:tc>
      </w:tr>
      <w:tr w:rsidR="007C7C60" w:rsidRPr="007C7C60" w14:paraId="6C93065E"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C1033F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168</w:t>
            </w:r>
          </w:p>
        </w:tc>
        <w:tc>
          <w:tcPr>
            <w:tcW w:w="520" w:type="dxa"/>
            <w:tcBorders>
              <w:top w:val="nil"/>
              <w:left w:val="nil"/>
              <w:bottom w:val="single" w:sz="4" w:space="0" w:color="000000"/>
              <w:right w:val="single" w:sz="4" w:space="0" w:color="000000"/>
            </w:tcBorders>
            <w:vAlign w:val="center"/>
            <w:hideMark/>
          </w:tcPr>
          <w:p w14:paraId="64A758E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030AC0F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Subdirección Civil</w:t>
            </w:r>
          </w:p>
        </w:tc>
        <w:tc>
          <w:tcPr>
            <w:tcW w:w="1520" w:type="dxa"/>
            <w:tcBorders>
              <w:top w:val="nil"/>
              <w:left w:val="nil"/>
              <w:bottom w:val="single" w:sz="4" w:space="0" w:color="000000"/>
              <w:right w:val="single" w:sz="4" w:space="0" w:color="000000"/>
            </w:tcBorders>
            <w:vAlign w:val="center"/>
            <w:hideMark/>
          </w:tcPr>
          <w:p w14:paraId="4E9A2AF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3123128431</w:t>
            </w:r>
          </w:p>
        </w:tc>
        <w:tc>
          <w:tcPr>
            <w:tcW w:w="1660" w:type="dxa"/>
            <w:tcBorders>
              <w:top w:val="nil"/>
              <w:left w:val="nil"/>
              <w:bottom w:val="single" w:sz="4" w:space="0" w:color="000000"/>
              <w:right w:val="single" w:sz="4" w:space="0" w:color="000000"/>
            </w:tcBorders>
            <w:vAlign w:val="center"/>
            <w:hideMark/>
          </w:tcPr>
          <w:p w14:paraId="0B6EE7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8BAAD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Calzada Pedro A. Galván esquina con Aldama, Colima</w:t>
            </w:r>
          </w:p>
        </w:tc>
      </w:tr>
      <w:tr w:rsidR="007C7C60" w:rsidRPr="007C7C60" w14:paraId="4A316B2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F682E9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169</w:t>
            </w:r>
          </w:p>
        </w:tc>
        <w:tc>
          <w:tcPr>
            <w:tcW w:w="520" w:type="dxa"/>
            <w:tcBorders>
              <w:top w:val="nil"/>
              <w:left w:val="nil"/>
              <w:bottom w:val="single" w:sz="4" w:space="0" w:color="000000"/>
              <w:right w:val="single" w:sz="4" w:space="0" w:color="000000"/>
            </w:tcBorders>
            <w:vAlign w:val="center"/>
            <w:hideMark/>
          </w:tcPr>
          <w:p w14:paraId="3AD167F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0E8D951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General</w:t>
            </w:r>
          </w:p>
        </w:tc>
        <w:tc>
          <w:tcPr>
            <w:tcW w:w="1520" w:type="dxa"/>
            <w:tcBorders>
              <w:top w:val="nil"/>
              <w:left w:val="nil"/>
              <w:bottom w:val="single" w:sz="4" w:space="0" w:color="000000"/>
              <w:right w:val="single" w:sz="4" w:space="0" w:color="000000"/>
            </w:tcBorders>
            <w:vAlign w:val="center"/>
            <w:hideMark/>
          </w:tcPr>
          <w:p w14:paraId="689E707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3123147076</w:t>
            </w:r>
          </w:p>
        </w:tc>
        <w:tc>
          <w:tcPr>
            <w:tcW w:w="1660" w:type="dxa"/>
            <w:tcBorders>
              <w:top w:val="nil"/>
              <w:left w:val="nil"/>
              <w:bottom w:val="single" w:sz="4" w:space="0" w:color="000000"/>
              <w:right w:val="single" w:sz="4" w:space="0" w:color="000000"/>
            </w:tcBorders>
            <w:vAlign w:val="center"/>
            <w:hideMark/>
          </w:tcPr>
          <w:p w14:paraId="214CA9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150A60D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Calzada Pedro A. Galván Sur </w:t>
            </w:r>
            <w:proofErr w:type="spellStart"/>
            <w:r w:rsidRPr="007C7C60">
              <w:rPr>
                <w:rFonts w:ascii="Tw Cen MT" w:eastAsia="Times New Roman" w:hAnsi="Tw Cen MT" w:cs="Arial"/>
                <w:color w:val="000000"/>
                <w:sz w:val="20"/>
                <w:szCs w:val="20"/>
                <w:lang w:eastAsia="es-MX"/>
              </w:rPr>
              <w:t>numero</w:t>
            </w:r>
            <w:proofErr w:type="spellEnd"/>
            <w:r w:rsidRPr="007C7C60">
              <w:rPr>
                <w:rFonts w:ascii="Tw Cen MT" w:eastAsia="Times New Roman" w:hAnsi="Tw Cen MT" w:cs="Arial"/>
                <w:color w:val="000000"/>
                <w:sz w:val="20"/>
                <w:szCs w:val="20"/>
                <w:lang w:eastAsia="es-MX"/>
              </w:rPr>
              <w:t xml:space="preserve"> 275, Colima</w:t>
            </w:r>
          </w:p>
        </w:tc>
      </w:tr>
    </w:tbl>
    <w:p w14:paraId="64E86B3E"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635A688C"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43670C94"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Consejería Jurídica del Poder Ejecutivo.</w:t>
            </w:r>
          </w:p>
        </w:tc>
      </w:tr>
      <w:tr w:rsidR="007C7C60" w:rsidRPr="007C7C60" w14:paraId="5FA1C31E"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E69BA7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59227D5B"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1B2FF30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198A839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71E73F5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4F753C93"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2FD12CEE"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BC74F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170</w:t>
            </w:r>
          </w:p>
        </w:tc>
        <w:tc>
          <w:tcPr>
            <w:tcW w:w="520" w:type="dxa"/>
            <w:tcBorders>
              <w:top w:val="nil"/>
              <w:left w:val="nil"/>
              <w:bottom w:val="single" w:sz="4" w:space="0" w:color="000000"/>
              <w:right w:val="single" w:sz="4" w:space="0" w:color="000000"/>
            </w:tcBorders>
            <w:vAlign w:val="center"/>
            <w:hideMark/>
          </w:tcPr>
          <w:p w14:paraId="083F20A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78D3890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Consejería Jurídica</w:t>
            </w:r>
          </w:p>
        </w:tc>
        <w:tc>
          <w:tcPr>
            <w:tcW w:w="1520" w:type="dxa"/>
            <w:tcBorders>
              <w:top w:val="nil"/>
              <w:left w:val="nil"/>
              <w:bottom w:val="single" w:sz="4" w:space="0" w:color="000000"/>
              <w:right w:val="single" w:sz="4" w:space="0" w:color="000000"/>
            </w:tcBorders>
            <w:vAlign w:val="center"/>
            <w:hideMark/>
          </w:tcPr>
          <w:p w14:paraId="663C58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3122232594</w:t>
            </w:r>
          </w:p>
        </w:tc>
        <w:tc>
          <w:tcPr>
            <w:tcW w:w="1660" w:type="dxa"/>
            <w:tcBorders>
              <w:top w:val="nil"/>
              <w:left w:val="nil"/>
              <w:bottom w:val="single" w:sz="4" w:space="0" w:color="000000"/>
              <w:right w:val="single" w:sz="4" w:space="0" w:color="000000"/>
            </w:tcBorders>
            <w:vAlign w:val="center"/>
            <w:hideMark/>
          </w:tcPr>
          <w:p w14:paraId="340B302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C43604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Olivo Negro s/n Colonia Los Olivos </w:t>
            </w:r>
          </w:p>
        </w:tc>
      </w:tr>
      <w:tr w:rsidR="007C7C60" w:rsidRPr="007C7C60" w14:paraId="15CD6A1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6B5759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171</w:t>
            </w:r>
          </w:p>
        </w:tc>
        <w:tc>
          <w:tcPr>
            <w:tcW w:w="520" w:type="dxa"/>
            <w:tcBorders>
              <w:top w:val="nil"/>
              <w:left w:val="nil"/>
              <w:bottom w:val="single" w:sz="4" w:space="0" w:color="000000"/>
              <w:right w:val="single" w:sz="4" w:space="0" w:color="000000"/>
            </w:tcBorders>
            <w:vAlign w:val="center"/>
            <w:hideMark/>
          </w:tcPr>
          <w:p w14:paraId="7A6CCE2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3B2CFBF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Consejería Jurídica</w:t>
            </w:r>
          </w:p>
        </w:tc>
        <w:tc>
          <w:tcPr>
            <w:tcW w:w="1520" w:type="dxa"/>
            <w:tcBorders>
              <w:top w:val="nil"/>
              <w:left w:val="nil"/>
              <w:bottom w:val="single" w:sz="4" w:space="0" w:color="000000"/>
              <w:right w:val="single" w:sz="4" w:space="0" w:color="000000"/>
            </w:tcBorders>
            <w:vAlign w:val="center"/>
            <w:hideMark/>
          </w:tcPr>
          <w:p w14:paraId="47CB184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3121592083</w:t>
            </w:r>
          </w:p>
        </w:tc>
        <w:tc>
          <w:tcPr>
            <w:tcW w:w="1660" w:type="dxa"/>
            <w:tcBorders>
              <w:top w:val="nil"/>
              <w:left w:val="nil"/>
              <w:bottom w:val="single" w:sz="4" w:space="0" w:color="000000"/>
              <w:right w:val="single" w:sz="4" w:space="0" w:color="000000"/>
            </w:tcBorders>
            <w:vAlign w:val="center"/>
            <w:hideMark/>
          </w:tcPr>
          <w:p w14:paraId="556E7A8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A5FBC7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Olivo Negro s/n Colonia Los Olivos </w:t>
            </w:r>
          </w:p>
        </w:tc>
      </w:tr>
    </w:tbl>
    <w:p w14:paraId="046B8D76" w14:textId="77777777" w:rsidR="007C7C60" w:rsidRPr="007C7C60" w:rsidRDefault="007C7C60" w:rsidP="007C7C60">
      <w:pPr>
        <w:spacing w:line="278" w:lineRule="auto"/>
        <w:jc w:val="center"/>
        <w:rPr>
          <w:rFonts w:ascii="Tw Cen MT" w:eastAsia="Aptos" w:hAnsi="Tw Cen MT" w:cs="Arial"/>
          <w:b/>
          <w:bCs/>
          <w:lang w:eastAsia="es-MX"/>
        </w:rPr>
      </w:pPr>
    </w:p>
    <w:p w14:paraId="2D1E9593" w14:textId="77777777" w:rsidR="007C7C60" w:rsidRPr="007C7C60" w:rsidRDefault="007C7C60" w:rsidP="007C7C60">
      <w:pPr>
        <w:spacing w:line="278" w:lineRule="auto"/>
        <w:jc w:val="center"/>
        <w:rPr>
          <w:rFonts w:ascii="Tw Cen MT" w:eastAsia="Aptos" w:hAnsi="Tw Cen MT" w:cs="Arial"/>
          <w:b/>
          <w:bCs/>
          <w:lang w:eastAsia="es-MX"/>
        </w:rPr>
      </w:pPr>
    </w:p>
    <w:p w14:paraId="095CFA9A" w14:textId="77777777" w:rsidR="007C7C60" w:rsidRPr="007C7C60" w:rsidRDefault="007C7C60" w:rsidP="007C7C60">
      <w:pPr>
        <w:spacing w:line="278" w:lineRule="auto"/>
        <w:jc w:val="center"/>
        <w:rPr>
          <w:rFonts w:ascii="Tw Cen MT" w:eastAsia="Aptos" w:hAnsi="Tw Cen MT" w:cs="Arial"/>
          <w:b/>
          <w:bCs/>
          <w:lang w:eastAsia="es-MX"/>
        </w:rPr>
      </w:pPr>
    </w:p>
    <w:p w14:paraId="4F06A363"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1F70C222"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4CB6E4B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Secretariado Ejecutivo del Sistema Estatal de Seguridad Pública.</w:t>
            </w:r>
          </w:p>
        </w:tc>
      </w:tr>
      <w:tr w:rsidR="007C7C60" w:rsidRPr="007C7C60" w14:paraId="05477984"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3D445AD"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EXT</w:t>
            </w:r>
          </w:p>
        </w:tc>
        <w:tc>
          <w:tcPr>
            <w:tcW w:w="520" w:type="dxa"/>
            <w:tcBorders>
              <w:top w:val="nil"/>
              <w:left w:val="nil"/>
              <w:bottom w:val="single" w:sz="4" w:space="0" w:color="000000"/>
              <w:right w:val="single" w:sz="4" w:space="0" w:color="000000"/>
            </w:tcBorders>
            <w:vAlign w:val="center"/>
            <w:hideMark/>
          </w:tcPr>
          <w:p w14:paraId="4181E7F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2FAC108C"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77039855"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5FF7EE0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4573C48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3950993E"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220D63D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172</w:t>
            </w:r>
          </w:p>
        </w:tc>
        <w:tc>
          <w:tcPr>
            <w:tcW w:w="520" w:type="dxa"/>
            <w:tcBorders>
              <w:top w:val="nil"/>
              <w:left w:val="nil"/>
              <w:bottom w:val="single" w:sz="4" w:space="0" w:color="000000"/>
              <w:right w:val="single" w:sz="4" w:space="0" w:color="000000"/>
            </w:tcBorders>
            <w:vAlign w:val="center"/>
            <w:hideMark/>
          </w:tcPr>
          <w:p w14:paraId="76BC135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283F8B9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CEPSVDPC</w:t>
            </w:r>
          </w:p>
        </w:tc>
        <w:tc>
          <w:tcPr>
            <w:tcW w:w="1520" w:type="dxa"/>
            <w:tcBorders>
              <w:top w:val="nil"/>
              <w:left w:val="nil"/>
              <w:bottom w:val="single" w:sz="4" w:space="0" w:color="000000"/>
              <w:right w:val="single" w:sz="4" w:space="0" w:color="000000"/>
            </w:tcBorders>
            <w:vAlign w:val="center"/>
            <w:hideMark/>
          </w:tcPr>
          <w:p w14:paraId="28DBBB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3121598665</w:t>
            </w:r>
          </w:p>
        </w:tc>
        <w:tc>
          <w:tcPr>
            <w:tcW w:w="1660" w:type="dxa"/>
            <w:tcBorders>
              <w:top w:val="nil"/>
              <w:left w:val="nil"/>
              <w:bottom w:val="single" w:sz="4" w:space="0" w:color="000000"/>
              <w:right w:val="single" w:sz="4" w:space="0" w:color="000000"/>
            </w:tcBorders>
            <w:vAlign w:val="center"/>
            <w:hideMark/>
          </w:tcPr>
          <w:p w14:paraId="10BEE46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Villa de </w:t>
            </w:r>
            <w:proofErr w:type="spellStart"/>
            <w:r w:rsidRPr="007C7C60">
              <w:rPr>
                <w:rFonts w:ascii="Tw Cen MT" w:eastAsia="Times New Roman" w:hAnsi="Tw Cen MT" w:cs="Arial"/>
                <w:color w:val="000000"/>
                <w:sz w:val="20"/>
                <w:szCs w:val="20"/>
                <w:lang w:eastAsia="es-MX"/>
              </w:rPr>
              <w:t>Alvarez</w:t>
            </w:r>
            <w:proofErr w:type="spellEnd"/>
          </w:p>
        </w:tc>
        <w:tc>
          <w:tcPr>
            <w:tcW w:w="2780" w:type="dxa"/>
            <w:tcBorders>
              <w:top w:val="nil"/>
              <w:left w:val="nil"/>
              <w:bottom w:val="single" w:sz="4" w:space="0" w:color="000000"/>
              <w:right w:val="single" w:sz="4" w:space="0" w:color="000000"/>
            </w:tcBorders>
            <w:vAlign w:val="center"/>
            <w:hideMark/>
          </w:tcPr>
          <w:p w14:paraId="064C547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Tepamitl</w:t>
            </w:r>
            <w:proofErr w:type="spellEnd"/>
            <w:r w:rsidRPr="007C7C60">
              <w:rPr>
                <w:rFonts w:ascii="Tw Cen MT" w:eastAsia="Times New Roman" w:hAnsi="Tw Cen MT" w:cs="Arial"/>
                <w:color w:val="000000"/>
                <w:sz w:val="20"/>
                <w:szCs w:val="20"/>
                <w:lang w:eastAsia="es-MX"/>
              </w:rPr>
              <w:t xml:space="preserve"> Y </w:t>
            </w:r>
            <w:proofErr w:type="spellStart"/>
            <w:r w:rsidRPr="007C7C60">
              <w:rPr>
                <w:rFonts w:ascii="Tw Cen MT" w:eastAsia="Times New Roman" w:hAnsi="Tw Cen MT" w:cs="Arial"/>
                <w:color w:val="000000"/>
                <w:sz w:val="20"/>
                <w:szCs w:val="20"/>
                <w:lang w:eastAsia="es-MX"/>
              </w:rPr>
              <w:t>Almolonia</w:t>
            </w:r>
            <w:proofErr w:type="spellEnd"/>
            <w:r w:rsidRPr="007C7C60">
              <w:rPr>
                <w:rFonts w:ascii="Tw Cen MT" w:eastAsia="Times New Roman" w:hAnsi="Tw Cen MT" w:cs="Arial"/>
                <w:color w:val="000000"/>
                <w:sz w:val="20"/>
                <w:szCs w:val="20"/>
                <w:lang w:eastAsia="es-MX"/>
              </w:rPr>
              <w:t xml:space="preserve"> S/N Colonia Solidaridad En Villa De Álvarez Col.</w:t>
            </w:r>
          </w:p>
        </w:tc>
      </w:tr>
    </w:tbl>
    <w:p w14:paraId="6413B4B7" w14:textId="77777777" w:rsidR="007C7C60" w:rsidRPr="007C7C60" w:rsidRDefault="007C7C60" w:rsidP="007C7C60">
      <w:pPr>
        <w:spacing w:line="278" w:lineRule="auto"/>
        <w:jc w:val="center"/>
        <w:rPr>
          <w:rFonts w:ascii="Tw Cen MT" w:eastAsia="Aptos" w:hAnsi="Tw Cen MT" w:cs="Arial"/>
          <w:b/>
          <w:bCs/>
          <w:lang w:eastAsia="es-MX"/>
        </w:rPr>
      </w:pPr>
    </w:p>
    <w:tbl>
      <w:tblPr>
        <w:tblW w:w="8900" w:type="dxa"/>
        <w:jc w:val="center"/>
        <w:tblCellMar>
          <w:left w:w="70" w:type="dxa"/>
          <w:right w:w="70" w:type="dxa"/>
        </w:tblCellMar>
        <w:tblLook w:val="04A0" w:firstRow="1" w:lastRow="0" w:firstColumn="1" w:lastColumn="0" w:noHBand="0" w:noVBand="1"/>
      </w:tblPr>
      <w:tblGrid>
        <w:gridCol w:w="580"/>
        <w:gridCol w:w="520"/>
        <w:gridCol w:w="1840"/>
        <w:gridCol w:w="1520"/>
        <w:gridCol w:w="1660"/>
        <w:gridCol w:w="2780"/>
      </w:tblGrid>
      <w:tr w:rsidR="007C7C60" w:rsidRPr="007C7C60" w14:paraId="61801AAC" w14:textId="77777777" w:rsidTr="007204E0">
        <w:trPr>
          <w:trHeight w:val="255"/>
          <w:jc w:val="center"/>
        </w:trPr>
        <w:tc>
          <w:tcPr>
            <w:tcW w:w="8900" w:type="dxa"/>
            <w:gridSpan w:val="6"/>
            <w:tcBorders>
              <w:top w:val="single" w:sz="4" w:space="0" w:color="000000"/>
              <w:left w:val="single" w:sz="4" w:space="0" w:color="000000"/>
              <w:bottom w:val="single" w:sz="4" w:space="0" w:color="000000"/>
              <w:right w:val="single" w:sz="4" w:space="0" w:color="000000"/>
            </w:tcBorders>
            <w:noWrap/>
            <w:vAlign w:val="center"/>
            <w:hideMark/>
          </w:tcPr>
          <w:p w14:paraId="6308BE7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SECRETARIA DE EDUCACIÓN Y CULTURA</w:t>
            </w:r>
          </w:p>
        </w:tc>
      </w:tr>
      <w:tr w:rsidR="007C7C60" w:rsidRPr="007C7C60" w14:paraId="4452899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A8C15D9"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lastRenderedPageBreak/>
              <w:t># EXT</w:t>
            </w:r>
          </w:p>
        </w:tc>
        <w:tc>
          <w:tcPr>
            <w:tcW w:w="520" w:type="dxa"/>
            <w:tcBorders>
              <w:top w:val="nil"/>
              <w:left w:val="nil"/>
              <w:bottom w:val="single" w:sz="4" w:space="0" w:color="000000"/>
              <w:right w:val="single" w:sz="4" w:space="0" w:color="000000"/>
            </w:tcBorders>
            <w:vAlign w:val="center"/>
            <w:hideMark/>
          </w:tcPr>
          <w:p w14:paraId="3B2EE5BF"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 INT</w:t>
            </w:r>
          </w:p>
        </w:tc>
        <w:tc>
          <w:tcPr>
            <w:tcW w:w="1840" w:type="dxa"/>
            <w:tcBorders>
              <w:top w:val="nil"/>
              <w:left w:val="nil"/>
              <w:bottom w:val="single" w:sz="4" w:space="0" w:color="000000"/>
              <w:right w:val="single" w:sz="4" w:space="0" w:color="000000"/>
            </w:tcBorders>
            <w:vAlign w:val="center"/>
            <w:hideMark/>
          </w:tcPr>
          <w:p w14:paraId="1130A7E8"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NOMBRE DE LA DIRECCIÓN</w:t>
            </w:r>
          </w:p>
        </w:tc>
        <w:tc>
          <w:tcPr>
            <w:tcW w:w="1520" w:type="dxa"/>
            <w:tcBorders>
              <w:top w:val="nil"/>
              <w:left w:val="nil"/>
              <w:bottom w:val="single" w:sz="4" w:space="0" w:color="000000"/>
              <w:right w:val="single" w:sz="4" w:space="0" w:color="000000"/>
            </w:tcBorders>
            <w:vAlign w:val="center"/>
            <w:hideMark/>
          </w:tcPr>
          <w:p w14:paraId="12A628C1"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NÚMERO DE TELÉFONO</w:t>
            </w:r>
          </w:p>
        </w:tc>
        <w:tc>
          <w:tcPr>
            <w:tcW w:w="1660" w:type="dxa"/>
            <w:tcBorders>
              <w:top w:val="nil"/>
              <w:left w:val="nil"/>
              <w:bottom w:val="single" w:sz="4" w:space="0" w:color="000000"/>
              <w:right w:val="single" w:sz="4" w:space="0" w:color="000000"/>
            </w:tcBorders>
            <w:vAlign w:val="center"/>
            <w:hideMark/>
          </w:tcPr>
          <w:p w14:paraId="0B7633CE"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MUNICIPIO</w:t>
            </w:r>
          </w:p>
        </w:tc>
        <w:tc>
          <w:tcPr>
            <w:tcW w:w="2780" w:type="dxa"/>
            <w:tcBorders>
              <w:top w:val="nil"/>
              <w:left w:val="nil"/>
              <w:bottom w:val="single" w:sz="4" w:space="0" w:color="000000"/>
              <w:right w:val="single" w:sz="4" w:space="0" w:color="000000"/>
            </w:tcBorders>
            <w:vAlign w:val="center"/>
            <w:hideMark/>
          </w:tcPr>
          <w:p w14:paraId="50AE2872" w14:textId="77777777" w:rsidR="007C7C60" w:rsidRPr="007C7C60" w:rsidRDefault="007C7C60" w:rsidP="007C7C60">
            <w:pPr>
              <w:spacing w:after="0" w:line="240" w:lineRule="auto"/>
              <w:jc w:val="center"/>
              <w:rPr>
                <w:rFonts w:ascii="Tw Cen MT" w:eastAsia="Times New Roman" w:hAnsi="Tw Cen MT" w:cs="Arial"/>
                <w:b/>
                <w:bCs/>
                <w:color w:val="000000"/>
                <w:sz w:val="20"/>
                <w:szCs w:val="20"/>
                <w:lang w:eastAsia="es-MX"/>
              </w:rPr>
            </w:pPr>
            <w:r w:rsidRPr="007C7C60">
              <w:rPr>
                <w:rFonts w:ascii="Tw Cen MT" w:eastAsia="Times New Roman" w:hAnsi="Tw Cen MT" w:cs="Arial"/>
                <w:b/>
                <w:bCs/>
                <w:color w:val="000000"/>
                <w:sz w:val="20"/>
                <w:szCs w:val="20"/>
                <w:lang w:eastAsia="es-MX"/>
              </w:rPr>
              <w:t>UBICACIÓN DEL SERVICIO (DOMICILIO)</w:t>
            </w:r>
          </w:p>
        </w:tc>
      </w:tr>
      <w:tr w:rsidR="007C7C60" w:rsidRPr="007C7C60" w14:paraId="470182E6"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2D760A9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173</w:t>
            </w:r>
          </w:p>
        </w:tc>
        <w:tc>
          <w:tcPr>
            <w:tcW w:w="520" w:type="dxa"/>
            <w:tcBorders>
              <w:top w:val="nil"/>
              <w:left w:val="nil"/>
              <w:bottom w:val="single" w:sz="4" w:space="0" w:color="000000"/>
              <w:right w:val="single" w:sz="4" w:space="0" w:color="000000"/>
            </w:tcBorders>
            <w:vAlign w:val="center"/>
            <w:hideMark/>
          </w:tcPr>
          <w:p w14:paraId="2481832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w:t>
            </w:r>
          </w:p>
        </w:tc>
        <w:tc>
          <w:tcPr>
            <w:tcW w:w="1840" w:type="dxa"/>
            <w:tcBorders>
              <w:top w:val="nil"/>
              <w:left w:val="nil"/>
              <w:bottom w:val="single" w:sz="4" w:space="0" w:color="000000"/>
              <w:right w:val="single" w:sz="4" w:space="0" w:color="000000"/>
            </w:tcBorders>
            <w:vAlign w:val="center"/>
            <w:hideMark/>
          </w:tcPr>
          <w:p w14:paraId="179019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 Servicios Administrativos</w:t>
            </w:r>
          </w:p>
        </w:tc>
        <w:tc>
          <w:tcPr>
            <w:tcW w:w="1520" w:type="dxa"/>
            <w:tcBorders>
              <w:top w:val="nil"/>
              <w:left w:val="nil"/>
              <w:bottom w:val="single" w:sz="4" w:space="0" w:color="000000"/>
              <w:right w:val="single" w:sz="4" w:space="0" w:color="000000"/>
            </w:tcBorders>
            <w:vAlign w:val="center"/>
            <w:hideMark/>
          </w:tcPr>
          <w:p w14:paraId="0E30EF2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3123523692</w:t>
            </w:r>
          </w:p>
        </w:tc>
        <w:tc>
          <w:tcPr>
            <w:tcW w:w="1660" w:type="dxa"/>
            <w:tcBorders>
              <w:top w:val="nil"/>
              <w:left w:val="nil"/>
              <w:bottom w:val="single" w:sz="4" w:space="0" w:color="000000"/>
              <w:right w:val="single" w:sz="4" w:space="0" w:color="000000"/>
            </w:tcBorders>
            <w:vAlign w:val="center"/>
            <w:hideMark/>
          </w:tcPr>
          <w:p w14:paraId="0654204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466636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Gonzalo De Sandoval # 760, Col. Las Víboras, C.P. 28040</w:t>
            </w:r>
          </w:p>
        </w:tc>
      </w:tr>
      <w:tr w:rsidR="007C7C60" w:rsidRPr="007C7C60" w14:paraId="6FBAD99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00788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174</w:t>
            </w:r>
          </w:p>
        </w:tc>
        <w:tc>
          <w:tcPr>
            <w:tcW w:w="520" w:type="dxa"/>
            <w:tcBorders>
              <w:top w:val="nil"/>
              <w:left w:val="nil"/>
              <w:bottom w:val="single" w:sz="4" w:space="0" w:color="000000"/>
              <w:right w:val="single" w:sz="4" w:space="0" w:color="000000"/>
            </w:tcBorders>
            <w:vAlign w:val="center"/>
            <w:hideMark/>
          </w:tcPr>
          <w:p w14:paraId="5C16D7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2</w:t>
            </w:r>
          </w:p>
        </w:tc>
        <w:tc>
          <w:tcPr>
            <w:tcW w:w="1840" w:type="dxa"/>
            <w:tcBorders>
              <w:top w:val="nil"/>
              <w:left w:val="nil"/>
              <w:bottom w:val="single" w:sz="4" w:space="0" w:color="000000"/>
              <w:right w:val="single" w:sz="4" w:space="0" w:color="000000"/>
            </w:tcBorders>
            <w:vAlign w:val="center"/>
            <w:hideMark/>
          </w:tcPr>
          <w:p w14:paraId="7365160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Isenco Colima</w:t>
            </w:r>
          </w:p>
        </w:tc>
        <w:tc>
          <w:tcPr>
            <w:tcW w:w="1520" w:type="dxa"/>
            <w:tcBorders>
              <w:top w:val="nil"/>
              <w:left w:val="nil"/>
              <w:bottom w:val="single" w:sz="4" w:space="0" w:color="000000"/>
              <w:right w:val="single" w:sz="4" w:space="0" w:color="000000"/>
            </w:tcBorders>
            <w:vAlign w:val="center"/>
            <w:hideMark/>
          </w:tcPr>
          <w:p w14:paraId="0809E57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3123526525</w:t>
            </w:r>
          </w:p>
        </w:tc>
        <w:tc>
          <w:tcPr>
            <w:tcW w:w="1660" w:type="dxa"/>
            <w:tcBorders>
              <w:top w:val="nil"/>
              <w:left w:val="nil"/>
              <w:bottom w:val="single" w:sz="4" w:space="0" w:color="000000"/>
              <w:right w:val="single" w:sz="4" w:space="0" w:color="000000"/>
            </w:tcBorders>
            <w:vAlign w:val="center"/>
            <w:hideMark/>
          </w:tcPr>
          <w:p w14:paraId="7EB54D5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C63E7A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De Los Maestros #177, Col. Magisterial, C.P. 28030</w:t>
            </w:r>
          </w:p>
        </w:tc>
      </w:tr>
      <w:tr w:rsidR="007C7C60" w:rsidRPr="007C7C60" w14:paraId="730057CB"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E3A739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175</w:t>
            </w:r>
          </w:p>
        </w:tc>
        <w:tc>
          <w:tcPr>
            <w:tcW w:w="520" w:type="dxa"/>
            <w:tcBorders>
              <w:top w:val="nil"/>
              <w:left w:val="nil"/>
              <w:bottom w:val="single" w:sz="4" w:space="0" w:color="000000"/>
              <w:right w:val="single" w:sz="4" w:space="0" w:color="000000"/>
            </w:tcBorders>
            <w:vAlign w:val="center"/>
            <w:hideMark/>
          </w:tcPr>
          <w:p w14:paraId="5371138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w:t>
            </w:r>
          </w:p>
        </w:tc>
        <w:tc>
          <w:tcPr>
            <w:tcW w:w="1840" w:type="dxa"/>
            <w:tcBorders>
              <w:top w:val="nil"/>
              <w:left w:val="nil"/>
              <w:bottom w:val="single" w:sz="4" w:space="0" w:color="000000"/>
              <w:right w:val="single" w:sz="4" w:space="0" w:color="000000"/>
            </w:tcBorders>
            <w:vAlign w:val="center"/>
            <w:hideMark/>
          </w:tcPr>
          <w:p w14:paraId="34076B1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Isenco Colima</w:t>
            </w:r>
          </w:p>
        </w:tc>
        <w:tc>
          <w:tcPr>
            <w:tcW w:w="1520" w:type="dxa"/>
            <w:tcBorders>
              <w:top w:val="nil"/>
              <w:left w:val="nil"/>
              <w:bottom w:val="single" w:sz="4" w:space="0" w:color="000000"/>
              <w:right w:val="single" w:sz="4" w:space="0" w:color="000000"/>
            </w:tcBorders>
            <w:vAlign w:val="center"/>
            <w:hideMark/>
          </w:tcPr>
          <w:p w14:paraId="1BA39ED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3123527039</w:t>
            </w:r>
          </w:p>
        </w:tc>
        <w:tc>
          <w:tcPr>
            <w:tcW w:w="1660" w:type="dxa"/>
            <w:tcBorders>
              <w:top w:val="nil"/>
              <w:left w:val="nil"/>
              <w:bottom w:val="single" w:sz="4" w:space="0" w:color="000000"/>
              <w:right w:val="single" w:sz="4" w:space="0" w:color="000000"/>
            </w:tcBorders>
            <w:vAlign w:val="center"/>
            <w:hideMark/>
          </w:tcPr>
          <w:p w14:paraId="6F12011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0BFA3E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De Los Maestros #177, Col. Magisterial, C.P. 28030</w:t>
            </w:r>
          </w:p>
        </w:tc>
      </w:tr>
      <w:tr w:rsidR="007C7C60" w:rsidRPr="007C7C60" w14:paraId="3468A10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F34F66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176</w:t>
            </w:r>
          </w:p>
        </w:tc>
        <w:tc>
          <w:tcPr>
            <w:tcW w:w="520" w:type="dxa"/>
            <w:tcBorders>
              <w:top w:val="nil"/>
              <w:left w:val="nil"/>
              <w:bottom w:val="single" w:sz="4" w:space="0" w:color="000000"/>
              <w:right w:val="single" w:sz="4" w:space="0" w:color="000000"/>
            </w:tcBorders>
            <w:vAlign w:val="center"/>
            <w:hideMark/>
          </w:tcPr>
          <w:p w14:paraId="5DDD26A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4</w:t>
            </w:r>
          </w:p>
        </w:tc>
        <w:tc>
          <w:tcPr>
            <w:tcW w:w="1840" w:type="dxa"/>
            <w:tcBorders>
              <w:top w:val="nil"/>
              <w:left w:val="nil"/>
              <w:bottom w:val="single" w:sz="4" w:space="0" w:color="000000"/>
              <w:right w:val="single" w:sz="4" w:space="0" w:color="000000"/>
            </w:tcBorders>
            <w:vAlign w:val="center"/>
            <w:hideMark/>
          </w:tcPr>
          <w:p w14:paraId="0821BEA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Isenco Sistemas</w:t>
            </w:r>
          </w:p>
        </w:tc>
        <w:tc>
          <w:tcPr>
            <w:tcW w:w="1520" w:type="dxa"/>
            <w:tcBorders>
              <w:top w:val="nil"/>
              <w:left w:val="nil"/>
              <w:bottom w:val="single" w:sz="4" w:space="0" w:color="000000"/>
              <w:right w:val="single" w:sz="4" w:space="0" w:color="000000"/>
            </w:tcBorders>
            <w:vAlign w:val="center"/>
            <w:hideMark/>
          </w:tcPr>
          <w:p w14:paraId="119BAD3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3123525508</w:t>
            </w:r>
          </w:p>
        </w:tc>
        <w:tc>
          <w:tcPr>
            <w:tcW w:w="1660" w:type="dxa"/>
            <w:tcBorders>
              <w:top w:val="nil"/>
              <w:left w:val="nil"/>
              <w:bottom w:val="single" w:sz="4" w:space="0" w:color="000000"/>
              <w:right w:val="single" w:sz="4" w:space="0" w:color="000000"/>
            </w:tcBorders>
            <w:vAlign w:val="center"/>
            <w:hideMark/>
          </w:tcPr>
          <w:p w14:paraId="1C4FDDD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3EFE149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De Los Maestros #177, Col. Magisterial, C.P. 28030</w:t>
            </w:r>
          </w:p>
        </w:tc>
      </w:tr>
      <w:tr w:rsidR="007C7C60" w:rsidRPr="007C7C60" w14:paraId="3821427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CF6378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177</w:t>
            </w:r>
          </w:p>
        </w:tc>
        <w:tc>
          <w:tcPr>
            <w:tcW w:w="520" w:type="dxa"/>
            <w:tcBorders>
              <w:top w:val="nil"/>
              <w:left w:val="nil"/>
              <w:bottom w:val="single" w:sz="4" w:space="0" w:color="000000"/>
              <w:right w:val="single" w:sz="4" w:space="0" w:color="000000"/>
            </w:tcBorders>
            <w:vAlign w:val="center"/>
            <w:hideMark/>
          </w:tcPr>
          <w:p w14:paraId="7CBDE3E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5</w:t>
            </w:r>
          </w:p>
        </w:tc>
        <w:tc>
          <w:tcPr>
            <w:tcW w:w="1840" w:type="dxa"/>
            <w:tcBorders>
              <w:top w:val="nil"/>
              <w:left w:val="nil"/>
              <w:bottom w:val="single" w:sz="4" w:space="0" w:color="000000"/>
              <w:right w:val="single" w:sz="4" w:space="0" w:color="000000"/>
            </w:tcBorders>
            <w:vAlign w:val="center"/>
            <w:hideMark/>
          </w:tcPr>
          <w:p w14:paraId="1BDDF4C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SEC # 2 T.NOCT.</w:t>
            </w:r>
          </w:p>
        </w:tc>
        <w:tc>
          <w:tcPr>
            <w:tcW w:w="1520" w:type="dxa"/>
            <w:tcBorders>
              <w:top w:val="nil"/>
              <w:left w:val="nil"/>
              <w:bottom w:val="single" w:sz="4" w:space="0" w:color="000000"/>
              <w:right w:val="single" w:sz="4" w:space="0" w:color="000000"/>
            </w:tcBorders>
            <w:vAlign w:val="center"/>
            <w:hideMark/>
          </w:tcPr>
          <w:p w14:paraId="2D0475E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3123526626</w:t>
            </w:r>
          </w:p>
        </w:tc>
        <w:tc>
          <w:tcPr>
            <w:tcW w:w="1660" w:type="dxa"/>
            <w:tcBorders>
              <w:top w:val="nil"/>
              <w:left w:val="nil"/>
              <w:bottom w:val="single" w:sz="4" w:space="0" w:color="000000"/>
              <w:right w:val="single" w:sz="4" w:space="0" w:color="000000"/>
            </w:tcBorders>
            <w:vAlign w:val="center"/>
            <w:hideMark/>
          </w:tcPr>
          <w:p w14:paraId="1F2BB8D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B5F0A7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Constitución # 146, Col. Centro, C.P. 28000</w:t>
            </w:r>
          </w:p>
        </w:tc>
      </w:tr>
      <w:tr w:rsidR="007C7C60" w:rsidRPr="007C7C60" w14:paraId="0801589E"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6EFF6A6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178</w:t>
            </w:r>
          </w:p>
        </w:tc>
        <w:tc>
          <w:tcPr>
            <w:tcW w:w="520" w:type="dxa"/>
            <w:tcBorders>
              <w:top w:val="nil"/>
              <w:left w:val="nil"/>
              <w:bottom w:val="single" w:sz="4" w:space="0" w:color="000000"/>
              <w:right w:val="single" w:sz="4" w:space="0" w:color="000000"/>
            </w:tcBorders>
            <w:vAlign w:val="center"/>
            <w:hideMark/>
          </w:tcPr>
          <w:p w14:paraId="57A2D55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6</w:t>
            </w:r>
          </w:p>
        </w:tc>
        <w:tc>
          <w:tcPr>
            <w:tcW w:w="1840" w:type="dxa"/>
            <w:tcBorders>
              <w:top w:val="nil"/>
              <w:left w:val="nil"/>
              <w:bottom w:val="single" w:sz="4" w:space="0" w:color="000000"/>
              <w:right w:val="single" w:sz="4" w:space="0" w:color="000000"/>
            </w:tcBorders>
            <w:vAlign w:val="center"/>
            <w:hideMark/>
          </w:tcPr>
          <w:p w14:paraId="1CDEC99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Archivo De Concentración</w:t>
            </w:r>
          </w:p>
        </w:tc>
        <w:tc>
          <w:tcPr>
            <w:tcW w:w="1520" w:type="dxa"/>
            <w:tcBorders>
              <w:top w:val="nil"/>
              <w:left w:val="nil"/>
              <w:bottom w:val="single" w:sz="4" w:space="0" w:color="000000"/>
              <w:right w:val="single" w:sz="4" w:space="0" w:color="000000"/>
            </w:tcBorders>
            <w:vAlign w:val="center"/>
            <w:hideMark/>
          </w:tcPr>
          <w:p w14:paraId="29E76F2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3123527714</w:t>
            </w:r>
          </w:p>
        </w:tc>
        <w:tc>
          <w:tcPr>
            <w:tcW w:w="1660" w:type="dxa"/>
            <w:tcBorders>
              <w:top w:val="nil"/>
              <w:left w:val="nil"/>
              <w:bottom w:val="single" w:sz="4" w:space="0" w:color="000000"/>
              <w:right w:val="single" w:sz="4" w:space="0" w:color="000000"/>
            </w:tcBorders>
            <w:vAlign w:val="center"/>
            <w:hideMark/>
          </w:tcPr>
          <w:p w14:paraId="2EA117B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7516D54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Belisario Domínguez # 470, Col. Centro, C.P. 28000, Entre Av. 20 De Noviembre Y José Antonio Torres.</w:t>
            </w:r>
          </w:p>
        </w:tc>
      </w:tr>
      <w:tr w:rsidR="007C7C60" w:rsidRPr="007C7C60" w14:paraId="5C7AF4AA"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36B16C0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179</w:t>
            </w:r>
          </w:p>
        </w:tc>
        <w:tc>
          <w:tcPr>
            <w:tcW w:w="520" w:type="dxa"/>
            <w:tcBorders>
              <w:top w:val="nil"/>
              <w:left w:val="nil"/>
              <w:bottom w:val="single" w:sz="4" w:space="0" w:color="000000"/>
              <w:right w:val="single" w:sz="4" w:space="0" w:color="000000"/>
            </w:tcBorders>
            <w:vAlign w:val="center"/>
            <w:hideMark/>
          </w:tcPr>
          <w:p w14:paraId="4F8B39F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7</w:t>
            </w:r>
          </w:p>
        </w:tc>
        <w:tc>
          <w:tcPr>
            <w:tcW w:w="1840" w:type="dxa"/>
            <w:tcBorders>
              <w:top w:val="nil"/>
              <w:left w:val="nil"/>
              <w:bottom w:val="single" w:sz="4" w:space="0" w:color="000000"/>
              <w:right w:val="single" w:sz="4" w:space="0" w:color="000000"/>
            </w:tcBorders>
            <w:vAlign w:val="center"/>
            <w:hideMark/>
          </w:tcPr>
          <w:p w14:paraId="2B3A98C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Archivo Histórico</w:t>
            </w:r>
          </w:p>
        </w:tc>
        <w:tc>
          <w:tcPr>
            <w:tcW w:w="1520" w:type="dxa"/>
            <w:tcBorders>
              <w:top w:val="nil"/>
              <w:left w:val="nil"/>
              <w:bottom w:val="single" w:sz="4" w:space="0" w:color="000000"/>
              <w:right w:val="single" w:sz="4" w:space="0" w:color="000000"/>
            </w:tcBorders>
            <w:vAlign w:val="center"/>
            <w:hideMark/>
          </w:tcPr>
          <w:p w14:paraId="02032BE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3121597040</w:t>
            </w:r>
          </w:p>
        </w:tc>
        <w:tc>
          <w:tcPr>
            <w:tcW w:w="1660" w:type="dxa"/>
            <w:tcBorders>
              <w:top w:val="nil"/>
              <w:left w:val="nil"/>
              <w:bottom w:val="single" w:sz="4" w:space="0" w:color="000000"/>
              <w:right w:val="single" w:sz="4" w:space="0" w:color="000000"/>
            </w:tcBorders>
            <w:vAlign w:val="center"/>
            <w:hideMark/>
          </w:tcPr>
          <w:p w14:paraId="4EB75C0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B52A46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xml:space="preserve">. Simón Bolívar # 95, Col. San Pablo, C.P. 28060, Entre Bernardo </w:t>
            </w:r>
            <w:proofErr w:type="spellStart"/>
            <w:r w:rsidRPr="007C7C60">
              <w:rPr>
                <w:rFonts w:ascii="Tw Cen MT" w:eastAsia="Times New Roman" w:hAnsi="Tw Cen MT" w:cs="Arial"/>
                <w:color w:val="000000"/>
                <w:sz w:val="20"/>
                <w:szCs w:val="20"/>
                <w:lang w:eastAsia="es-MX"/>
              </w:rPr>
              <w:t>O´Hoggins</w:t>
            </w:r>
            <w:proofErr w:type="spellEnd"/>
            <w:r w:rsidRPr="007C7C60">
              <w:rPr>
                <w:rFonts w:ascii="Tw Cen MT" w:eastAsia="Times New Roman" w:hAnsi="Tw Cen MT" w:cs="Arial"/>
                <w:color w:val="000000"/>
                <w:sz w:val="20"/>
                <w:szCs w:val="20"/>
                <w:lang w:eastAsia="es-MX"/>
              </w:rPr>
              <w:t xml:space="preserve"> Y José S. Martí.</w:t>
            </w:r>
          </w:p>
        </w:tc>
      </w:tr>
      <w:tr w:rsidR="007C7C60" w:rsidRPr="007C7C60" w14:paraId="2ACE3ED0"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7408FC6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180</w:t>
            </w:r>
          </w:p>
        </w:tc>
        <w:tc>
          <w:tcPr>
            <w:tcW w:w="520" w:type="dxa"/>
            <w:tcBorders>
              <w:top w:val="nil"/>
              <w:left w:val="nil"/>
              <w:bottom w:val="single" w:sz="4" w:space="0" w:color="000000"/>
              <w:right w:val="single" w:sz="4" w:space="0" w:color="000000"/>
            </w:tcBorders>
            <w:vAlign w:val="center"/>
            <w:hideMark/>
          </w:tcPr>
          <w:p w14:paraId="17C771FB"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8</w:t>
            </w:r>
          </w:p>
        </w:tc>
        <w:tc>
          <w:tcPr>
            <w:tcW w:w="1840" w:type="dxa"/>
            <w:tcBorders>
              <w:top w:val="nil"/>
              <w:left w:val="nil"/>
              <w:bottom w:val="single" w:sz="4" w:space="0" w:color="000000"/>
              <w:right w:val="single" w:sz="4" w:space="0" w:color="000000"/>
            </w:tcBorders>
            <w:vAlign w:val="center"/>
            <w:hideMark/>
          </w:tcPr>
          <w:p w14:paraId="596C622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Preescolar Luis Donaldo Colosio</w:t>
            </w:r>
          </w:p>
        </w:tc>
        <w:tc>
          <w:tcPr>
            <w:tcW w:w="1520" w:type="dxa"/>
            <w:tcBorders>
              <w:top w:val="nil"/>
              <w:left w:val="nil"/>
              <w:bottom w:val="single" w:sz="4" w:space="0" w:color="000000"/>
              <w:right w:val="single" w:sz="4" w:space="0" w:color="000000"/>
            </w:tcBorders>
            <w:vAlign w:val="center"/>
            <w:hideMark/>
          </w:tcPr>
          <w:p w14:paraId="2DFE664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3123520545</w:t>
            </w:r>
          </w:p>
        </w:tc>
        <w:tc>
          <w:tcPr>
            <w:tcW w:w="1660" w:type="dxa"/>
            <w:tcBorders>
              <w:top w:val="nil"/>
              <w:left w:val="nil"/>
              <w:bottom w:val="single" w:sz="4" w:space="0" w:color="000000"/>
              <w:right w:val="single" w:sz="4" w:space="0" w:color="000000"/>
            </w:tcBorders>
            <w:vAlign w:val="center"/>
            <w:hideMark/>
          </w:tcPr>
          <w:p w14:paraId="13A7AD0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2A4E412"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Margarita Maza De Juárez # 469, Col. Centro, C.P. 28000, Entre Manuel Gallardo Y Emilio Carranza.</w:t>
            </w:r>
          </w:p>
        </w:tc>
      </w:tr>
      <w:tr w:rsidR="007C7C60" w:rsidRPr="007C7C60" w14:paraId="6AAD66E3"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54C74D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181</w:t>
            </w:r>
          </w:p>
        </w:tc>
        <w:tc>
          <w:tcPr>
            <w:tcW w:w="520" w:type="dxa"/>
            <w:tcBorders>
              <w:top w:val="nil"/>
              <w:left w:val="nil"/>
              <w:bottom w:val="single" w:sz="4" w:space="0" w:color="000000"/>
              <w:right w:val="single" w:sz="4" w:space="0" w:color="000000"/>
            </w:tcBorders>
            <w:vAlign w:val="center"/>
            <w:hideMark/>
          </w:tcPr>
          <w:p w14:paraId="212B870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9</w:t>
            </w:r>
          </w:p>
        </w:tc>
        <w:tc>
          <w:tcPr>
            <w:tcW w:w="1840" w:type="dxa"/>
            <w:tcBorders>
              <w:top w:val="nil"/>
              <w:left w:val="nil"/>
              <w:bottom w:val="single" w:sz="4" w:space="0" w:color="000000"/>
              <w:right w:val="single" w:sz="4" w:space="0" w:color="000000"/>
            </w:tcBorders>
            <w:vAlign w:val="center"/>
            <w:hideMark/>
          </w:tcPr>
          <w:p w14:paraId="1DE78AA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Dirección De Educación Pública</w:t>
            </w:r>
          </w:p>
        </w:tc>
        <w:tc>
          <w:tcPr>
            <w:tcW w:w="1520" w:type="dxa"/>
            <w:tcBorders>
              <w:top w:val="nil"/>
              <w:left w:val="nil"/>
              <w:bottom w:val="single" w:sz="4" w:space="0" w:color="000000"/>
              <w:right w:val="single" w:sz="4" w:space="0" w:color="000000"/>
            </w:tcBorders>
            <w:vAlign w:val="center"/>
            <w:hideMark/>
          </w:tcPr>
          <w:p w14:paraId="56BF1F9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3123524814</w:t>
            </w:r>
          </w:p>
        </w:tc>
        <w:tc>
          <w:tcPr>
            <w:tcW w:w="1660" w:type="dxa"/>
            <w:tcBorders>
              <w:top w:val="nil"/>
              <w:left w:val="nil"/>
              <w:bottom w:val="single" w:sz="4" w:space="0" w:color="000000"/>
              <w:right w:val="single" w:sz="4" w:space="0" w:color="000000"/>
            </w:tcBorders>
            <w:vAlign w:val="center"/>
            <w:hideMark/>
          </w:tcPr>
          <w:p w14:paraId="7D2B54B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025DFC87"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Gonzalo De Sandoval # 760, Col. Las Víboras, C.P. 28040</w:t>
            </w:r>
          </w:p>
        </w:tc>
      </w:tr>
      <w:tr w:rsidR="007C7C60" w:rsidRPr="007C7C60" w14:paraId="331187E4"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1950F3E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182</w:t>
            </w:r>
          </w:p>
        </w:tc>
        <w:tc>
          <w:tcPr>
            <w:tcW w:w="520" w:type="dxa"/>
            <w:tcBorders>
              <w:top w:val="nil"/>
              <w:left w:val="nil"/>
              <w:bottom w:val="single" w:sz="4" w:space="0" w:color="000000"/>
              <w:right w:val="single" w:sz="4" w:space="0" w:color="000000"/>
            </w:tcBorders>
            <w:vAlign w:val="center"/>
            <w:hideMark/>
          </w:tcPr>
          <w:p w14:paraId="51A8A7F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10</w:t>
            </w:r>
          </w:p>
        </w:tc>
        <w:tc>
          <w:tcPr>
            <w:tcW w:w="1840" w:type="dxa"/>
            <w:tcBorders>
              <w:top w:val="nil"/>
              <w:left w:val="nil"/>
              <w:bottom w:val="single" w:sz="4" w:space="0" w:color="000000"/>
              <w:right w:val="single" w:sz="4" w:space="0" w:color="000000"/>
            </w:tcBorders>
            <w:vAlign w:val="center"/>
            <w:hideMark/>
          </w:tcPr>
          <w:p w14:paraId="4E3FEB5F"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Subsecretaría</w:t>
            </w:r>
          </w:p>
        </w:tc>
        <w:tc>
          <w:tcPr>
            <w:tcW w:w="1520" w:type="dxa"/>
            <w:tcBorders>
              <w:top w:val="nil"/>
              <w:left w:val="nil"/>
              <w:bottom w:val="single" w:sz="4" w:space="0" w:color="000000"/>
              <w:right w:val="single" w:sz="4" w:space="0" w:color="000000"/>
            </w:tcBorders>
            <w:vAlign w:val="center"/>
            <w:hideMark/>
          </w:tcPr>
          <w:p w14:paraId="05356A0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3123524069</w:t>
            </w:r>
          </w:p>
        </w:tc>
        <w:tc>
          <w:tcPr>
            <w:tcW w:w="1660" w:type="dxa"/>
            <w:tcBorders>
              <w:top w:val="nil"/>
              <w:left w:val="nil"/>
              <w:bottom w:val="single" w:sz="4" w:space="0" w:color="000000"/>
              <w:right w:val="single" w:sz="4" w:space="0" w:color="000000"/>
            </w:tcBorders>
            <w:vAlign w:val="center"/>
            <w:hideMark/>
          </w:tcPr>
          <w:p w14:paraId="6D31C2E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290EAD0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Av. Gonzalo De Sandoval # 760, Col. Las Víboras, C.P. 28040</w:t>
            </w:r>
          </w:p>
        </w:tc>
      </w:tr>
      <w:tr w:rsidR="007C7C60" w:rsidRPr="007C7C60" w14:paraId="383AB4AC"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42970A33"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183</w:t>
            </w:r>
          </w:p>
        </w:tc>
        <w:tc>
          <w:tcPr>
            <w:tcW w:w="520" w:type="dxa"/>
            <w:tcBorders>
              <w:top w:val="nil"/>
              <w:left w:val="nil"/>
              <w:bottom w:val="single" w:sz="4" w:space="0" w:color="000000"/>
              <w:right w:val="single" w:sz="4" w:space="0" w:color="000000"/>
            </w:tcBorders>
            <w:vAlign w:val="center"/>
            <w:hideMark/>
          </w:tcPr>
          <w:p w14:paraId="376F0E3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11</w:t>
            </w:r>
          </w:p>
        </w:tc>
        <w:tc>
          <w:tcPr>
            <w:tcW w:w="1840" w:type="dxa"/>
            <w:tcBorders>
              <w:top w:val="nil"/>
              <w:left w:val="nil"/>
              <w:bottom w:val="single" w:sz="4" w:space="0" w:color="000000"/>
              <w:right w:val="single" w:sz="4" w:space="0" w:color="000000"/>
            </w:tcBorders>
            <w:vAlign w:val="center"/>
            <w:hideMark/>
          </w:tcPr>
          <w:p w14:paraId="3A81E71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Psicólogo En Línea</w:t>
            </w:r>
          </w:p>
        </w:tc>
        <w:tc>
          <w:tcPr>
            <w:tcW w:w="1520" w:type="dxa"/>
            <w:tcBorders>
              <w:top w:val="nil"/>
              <w:left w:val="nil"/>
              <w:bottom w:val="single" w:sz="4" w:space="0" w:color="000000"/>
              <w:right w:val="single" w:sz="4" w:space="0" w:color="000000"/>
            </w:tcBorders>
            <w:vAlign w:val="center"/>
            <w:hideMark/>
          </w:tcPr>
          <w:p w14:paraId="248C43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3123525733</w:t>
            </w:r>
          </w:p>
        </w:tc>
        <w:tc>
          <w:tcPr>
            <w:tcW w:w="1660" w:type="dxa"/>
            <w:tcBorders>
              <w:top w:val="nil"/>
              <w:left w:val="nil"/>
              <w:bottom w:val="single" w:sz="4" w:space="0" w:color="000000"/>
              <w:right w:val="single" w:sz="4" w:space="0" w:color="000000"/>
            </w:tcBorders>
            <w:vAlign w:val="center"/>
            <w:hideMark/>
          </w:tcPr>
          <w:p w14:paraId="33F87C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5EC7F624"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xml:space="preserve">. Laguna De </w:t>
            </w:r>
            <w:proofErr w:type="spellStart"/>
            <w:r w:rsidRPr="007C7C60">
              <w:rPr>
                <w:rFonts w:ascii="Tw Cen MT" w:eastAsia="Times New Roman" w:hAnsi="Tw Cen MT" w:cs="Arial"/>
                <w:color w:val="000000"/>
                <w:sz w:val="20"/>
                <w:szCs w:val="20"/>
                <w:lang w:eastAsia="es-MX"/>
              </w:rPr>
              <w:t>Amela</w:t>
            </w:r>
            <w:proofErr w:type="spellEnd"/>
            <w:r w:rsidRPr="007C7C60">
              <w:rPr>
                <w:rFonts w:ascii="Tw Cen MT" w:eastAsia="Times New Roman" w:hAnsi="Tw Cen MT" w:cs="Arial"/>
                <w:color w:val="000000"/>
                <w:sz w:val="20"/>
                <w:szCs w:val="20"/>
                <w:lang w:eastAsia="es-MX"/>
              </w:rPr>
              <w:t xml:space="preserve"> # 756, Col. Las Víboras, C.P. 28040, A Espaldas Del Edificio Principal De La </w:t>
            </w:r>
            <w:proofErr w:type="spellStart"/>
            <w:r w:rsidRPr="007C7C60">
              <w:rPr>
                <w:rFonts w:ascii="Tw Cen MT" w:eastAsia="Times New Roman" w:hAnsi="Tw Cen MT" w:cs="Arial"/>
                <w:color w:val="000000"/>
                <w:sz w:val="20"/>
                <w:szCs w:val="20"/>
                <w:lang w:eastAsia="es-MX"/>
              </w:rPr>
              <w:t>Seyc</w:t>
            </w:r>
            <w:proofErr w:type="spellEnd"/>
            <w:r w:rsidRPr="007C7C60">
              <w:rPr>
                <w:rFonts w:ascii="Tw Cen MT" w:eastAsia="Times New Roman" w:hAnsi="Tw Cen MT" w:cs="Arial"/>
                <w:color w:val="000000"/>
                <w:sz w:val="20"/>
                <w:szCs w:val="20"/>
                <w:lang w:eastAsia="es-MX"/>
              </w:rPr>
              <w:t>.</w:t>
            </w:r>
          </w:p>
        </w:tc>
      </w:tr>
      <w:tr w:rsidR="007C7C60" w:rsidRPr="007C7C60" w14:paraId="1B610296"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3F31EC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184</w:t>
            </w:r>
          </w:p>
        </w:tc>
        <w:tc>
          <w:tcPr>
            <w:tcW w:w="520" w:type="dxa"/>
            <w:tcBorders>
              <w:top w:val="nil"/>
              <w:left w:val="nil"/>
              <w:bottom w:val="single" w:sz="4" w:space="0" w:color="000000"/>
              <w:right w:val="single" w:sz="4" w:space="0" w:color="000000"/>
            </w:tcBorders>
            <w:vAlign w:val="center"/>
            <w:hideMark/>
          </w:tcPr>
          <w:p w14:paraId="79395FB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12</w:t>
            </w:r>
          </w:p>
        </w:tc>
        <w:tc>
          <w:tcPr>
            <w:tcW w:w="1840" w:type="dxa"/>
            <w:tcBorders>
              <w:top w:val="nil"/>
              <w:left w:val="nil"/>
              <w:bottom w:val="single" w:sz="4" w:space="0" w:color="000000"/>
              <w:right w:val="single" w:sz="4" w:space="0" w:color="000000"/>
            </w:tcBorders>
            <w:vAlign w:val="center"/>
            <w:hideMark/>
          </w:tcPr>
          <w:p w14:paraId="291A3478"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Centro De Maestros</w:t>
            </w:r>
          </w:p>
        </w:tc>
        <w:tc>
          <w:tcPr>
            <w:tcW w:w="1520" w:type="dxa"/>
            <w:tcBorders>
              <w:top w:val="nil"/>
              <w:left w:val="nil"/>
              <w:bottom w:val="single" w:sz="4" w:space="0" w:color="000000"/>
              <w:right w:val="single" w:sz="4" w:space="0" w:color="000000"/>
            </w:tcBorders>
            <w:vAlign w:val="center"/>
            <w:hideMark/>
          </w:tcPr>
          <w:p w14:paraId="6D5BA799"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3123525863</w:t>
            </w:r>
          </w:p>
        </w:tc>
        <w:tc>
          <w:tcPr>
            <w:tcW w:w="1660" w:type="dxa"/>
            <w:tcBorders>
              <w:top w:val="nil"/>
              <w:left w:val="nil"/>
              <w:bottom w:val="single" w:sz="4" w:space="0" w:color="000000"/>
              <w:right w:val="single" w:sz="4" w:space="0" w:color="000000"/>
            </w:tcBorders>
            <w:vAlign w:val="center"/>
            <w:hideMark/>
          </w:tcPr>
          <w:p w14:paraId="703987C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Comala</w:t>
            </w:r>
          </w:p>
        </w:tc>
        <w:tc>
          <w:tcPr>
            <w:tcW w:w="2780" w:type="dxa"/>
            <w:tcBorders>
              <w:top w:val="nil"/>
              <w:left w:val="nil"/>
              <w:bottom w:val="single" w:sz="4" w:space="0" w:color="000000"/>
              <w:right w:val="single" w:sz="4" w:space="0" w:color="000000"/>
            </w:tcBorders>
            <w:vAlign w:val="center"/>
            <w:hideMark/>
          </w:tcPr>
          <w:p w14:paraId="6A1AA60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 xml:space="preserve">Carrt. A Comala Km. 7, Col. Campestre, C.P. 28450, Junto A Las </w:t>
            </w:r>
            <w:proofErr w:type="spellStart"/>
            <w:r w:rsidRPr="007C7C60">
              <w:rPr>
                <w:rFonts w:ascii="Tw Cen MT" w:eastAsia="Times New Roman" w:hAnsi="Tw Cen MT" w:cs="Arial"/>
                <w:color w:val="000000"/>
                <w:sz w:val="20"/>
                <w:szCs w:val="20"/>
                <w:lang w:eastAsia="es-MX"/>
              </w:rPr>
              <w:t>Parotas</w:t>
            </w:r>
            <w:proofErr w:type="spellEnd"/>
            <w:r w:rsidRPr="007C7C60">
              <w:rPr>
                <w:rFonts w:ascii="Tw Cen MT" w:eastAsia="Times New Roman" w:hAnsi="Tw Cen MT" w:cs="Arial"/>
                <w:color w:val="000000"/>
                <w:sz w:val="20"/>
                <w:szCs w:val="20"/>
                <w:lang w:eastAsia="es-MX"/>
              </w:rPr>
              <w:t>.</w:t>
            </w:r>
          </w:p>
        </w:tc>
      </w:tr>
      <w:tr w:rsidR="007C7C60" w:rsidRPr="007C7C60" w14:paraId="1B227B32"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3AD015E"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185</w:t>
            </w:r>
          </w:p>
        </w:tc>
        <w:tc>
          <w:tcPr>
            <w:tcW w:w="520" w:type="dxa"/>
            <w:tcBorders>
              <w:top w:val="nil"/>
              <w:left w:val="nil"/>
              <w:bottom w:val="single" w:sz="4" w:space="0" w:color="000000"/>
              <w:right w:val="single" w:sz="4" w:space="0" w:color="000000"/>
            </w:tcBorders>
            <w:vAlign w:val="center"/>
            <w:hideMark/>
          </w:tcPr>
          <w:p w14:paraId="4F1A5AEC"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13</w:t>
            </w:r>
          </w:p>
        </w:tc>
        <w:tc>
          <w:tcPr>
            <w:tcW w:w="1840" w:type="dxa"/>
            <w:tcBorders>
              <w:top w:val="nil"/>
              <w:left w:val="nil"/>
              <w:bottom w:val="single" w:sz="4" w:space="0" w:color="000000"/>
              <w:right w:val="single" w:sz="4" w:space="0" w:color="000000"/>
            </w:tcBorders>
            <w:vAlign w:val="center"/>
            <w:hideMark/>
          </w:tcPr>
          <w:p w14:paraId="411EFF9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Talentos</w:t>
            </w:r>
          </w:p>
        </w:tc>
        <w:tc>
          <w:tcPr>
            <w:tcW w:w="1520" w:type="dxa"/>
            <w:tcBorders>
              <w:top w:val="nil"/>
              <w:left w:val="nil"/>
              <w:bottom w:val="single" w:sz="4" w:space="0" w:color="000000"/>
              <w:right w:val="single" w:sz="4" w:space="0" w:color="000000"/>
            </w:tcBorders>
            <w:vAlign w:val="center"/>
            <w:hideMark/>
          </w:tcPr>
          <w:p w14:paraId="5D40980D"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3124121189</w:t>
            </w:r>
          </w:p>
        </w:tc>
        <w:tc>
          <w:tcPr>
            <w:tcW w:w="1660" w:type="dxa"/>
            <w:tcBorders>
              <w:top w:val="nil"/>
              <w:left w:val="nil"/>
              <w:bottom w:val="single" w:sz="4" w:space="0" w:color="000000"/>
              <w:right w:val="single" w:sz="4" w:space="0" w:color="000000"/>
            </w:tcBorders>
            <w:vAlign w:val="center"/>
            <w:hideMark/>
          </w:tcPr>
          <w:p w14:paraId="1216142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Villa de Álvarez</w:t>
            </w:r>
          </w:p>
        </w:tc>
        <w:tc>
          <w:tcPr>
            <w:tcW w:w="2780" w:type="dxa"/>
            <w:tcBorders>
              <w:top w:val="nil"/>
              <w:left w:val="nil"/>
              <w:bottom w:val="single" w:sz="4" w:space="0" w:color="000000"/>
              <w:right w:val="single" w:sz="4" w:space="0" w:color="000000"/>
            </w:tcBorders>
            <w:vAlign w:val="center"/>
            <w:hideMark/>
          </w:tcPr>
          <w:p w14:paraId="740FBF15"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J. Jesús Villanueva Gutiérrez S/N, Col. Tabachines, C.P.28983</w:t>
            </w:r>
          </w:p>
        </w:tc>
      </w:tr>
      <w:tr w:rsidR="007C7C60" w:rsidRPr="007C7C60" w14:paraId="64C1020C"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14DCFCAA"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186</w:t>
            </w:r>
          </w:p>
        </w:tc>
        <w:tc>
          <w:tcPr>
            <w:tcW w:w="520" w:type="dxa"/>
            <w:tcBorders>
              <w:top w:val="nil"/>
              <w:left w:val="nil"/>
              <w:bottom w:val="single" w:sz="4" w:space="0" w:color="000000"/>
              <w:right w:val="single" w:sz="4" w:space="0" w:color="000000"/>
            </w:tcBorders>
            <w:vAlign w:val="center"/>
            <w:hideMark/>
          </w:tcPr>
          <w:p w14:paraId="7CD5D4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14</w:t>
            </w:r>
          </w:p>
        </w:tc>
        <w:tc>
          <w:tcPr>
            <w:tcW w:w="1840" w:type="dxa"/>
            <w:tcBorders>
              <w:top w:val="nil"/>
              <w:left w:val="nil"/>
              <w:bottom w:val="single" w:sz="4" w:space="0" w:color="000000"/>
              <w:right w:val="single" w:sz="4" w:space="0" w:color="000000"/>
            </w:tcBorders>
            <w:vAlign w:val="center"/>
            <w:hideMark/>
          </w:tcPr>
          <w:p w14:paraId="3254B4C0"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Casa Blanca (Inicial Y Capacitación)</w:t>
            </w:r>
          </w:p>
        </w:tc>
        <w:tc>
          <w:tcPr>
            <w:tcW w:w="1520" w:type="dxa"/>
            <w:tcBorders>
              <w:top w:val="nil"/>
              <w:left w:val="nil"/>
              <w:bottom w:val="single" w:sz="4" w:space="0" w:color="000000"/>
              <w:right w:val="single" w:sz="4" w:space="0" w:color="000000"/>
            </w:tcBorders>
            <w:vAlign w:val="center"/>
            <w:hideMark/>
          </w:tcPr>
          <w:p w14:paraId="76A6EAB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3123524152</w:t>
            </w:r>
          </w:p>
        </w:tc>
        <w:tc>
          <w:tcPr>
            <w:tcW w:w="1660" w:type="dxa"/>
            <w:tcBorders>
              <w:top w:val="nil"/>
              <w:left w:val="nil"/>
              <w:bottom w:val="single" w:sz="4" w:space="0" w:color="000000"/>
              <w:right w:val="single" w:sz="4" w:space="0" w:color="000000"/>
            </w:tcBorders>
            <w:vAlign w:val="center"/>
            <w:hideMark/>
          </w:tcPr>
          <w:p w14:paraId="7C873476"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r w:rsidRPr="007C7C60">
              <w:rPr>
                <w:rFonts w:ascii="Tw Cen MT" w:eastAsia="Times New Roman" w:hAnsi="Tw Cen MT" w:cs="Arial"/>
                <w:color w:val="000000"/>
                <w:sz w:val="20"/>
                <w:szCs w:val="20"/>
                <w:lang w:eastAsia="es-MX"/>
              </w:rPr>
              <w:t>Colima</w:t>
            </w:r>
          </w:p>
        </w:tc>
        <w:tc>
          <w:tcPr>
            <w:tcW w:w="2780" w:type="dxa"/>
            <w:tcBorders>
              <w:top w:val="nil"/>
              <w:left w:val="nil"/>
              <w:bottom w:val="single" w:sz="4" w:space="0" w:color="000000"/>
              <w:right w:val="single" w:sz="4" w:space="0" w:color="000000"/>
            </w:tcBorders>
            <w:vAlign w:val="center"/>
            <w:hideMark/>
          </w:tcPr>
          <w:p w14:paraId="69F485E1" w14:textId="77777777" w:rsidR="007C7C60" w:rsidRPr="007C7C60" w:rsidRDefault="007C7C60" w:rsidP="007C7C60">
            <w:pPr>
              <w:spacing w:after="0" w:line="240" w:lineRule="auto"/>
              <w:jc w:val="center"/>
              <w:rPr>
                <w:rFonts w:ascii="Tw Cen MT" w:eastAsia="Times New Roman" w:hAnsi="Tw Cen MT" w:cs="Arial"/>
                <w:color w:val="000000"/>
                <w:sz w:val="20"/>
                <w:szCs w:val="20"/>
                <w:lang w:eastAsia="es-MX"/>
              </w:rPr>
            </w:pPr>
            <w:proofErr w:type="spellStart"/>
            <w:r w:rsidRPr="007C7C60">
              <w:rPr>
                <w:rFonts w:ascii="Tw Cen MT" w:eastAsia="Times New Roman" w:hAnsi="Tw Cen MT" w:cs="Arial"/>
                <w:color w:val="000000"/>
                <w:sz w:val="20"/>
                <w:szCs w:val="20"/>
                <w:lang w:eastAsia="es-MX"/>
              </w:rPr>
              <w:t>Cll</w:t>
            </w:r>
            <w:proofErr w:type="spellEnd"/>
            <w:r w:rsidRPr="007C7C60">
              <w:rPr>
                <w:rFonts w:ascii="Tw Cen MT" w:eastAsia="Times New Roman" w:hAnsi="Tw Cen MT" w:cs="Arial"/>
                <w:color w:val="000000"/>
                <w:sz w:val="20"/>
                <w:szCs w:val="20"/>
                <w:lang w:eastAsia="es-MX"/>
              </w:rPr>
              <w:t xml:space="preserve">. Laguna De </w:t>
            </w:r>
            <w:proofErr w:type="spellStart"/>
            <w:r w:rsidRPr="007C7C60">
              <w:rPr>
                <w:rFonts w:ascii="Tw Cen MT" w:eastAsia="Times New Roman" w:hAnsi="Tw Cen MT" w:cs="Arial"/>
                <w:color w:val="000000"/>
                <w:sz w:val="20"/>
                <w:szCs w:val="20"/>
                <w:lang w:eastAsia="es-MX"/>
              </w:rPr>
              <w:t>Amela</w:t>
            </w:r>
            <w:proofErr w:type="spellEnd"/>
            <w:r w:rsidRPr="007C7C60">
              <w:rPr>
                <w:rFonts w:ascii="Tw Cen MT" w:eastAsia="Times New Roman" w:hAnsi="Tw Cen MT" w:cs="Arial"/>
                <w:color w:val="000000"/>
                <w:sz w:val="20"/>
                <w:szCs w:val="20"/>
                <w:lang w:eastAsia="es-MX"/>
              </w:rPr>
              <w:t xml:space="preserve"> # 756, Col. Las Víboras, C.P. 28040, A Espaldas Del Edificio Principal De La </w:t>
            </w:r>
            <w:proofErr w:type="spellStart"/>
            <w:r w:rsidRPr="007C7C60">
              <w:rPr>
                <w:rFonts w:ascii="Tw Cen MT" w:eastAsia="Times New Roman" w:hAnsi="Tw Cen MT" w:cs="Arial"/>
                <w:color w:val="000000"/>
                <w:sz w:val="20"/>
                <w:szCs w:val="20"/>
                <w:lang w:eastAsia="es-MX"/>
              </w:rPr>
              <w:t>Seyc</w:t>
            </w:r>
            <w:proofErr w:type="spellEnd"/>
            <w:r w:rsidRPr="007C7C60">
              <w:rPr>
                <w:rFonts w:ascii="Tw Cen MT" w:eastAsia="Times New Roman" w:hAnsi="Tw Cen MT" w:cs="Arial"/>
                <w:color w:val="000000"/>
                <w:sz w:val="20"/>
                <w:szCs w:val="20"/>
                <w:lang w:eastAsia="es-MX"/>
              </w:rPr>
              <w:t>.</w:t>
            </w:r>
          </w:p>
        </w:tc>
      </w:tr>
    </w:tbl>
    <w:p w14:paraId="75616BBA" w14:textId="77777777" w:rsidR="00E03212" w:rsidRDefault="00E03212" w:rsidP="006B07B4">
      <w:pPr>
        <w:spacing w:after="240" w:line="240" w:lineRule="auto"/>
        <w:rPr>
          <w:rFonts w:ascii="Tw Cen MT" w:hAnsi="Tw Cen MT" w:cs="Arial"/>
        </w:rPr>
      </w:pPr>
    </w:p>
    <w:p w14:paraId="74C565B2" w14:textId="77777777" w:rsidR="006B07B4" w:rsidRPr="006B07B4" w:rsidRDefault="006B07B4" w:rsidP="006B07B4">
      <w:pPr>
        <w:spacing w:after="240" w:line="240" w:lineRule="auto"/>
        <w:rPr>
          <w:rFonts w:ascii="Tw Cen MT" w:hAnsi="Tw Cen MT" w:cs="Arial"/>
        </w:rPr>
      </w:pPr>
    </w:p>
    <w:p w14:paraId="451474E1" w14:textId="77777777" w:rsidR="00C52283" w:rsidRPr="006B07B4" w:rsidRDefault="00C52283" w:rsidP="00C52283">
      <w:pPr>
        <w:jc w:val="center"/>
        <w:rPr>
          <w:rFonts w:ascii="Tw Cen MT" w:hAnsi="Tw Cen MT" w:cs="Arial"/>
          <w:b/>
          <w:bCs/>
        </w:rPr>
      </w:pPr>
      <w:r w:rsidRPr="006B07B4">
        <w:rPr>
          <w:rFonts w:ascii="Tw Cen MT" w:hAnsi="Tw Cen MT" w:cs="Arial"/>
          <w:b/>
          <w:bCs/>
        </w:rPr>
        <w:t>Partida 4</w:t>
      </w:r>
    </w:p>
    <w:p w14:paraId="3CD4B1AE" w14:textId="77777777" w:rsidR="00C52283" w:rsidRPr="006B07B4" w:rsidRDefault="00C52283" w:rsidP="00C52283">
      <w:pPr>
        <w:jc w:val="center"/>
        <w:rPr>
          <w:rFonts w:ascii="Tw Cen MT" w:hAnsi="Tw Cen MT" w:cs="Arial"/>
          <w:b/>
          <w:bCs/>
        </w:rPr>
      </w:pPr>
      <w:r w:rsidRPr="006B07B4">
        <w:rPr>
          <w:rFonts w:ascii="Tw Cen MT" w:hAnsi="Tw Cen MT" w:cs="Arial"/>
          <w:b/>
          <w:bCs/>
        </w:rPr>
        <w:t>Servicio de Telefonía (1 línea) e Internet Asimétrico</w:t>
      </w:r>
    </w:p>
    <w:p w14:paraId="46B1472A" w14:textId="77777777" w:rsidR="00C52283" w:rsidRPr="006B07B4" w:rsidRDefault="00C52283" w:rsidP="00C52283">
      <w:pPr>
        <w:jc w:val="center"/>
        <w:rPr>
          <w:rFonts w:ascii="Tw Cen MT" w:hAnsi="Tw Cen MT" w:cs="Arial"/>
          <w:b/>
          <w:bCs/>
        </w:rPr>
      </w:pPr>
      <w:r w:rsidRPr="006B07B4">
        <w:rPr>
          <w:rFonts w:ascii="Tw Cen MT" w:hAnsi="Tw Cen MT" w:cs="Arial"/>
          <w:b/>
          <w:bCs/>
        </w:rPr>
        <w:t>de al menos 100 Mbps</w:t>
      </w:r>
    </w:p>
    <w:p w14:paraId="1A03DFC4" w14:textId="77777777" w:rsidR="00C52283" w:rsidRPr="006B07B4" w:rsidRDefault="00C52283" w:rsidP="00C52283">
      <w:pPr>
        <w:jc w:val="both"/>
        <w:rPr>
          <w:rFonts w:ascii="Tw Cen MT" w:hAnsi="Tw Cen MT" w:cs="Arial"/>
        </w:rPr>
      </w:pPr>
      <w:r w:rsidRPr="006B07B4">
        <w:rPr>
          <w:rFonts w:ascii="Tw Cen MT" w:hAnsi="Tw Cen MT" w:cs="Arial"/>
        </w:rPr>
        <w:t xml:space="preserve">Se deberá instalar un modem router con capacidad </w:t>
      </w:r>
      <w:r w:rsidRPr="006B07B4">
        <w:rPr>
          <w:rFonts w:ascii="Tw Cen MT" w:hAnsi="Tw Cen MT" w:cs="Arial"/>
          <w:b/>
          <w:bCs/>
        </w:rPr>
        <w:t>de 1 puerto de telefonía RJ11</w:t>
      </w:r>
      <w:r w:rsidRPr="006B07B4">
        <w:rPr>
          <w:rFonts w:ascii="Tw Cen MT" w:hAnsi="Tw Cen MT" w:cs="Arial"/>
        </w:rPr>
        <w:t>, así como 4 puertos de red Ethernet, por cada línea telefónica que se requiera en el domicilio.</w:t>
      </w:r>
    </w:p>
    <w:p w14:paraId="21AC1CF3" w14:textId="77777777" w:rsidR="00C52283" w:rsidRPr="006B07B4" w:rsidRDefault="00C52283" w:rsidP="00C52283">
      <w:pPr>
        <w:jc w:val="both"/>
        <w:rPr>
          <w:rFonts w:ascii="Tw Cen MT" w:hAnsi="Tw Cen MT" w:cs="Arial"/>
        </w:rPr>
      </w:pPr>
      <w:r w:rsidRPr="006B07B4">
        <w:rPr>
          <w:rFonts w:ascii="Tw Cen MT" w:hAnsi="Tw Cen MT" w:cs="Arial"/>
        </w:rPr>
        <w:t>El servicio deberá ser sin límite en llamadas locales, nacionales, celular e internacionales (Estados Unidos y Canadá)</w:t>
      </w:r>
    </w:p>
    <w:p w14:paraId="62DF5956" w14:textId="77777777" w:rsidR="00C52283" w:rsidRPr="006B07B4" w:rsidRDefault="00C52283" w:rsidP="00C52283">
      <w:pPr>
        <w:jc w:val="both"/>
        <w:rPr>
          <w:rFonts w:ascii="Tw Cen MT" w:hAnsi="Tw Cen MT" w:cs="Arial"/>
        </w:rPr>
      </w:pPr>
      <w:r w:rsidRPr="006B07B4">
        <w:rPr>
          <w:rFonts w:ascii="Tw Cen MT" w:hAnsi="Tw Cen MT" w:cs="Arial"/>
        </w:rPr>
        <w:t>El cambio de domicilio no implicará costo alguno para LA REQUIRENTE y no podrá ser mayor a 5 días hábiles</w:t>
      </w:r>
    </w:p>
    <w:p w14:paraId="2D7327E3" w14:textId="77777777" w:rsidR="00C52283" w:rsidRPr="006B07B4" w:rsidRDefault="00C52283" w:rsidP="00C52283">
      <w:pPr>
        <w:jc w:val="both"/>
        <w:rPr>
          <w:rFonts w:ascii="Tw Cen MT" w:hAnsi="Tw Cen MT" w:cs="Arial"/>
        </w:rPr>
      </w:pPr>
      <w:r w:rsidRPr="006B07B4">
        <w:rPr>
          <w:rFonts w:ascii="Tw Cen MT" w:hAnsi="Tw Cen MT" w:cs="Arial"/>
        </w:rPr>
        <w:t xml:space="preserve">El tiempo de solución a fallas no podrá ser mayor a 24 Horas: </w:t>
      </w:r>
    </w:p>
    <w:p w14:paraId="35CDFBAB" w14:textId="77777777" w:rsidR="00C52283" w:rsidRPr="006B07B4" w:rsidRDefault="00C52283" w:rsidP="00C52283">
      <w:pPr>
        <w:jc w:val="both"/>
        <w:rPr>
          <w:rFonts w:ascii="Tw Cen MT" w:hAnsi="Tw Cen MT" w:cs="Arial"/>
        </w:rPr>
      </w:pPr>
      <w:r w:rsidRPr="006B07B4">
        <w:rPr>
          <w:rFonts w:ascii="Tw Cen MT" w:hAnsi="Tw Cen MT" w:cs="Arial"/>
        </w:rPr>
        <w:t>Tabla de penalización</w:t>
      </w:r>
    </w:p>
    <w:p w14:paraId="3A3C9E8C" w14:textId="77777777" w:rsidR="00C52283" w:rsidRPr="006B07B4" w:rsidRDefault="00C52283" w:rsidP="00C52283">
      <w:pPr>
        <w:jc w:val="both"/>
        <w:rPr>
          <w:rFonts w:ascii="Tw Cen MT" w:hAnsi="Tw Cen MT" w:cs="Arial"/>
        </w:rPr>
      </w:pPr>
      <w:r w:rsidRPr="006B07B4">
        <w:rPr>
          <w:rFonts w:ascii="Tw Cen MT" w:hAnsi="Tw Cen MT" w:cs="Arial"/>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429B2904" w14:textId="77777777" w:rsidR="00C52283" w:rsidRPr="006B07B4" w:rsidRDefault="00C52283" w:rsidP="00C52283">
      <w:pPr>
        <w:jc w:val="both"/>
        <w:rPr>
          <w:rFonts w:ascii="Tw Cen MT" w:hAnsi="Tw Cen MT" w:cs="Arial"/>
        </w:rPr>
      </w:pPr>
    </w:p>
    <w:tbl>
      <w:tblPr>
        <w:tblW w:w="633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603"/>
        <w:gridCol w:w="2730"/>
      </w:tblGrid>
      <w:tr w:rsidR="00C52283" w:rsidRPr="006B07B4" w14:paraId="2440493F" w14:textId="77777777" w:rsidTr="007204E0">
        <w:trPr>
          <w:trHeight w:val="20"/>
          <w:jc w:val="center"/>
        </w:trPr>
        <w:tc>
          <w:tcPr>
            <w:tcW w:w="3603"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5815538" w14:textId="77777777" w:rsidR="00C52283" w:rsidRPr="006B07B4" w:rsidRDefault="00C52283" w:rsidP="007204E0">
            <w:pPr>
              <w:jc w:val="both"/>
              <w:rPr>
                <w:rFonts w:ascii="Tw Cen MT" w:hAnsi="Tw Cen MT" w:cs="Arial"/>
              </w:rPr>
            </w:pPr>
            <w:r w:rsidRPr="006B07B4">
              <w:rPr>
                <w:rFonts w:ascii="Tw Cen MT" w:hAnsi="Tw Cen MT" w:cs="Arial"/>
              </w:rPr>
              <w:t xml:space="preserve">Tiempo fuera de servicio </w:t>
            </w:r>
          </w:p>
        </w:tc>
        <w:tc>
          <w:tcPr>
            <w:tcW w:w="273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DAF2C38" w14:textId="77777777" w:rsidR="00C52283" w:rsidRPr="006B07B4" w:rsidRDefault="00C52283" w:rsidP="007204E0">
            <w:pPr>
              <w:jc w:val="both"/>
              <w:rPr>
                <w:rFonts w:ascii="Tw Cen MT" w:hAnsi="Tw Cen MT" w:cs="Arial"/>
              </w:rPr>
            </w:pPr>
            <w:r w:rsidRPr="006B07B4">
              <w:rPr>
                <w:rFonts w:ascii="Tw Cen MT" w:hAnsi="Tw Cen MT" w:cs="Arial"/>
              </w:rPr>
              <w:t xml:space="preserve"> Penalización</w:t>
            </w:r>
          </w:p>
        </w:tc>
      </w:tr>
      <w:tr w:rsidR="00C52283" w:rsidRPr="006B07B4" w14:paraId="788B0F45" w14:textId="77777777" w:rsidTr="007204E0">
        <w:trPr>
          <w:trHeight w:val="20"/>
          <w:jc w:val="center"/>
        </w:trPr>
        <w:tc>
          <w:tcPr>
            <w:tcW w:w="360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146B4C0" w14:textId="77777777" w:rsidR="00C52283" w:rsidRPr="006B07B4" w:rsidRDefault="00C52283" w:rsidP="007204E0">
            <w:pPr>
              <w:jc w:val="both"/>
              <w:rPr>
                <w:rFonts w:ascii="Tw Cen MT" w:hAnsi="Tw Cen MT" w:cs="Arial"/>
              </w:rPr>
            </w:pPr>
            <w:r w:rsidRPr="006B07B4">
              <w:rPr>
                <w:rFonts w:ascii="Tw Cen MT" w:hAnsi="Tw Cen MT" w:cs="Arial"/>
              </w:rPr>
              <w:t>Menos de 24 horas</w:t>
            </w:r>
          </w:p>
        </w:tc>
        <w:tc>
          <w:tcPr>
            <w:tcW w:w="27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09112CD" w14:textId="77777777" w:rsidR="00C52283" w:rsidRPr="006B07B4" w:rsidRDefault="00C52283" w:rsidP="007204E0">
            <w:pPr>
              <w:jc w:val="both"/>
              <w:rPr>
                <w:rFonts w:ascii="Tw Cen MT" w:hAnsi="Tw Cen MT" w:cs="Arial"/>
              </w:rPr>
            </w:pPr>
            <w:r w:rsidRPr="006B07B4">
              <w:rPr>
                <w:rFonts w:ascii="Tw Cen MT" w:hAnsi="Tw Cen MT" w:cs="Arial"/>
              </w:rPr>
              <w:t>0%</w:t>
            </w:r>
          </w:p>
        </w:tc>
      </w:tr>
      <w:tr w:rsidR="00C52283" w:rsidRPr="006B07B4" w14:paraId="3714C5E2" w14:textId="77777777" w:rsidTr="007204E0">
        <w:trPr>
          <w:trHeight w:val="20"/>
          <w:jc w:val="center"/>
        </w:trPr>
        <w:tc>
          <w:tcPr>
            <w:tcW w:w="360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9D5D13E" w14:textId="77777777" w:rsidR="00C52283" w:rsidRPr="006B07B4" w:rsidRDefault="00C52283" w:rsidP="007204E0">
            <w:pPr>
              <w:jc w:val="both"/>
              <w:rPr>
                <w:rFonts w:ascii="Tw Cen MT" w:hAnsi="Tw Cen MT" w:cs="Arial"/>
              </w:rPr>
            </w:pPr>
            <w:r w:rsidRPr="006B07B4">
              <w:rPr>
                <w:rFonts w:ascii="Tw Cen MT" w:hAnsi="Tw Cen MT" w:cs="Arial"/>
              </w:rPr>
              <w:t>De 24 horas a 36 horas</w:t>
            </w:r>
          </w:p>
        </w:tc>
        <w:tc>
          <w:tcPr>
            <w:tcW w:w="27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AC8DEB5" w14:textId="77777777" w:rsidR="00C52283" w:rsidRPr="006B07B4" w:rsidRDefault="00C52283" w:rsidP="007204E0">
            <w:pPr>
              <w:jc w:val="both"/>
              <w:rPr>
                <w:rFonts w:ascii="Tw Cen MT" w:hAnsi="Tw Cen MT" w:cs="Arial"/>
              </w:rPr>
            </w:pPr>
            <w:r w:rsidRPr="006B07B4">
              <w:rPr>
                <w:rFonts w:ascii="Tw Cen MT" w:hAnsi="Tw Cen MT" w:cs="Arial"/>
              </w:rPr>
              <w:t>10%</w:t>
            </w:r>
          </w:p>
        </w:tc>
      </w:tr>
      <w:tr w:rsidR="00C52283" w:rsidRPr="006B07B4" w14:paraId="226C04F7" w14:textId="77777777" w:rsidTr="007204E0">
        <w:trPr>
          <w:trHeight w:val="20"/>
          <w:jc w:val="center"/>
        </w:trPr>
        <w:tc>
          <w:tcPr>
            <w:tcW w:w="360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2F839F5" w14:textId="77777777" w:rsidR="00C52283" w:rsidRPr="006B07B4" w:rsidRDefault="00C52283" w:rsidP="007204E0">
            <w:pPr>
              <w:jc w:val="both"/>
              <w:rPr>
                <w:rFonts w:ascii="Tw Cen MT" w:hAnsi="Tw Cen MT" w:cs="Arial"/>
              </w:rPr>
            </w:pPr>
            <w:r w:rsidRPr="006B07B4">
              <w:rPr>
                <w:rFonts w:ascii="Tw Cen MT" w:hAnsi="Tw Cen MT" w:cs="Arial"/>
              </w:rPr>
              <w:t>De 36:01 horas a 48 horas</w:t>
            </w:r>
          </w:p>
        </w:tc>
        <w:tc>
          <w:tcPr>
            <w:tcW w:w="27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7D43116" w14:textId="77777777" w:rsidR="00C52283" w:rsidRPr="006B07B4" w:rsidRDefault="00C52283" w:rsidP="007204E0">
            <w:pPr>
              <w:jc w:val="both"/>
              <w:rPr>
                <w:rFonts w:ascii="Tw Cen MT" w:hAnsi="Tw Cen MT" w:cs="Arial"/>
              </w:rPr>
            </w:pPr>
            <w:r w:rsidRPr="006B07B4">
              <w:rPr>
                <w:rFonts w:ascii="Tw Cen MT" w:hAnsi="Tw Cen MT" w:cs="Arial"/>
              </w:rPr>
              <w:t>15%</w:t>
            </w:r>
          </w:p>
        </w:tc>
      </w:tr>
      <w:tr w:rsidR="00C52283" w:rsidRPr="006B07B4" w14:paraId="05F89CB9" w14:textId="77777777" w:rsidTr="007204E0">
        <w:trPr>
          <w:trHeight w:val="20"/>
          <w:jc w:val="center"/>
        </w:trPr>
        <w:tc>
          <w:tcPr>
            <w:tcW w:w="360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50747D5" w14:textId="77777777" w:rsidR="00C52283" w:rsidRPr="006B07B4" w:rsidRDefault="00C52283" w:rsidP="007204E0">
            <w:pPr>
              <w:jc w:val="both"/>
              <w:rPr>
                <w:rFonts w:ascii="Tw Cen MT" w:hAnsi="Tw Cen MT" w:cs="Arial"/>
              </w:rPr>
            </w:pPr>
            <w:r w:rsidRPr="006B07B4">
              <w:rPr>
                <w:rFonts w:ascii="Tw Cen MT" w:hAnsi="Tw Cen MT" w:cs="Arial"/>
              </w:rPr>
              <w:t>De 48:01 horas a 72 horas</w:t>
            </w:r>
          </w:p>
        </w:tc>
        <w:tc>
          <w:tcPr>
            <w:tcW w:w="27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5B7086" w14:textId="77777777" w:rsidR="00C52283" w:rsidRPr="006B07B4" w:rsidRDefault="00C52283" w:rsidP="007204E0">
            <w:pPr>
              <w:jc w:val="both"/>
              <w:rPr>
                <w:rFonts w:ascii="Tw Cen MT" w:hAnsi="Tw Cen MT" w:cs="Arial"/>
              </w:rPr>
            </w:pPr>
            <w:r w:rsidRPr="006B07B4">
              <w:rPr>
                <w:rFonts w:ascii="Tw Cen MT" w:hAnsi="Tw Cen MT" w:cs="Arial"/>
              </w:rPr>
              <w:t>40%</w:t>
            </w:r>
          </w:p>
        </w:tc>
      </w:tr>
      <w:tr w:rsidR="00C52283" w:rsidRPr="006B07B4" w14:paraId="4457B755" w14:textId="77777777" w:rsidTr="007204E0">
        <w:trPr>
          <w:trHeight w:val="20"/>
          <w:jc w:val="center"/>
        </w:trPr>
        <w:tc>
          <w:tcPr>
            <w:tcW w:w="3603"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DA12918" w14:textId="77777777" w:rsidR="00C52283" w:rsidRPr="006B07B4" w:rsidRDefault="00C52283" w:rsidP="007204E0">
            <w:pPr>
              <w:jc w:val="both"/>
              <w:rPr>
                <w:rFonts w:ascii="Tw Cen MT" w:hAnsi="Tw Cen MT" w:cs="Arial"/>
              </w:rPr>
            </w:pPr>
            <w:r w:rsidRPr="006B07B4">
              <w:rPr>
                <w:rFonts w:ascii="Tw Cen MT" w:hAnsi="Tw Cen MT" w:cs="Arial"/>
              </w:rPr>
              <w:t>Mayor a 72:01 horas</w:t>
            </w:r>
          </w:p>
        </w:tc>
        <w:tc>
          <w:tcPr>
            <w:tcW w:w="273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B246ED" w14:textId="77777777" w:rsidR="00C52283" w:rsidRPr="006B07B4" w:rsidRDefault="00C52283" w:rsidP="007204E0">
            <w:pPr>
              <w:jc w:val="both"/>
              <w:rPr>
                <w:rFonts w:ascii="Tw Cen MT" w:hAnsi="Tw Cen MT" w:cs="Arial"/>
              </w:rPr>
            </w:pPr>
            <w:r w:rsidRPr="006B07B4">
              <w:rPr>
                <w:rFonts w:ascii="Tw Cen MT" w:hAnsi="Tw Cen MT" w:cs="Arial"/>
              </w:rPr>
              <w:t>100%</w:t>
            </w:r>
          </w:p>
        </w:tc>
      </w:tr>
    </w:tbl>
    <w:p w14:paraId="74210B6C" w14:textId="77777777" w:rsidR="00C52283" w:rsidRPr="006B07B4" w:rsidRDefault="00C52283" w:rsidP="00C52283">
      <w:pPr>
        <w:jc w:val="both"/>
        <w:rPr>
          <w:rFonts w:ascii="Tw Cen MT" w:hAnsi="Tw Cen MT" w:cs="Arial"/>
        </w:rPr>
      </w:pPr>
    </w:p>
    <w:p w14:paraId="32C01C61" w14:textId="77777777" w:rsidR="00C52283" w:rsidRPr="006B07B4" w:rsidRDefault="00C52283" w:rsidP="00C52283">
      <w:pPr>
        <w:jc w:val="both"/>
        <w:rPr>
          <w:rFonts w:ascii="Tw Cen MT" w:hAnsi="Tw Cen MT" w:cs="Arial"/>
        </w:rPr>
      </w:pPr>
      <w:r w:rsidRPr="006B07B4">
        <w:rPr>
          <w:rFonts w:ascii="Tw Cen MT" w:hAnsi="Tw Cen MT" w:cs="Arial"/>
        </w:rPr>
        <w:t>Los reportes de incidencias se realizarán de 8:00 horas a 20:00 horas, se podrán realizar reportes de incidencias los 365 días del año (sábados, domingos y días festivos)</w:t>
      </w:r>
    </w:p>
    <w:p w14:paraId="0F0D8FAE" w14:textId="77777777" w:rsidR="00C52283" w:rsidRPr="006B07B4" w:rsidRDefault="00C52283" w:rsidP="00C52283">
      <w:pPr>
        <w:jc w:val="both"/>
        <w:rPr>
          <w:rFonts w:ascii="Tw Cen MT" w:hAnsi="Tw Cen MT" w:cs="Arial"/>
        </w:rPr>
      </w:pPr>
      <w:r w:rsidRPr="006B07B4">
        <w:rPr>
          <w:rFonts w:ascii="Tw Cen MT" w:hAnsi="Tw Cen MT" w:cs="Arial"/>
        </w:rPr>
        <w:t xml:space="preserve">LA REQUIRENTE enviará correo electrónico desde la cuenta </w:t>
      </w:r>
      <w:hyperlink r:id="rId35">
        <w:r w:rsidRPr="006B07B4">
          <w:rPr>
            <w:rFonts w:ascii="Tw Cen MT" w:hAnsi="Tw Cen MT" w:cs="Arial"/>
            <w:color w:val="0000FF"/>
            <w:u w:val="single"/>
          </w:rPr>
          <w:t>tel.gob.col@gobiernocolima.gob.mx</w:t>
        </w:r>
      </w:hyperlink>
      <w:r w:rsidRPr="006B07B4">
        <w:rPr>
          <w:rFonts w:ascii="Tw Cen MT" w:hAnsi="Tw Cen MT" w:cs="Arial"/>
        </w:rPr>
        <w:t xml:space="preserve"> con copia a </w:t>
      </w:r>
      <w:hyperlink r:id="rId36">
        <w:r w:rsidRPr="006B07B4">
          <w:rPr>
            <w:rFonts w:ascii="Tw Cen MT" w:hAnsi="Tw Cen MT" w:cs="Arial"/>
            <w:color w:val="0000FF"/>
            <w:u w:val="single"/>
          </w:rPr>
          <w:t>tel.gob.col@gmail.com</w:t>
        </w:r>
      </w:hyperlink>
      <w:r w:rsidRPr="006B07B4">
        <w:rPr>
          <w:rFonts w:ascii="Tw Cen MT" w:hAnsi="Tw Cen MT" w:cs="Arial"/>
        </w:rPr>
        <w:t xml:space="preserve"> al correo electrónico definido por EL LICITANTE, mismo que debe tener </w:t>
      </w:r>
      <w:r w:rsidRPr="006B07B4">
        <w:rPr>
          <w:rFonts w:ascii="Tw Cen MT" w:hAnsi="Tw Cen MT" w:cs="Arial"/>
        </w:rPr>
        <w:lastRenderedPageBreak/>
        <w:t xml:space="preserve">configurada la opción de “Respuesta automática”; informando LA REQUIRENTE el tipo de falla que presenta. En todas las comunicaciones LA REQUIRENTE y EL LICITANTE enviarán copia de la comunicación vía correo a la cuenta </w:t>
      </w:r>
      <w:hyperlink r:id="rId37">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38">
        <w:r w:rsidRPr="006B07B4">
          <w:rPr>
            <w:rFonts w:ascii="Tw Cen MT" w:hAnsi="Tw Cen MT" w:cs="Arial"/>
            <w:color w:val="0000FF"/>
            <w:u w:val="single"/>
          </w:rPr>
          <w:t>tel.gob.col@gmail.com</w:t>
        </w:r>
      </w:hyperlink>
      <w:r w:rsidRPr="006B07B4">
        <w:rPr>
          <w:rFonts w:ascii="Tw Cen MT" w:hAnsi="Tw Cen MT" w:cs="Arial"/>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LA REQUIRENTE; EL LICITANTE deberá notificar vía correo electrónico a los correos antes descritos del cierre del ticket con la evidencia de que fue subsanado. </w:t>
      </w:r>
    </w:p>
    <w:p w14:paraId="164DC2E8" w14:textId="77777777" w:rsidR="00C52283" w:rsidRPr="006B07B4" w:rsidRDefault="00C52283" w:rsidP="00C52283">
      <w:pPr>
        <w:jc w:val="both"/>
        <w:rPr>
          <w:rFonts w:ascii="Tw Cen MT" w:hAnsi="Tw Cen MT" w:cs="Arial"/>
        </w:rPr>
      </w:pPr>
      <w:r w:rsidRPr="006B07B4">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LA REQUIRENTE con al menos 24 horas de anticipación vía correo electrónico a la cuenta </w:t>
      </w:r>
      <w:hyperlink r:id="rId39">
        <w:r w:rsidRPr="006B07B4">
          <w:rPr>
            <w:rFonts w:ascii="Tw Cen MT" w:hAnsi="Tw Cen MT" w:cs="Arial"/>
            <w:color w:val="0000FF"/>
            <w:u w:val="single"/>
          </w:rPr>
          <w:t>tel.gob.col@gobiernocolima.gob.mx</w:t>
        </w:r>
      </w:hyperlink>
      <w:r w:rsidRPr="006B07B4">
        <w:rPr>
          <w:rFonts w:ascii="Tw Cen MT" w:hAnsi="Tw Cen MT" w:cs="Arial"/>
        </w:rPr>
        <w:t xml:space="preserve"> y con copia  </w:t>
      </w:r>
      <w:hyperlink r:id="rId40">
        <w:r w:rsidRPr="006B07B4">
          <w:rPr>
            <w:rFonts w:ascii="Tw Cen MT" w:hAnsi="Tw Cen MT" w:cs="Arial"/>
            <w:color w:val="0000FF"/>
            <w:u w:val="single"/>
          </w:rPr>
          <w:t>tel.gob.col@gmail.com</w:t>
        </w:r>
      </w:hyperlink>
      <w:r w:rsidRPr="006B07B4">
        <w:rPr>
          <w:rFonts w:ascii="Tw Cen MT" w:hAnsi="Tw Cen MT" w:cs="Arial"/>
          <w:u w:val="single"/>
        </w:rPr>
        <w:t>.</w:t>
      </w:r>
      <w:hyperlink r:id="rId41">
        <w:r w:rsidRPr="006B07B4">
          <w:rPr>
            <w:rFonts w:ascii="Tw Cen MT" w:hAnsi="Tw Cen MT" w:cs="Arial"/>
            <w:color w:val="0000FF"/>
            <w:u w:val="single"/>
          </w:rPr>
          <w:t>com</w:t>
        </w:r>
      </w:hyperlink>
      <w:r w:rsidRPr="006B07B4">
        <w:rPr>
          <w:rFonts w:ascii="Tw Cen MT" w:hAnsi="Tw Cen MT" w:cs="Arial"/>
        </w:rPr>
        <w:t>.</w:t>
      </w:r>
    </w:p>
    <w:p w14:paraId="403AF6B4" w14:textId="77777777" w:rsidR="00C52283" w:rsidRPr="006B07B4" w:rsidRDefault="00C52283" w:rsidP="00C52283">
      <w:pPr>
        <w:jc w:val="both"/>
        <w:rPr>
          <w:rFonts w:ascii="Tw Cen MT" w:hAnsi="Tw Cen MT" w:cs="Arial"/>
        </w:rPr>
      </w:pPr>
      <w:r w:rsidRPr="006B07B4">
        <w:rPr>
          <w:rFonts w:ascii="Tw Cen MT" w:hAnsi="Tw Cen MT" w:cs="Arial"/>
        </w:rPr>
        <w:t>Las líneas requeridas para esta partida son en los domicilios las siguientes:</w:t>
      </w: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607DE4FA"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3117289D"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Secretaria de Planeación, Finanzas y Administración</w:t>
            </w:r>
          </w:p>
        </w:tc>
      </w:tr>
      <w:tr w:rsidR="00C52283" w:rsidRPr="006B07B4" w14:paraId="2FF247C8"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58C631C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4670426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5BB17D6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4325CE63"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1C6B753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617DBE16"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76ED23EE"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CB88BC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520" w:type="dxa"/>
            <w:tcBorders>
              <w:top w:val="nil"/>
              <w:left w:val="nil"/>
              <w:bottom w:val="single" w:sz="4" w:space="0" w:color="000000"/>
              <w:right w:val="single" w:sz="4" w:space="0" w:color="000000"/>
            </w:tcBorders>
            <w:vAlign w:val="center"/>
            <w:hideMark/>
          </w:tcPr>
          <w:p w14:paraId="4ED8815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62E65A8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w:t>
            </w:r>
          </w:p>
        </w:tc>
        <w:tc>
          <w:tcPr>
            <w:tcW w:w="1520" w:type="dxa"/>
            <w:tcBorders>
              <w:top w:val="nil"/>
              <w:left w:val="nil"/>
              <w:bottom w:val="single" w:sz="4" w:space="0" w:color="000000"/>
              <w:right w:val="single" w:sz="4" w:space="0" w:color="000000"/>
            </w:tcBorders>
            <w:vAlign w:val="center"/>
            <w:hideMark/>
          </w:tcPr>
          <w:p w14:paraId="3A2C56F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3133240240</w:t>
            </w:r>
          </w:p>
        </w:tc>
        <w:tc>
          <w:tcPr>
            <w:tcW w:w="1240" w:type="dxa"/>
            <w:tcBorders>
              <w:top w:val="nil"/>
              <w:left w:val="nil"/>
              <w:bottom w:val="single" w:sz="4" w:space="0" w:color="000000"/>
              <w:right w:val="single" w:sz="4" w:space="0" w:color="000000"/>
            </w:tcBorders>
            <w:vAlign w:val="center"/>
            <w:hideMark/>
          </w:tcPr>
          <w:p w14:paraId="5211451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B93FA1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Av. Playa de la Manzanilla #81, </w:t>
            </w:r>
            <w:proofErr w:type="spellStart"/>
            <w:r w:rsidRPr="006B07B4">
              <w:rPr>
                <w:rFonts w:ascii="Tw Cen MT" w:eastAsia="Times New Roman" w:hAnsi="Tw Cen MT" w:cs="Arial"/>
                <w:color w:val="000000"/>
                <w:sz w:val="20"/>
                <w:szCs w:val="20"/>
              </w:rPr>
              <w:t>Bugambilias</w:t>
            </w:r>
            <w:proofErr w:type="spellEnd"/>
            <w:r w:rsidRPr="006B07B4">
              <w:rPr>
                <w:rFonts w:ascii="Tw Cen MT" w:eastAsia="Times New Roman" w:hAnsi="Tw Cen MT" w:cs="Arial"/>
                <w:color w:val="000000"/>
                <w:sz w:val="20"/>
                <w:szCs w:val="20"/>
              </w:rPr>
              <w:t xml:space="preserve"> 28190. </w:t>
            </w:r>
            <w:proofErr w:type="spellStart"/>
            <w:r w:rsidRPr="006B07B4">
              <w:rPr>
                <w:rFonts w:ascii="Tw Cen MT" w:eastAsia="Times New Roman" w:hAnsi="Tw Cen MT" w:cs="Arial"/>
                <w:color w:val="000000"/>
                <w:sz w:val="20"/>
                <w:szCs w:val="20"/>
              </w:rPr>
              <w:t>Tacomán</w:t>
            </w:r>
            <w:proofErr w:type="spellEnd"/>
            <w:r w:rsidRPr="006B07B4">
              <w:rPr>
                <w:rFonts w:ascii="Tw Cen MT" w:eastAsia="Times New Roman" w:hAnsi="Tw Cen MT" w:cs="Arial"/>
                <w:color w:val="000000"/>
                <w:sz w:val="20"/>
                <w:szCs w:val="20"/>
              </w:rPr>
              <w:t>. col. Mercado Soriana</w:t>
            </w:r>
          </w:p>
        </w:tc>
      </w:tr>
      <w:tr w:rsidR="00C52283" w:rsidRPr="006B07B4" w14:paraId="19452BA8"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28865D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520" w:type="dxa"/>
            <w:tcBorders>
              <w:top w:val="nil"/>
              <w:left w:val="nil"/>
              <w:bottom w:val="single" w:sz="4" w:space="0" w:color="000000"/>
              <w:right w:val="single" w:sz="4" w:space="0" w:color="000000"/>
            </w:tcBorders>
            <w:vAlign w:val="center"/>
            <w:hideMark/>
          </w:tcPr>
          <w:p w14:paraId="45B8814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5243C71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w:t>
            </w:r>
          </w:p>
        </w:tc>
        <w:tc>
          <w:tcPr>
            <w:tcW w:w="1520" w:type="dxa"/>
            <w:tcBorders>
              <w:top w:val="nil"/>
              <w:left w:val="nil"/>
              <w:bottom w:val="single" w:sz="4" w:space="0" w:color="000000"/>
              <w:right w:val="single" w:sz="4" w:space="0" w:color="000000"/>
            </w:tcBorders>
            <w:vAlign w:val="center"/>
            <w:hideMark/>
          </w:tcPr>
          <w:p w14:paraId="0D3A002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3133220469</w:t>
            </w:r>
          </w:p>
        </w:tc>
        <w:tc>
          <w:tcPr>
            <w:tcW w:w="1240" w:type="dxa"/>
            <w:tcBorders>
              <w:top w:val="nil"/>
              <w:left w:val="nil"/>
              <w:bottom w:val="single" w:sz="4" w:space="0" w:color="000000"/>
              <w:right w:val="single" w:sz="4" w:space="0" w:color="000000"/>
            </w:tcBorders>
            <w:vAlign w:val="center"/>
            <w:hideMark/>
          </w:tcPr>
          <w:p w14:paraId="052555A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Armería</w:t>
            </w:r>
          </w:p>
        </w:tc>
        <w:tc>
          <w:tcPr>
            <w:tcW w:w="3500" w:type="dxa"/>
            <w:tcBorders>
              <w:top w:val="nil"/>
              <w:left w:val="nil"/>
              <w:bottom w:val="single" w:sz="4" w:space="0" w:color="000000"/>
              <w:right w:val="single" w:sz="4" w:space="0" w:color="000000"/>
            </w:tcBorders>
            <w:vAlign w:val="center"/>
            <w:hideMark/>
          </w:tcPr>
          <w:p w14:paraId="0453ADF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Sinaloa # 4, Colonia Centro, C.P. 28307, Armería, Colima</w:t>
            </w:r>
          </w:p>
        </w:tc>
      </w:tr>
      <w:tr w:rsidR="00C52283" w:rsidRPr="006B07B4" w14:paraId="7F78DDF2"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DA8807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520" w:type="dxa"/>
            <w:tcBorders>
              <w:top w:val="nil"/>
              <w:left w:val="nil"/>
              <w:bottom w:val="single" w:sz="4" w:space="0" w:color="000000"/>
              <w:right w:val="single" w:sz="4" w:space="0" w:color="000000"/>
            </w:tcBorders>
            <w:vAlign w:val="center"/>
            <w:hideMark/>
          </w:tcPr>
          <w:p w14:paraId="1455CE3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180" w:type="dxa"/>
            <w:tcBorders>
              <w:top w:val="nil"/>
              <w:left w:val="nil"/>
              <w:bottom w:val="single" w:sz="4" w:space="0" w:color="000000"/>
              <w:right w:val="single" w:sz="4" w:space="0" w:color="000000"/>
            </w:tcBorders>
            <w:vAlign w:val="center"/>
            <w:hideMark/>
          </w:tcPr>
          <w:p w14:paraId="3AD5048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w:t>
            </w:r>
          </w:p>
        </w:tc>
        <w:tc>
          <w:tcPr>
            <w:tcW w:w="1520" w:type="dxa"/>
            <w:tcBorders>
              <w:top w:val="nil"/>
              <w:left w:val="nil"/>
              <w:bottom w:val="single" w:sz="4" w:space="0" w:color="000000"/>
              <w:right w:val="single" w:sz="4" w:space="0" w:color="000000"/>
            </w:tcBorders>
            <w:vAlign w:val="center"/>
            <w:hideMark/>
          </w:tcPr>
          <w:p w14:paraId="191B5BC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3143320554</w:t>
            </w:r>
          </w:p>
        </w:tc>
        <w:tc>
          <w:tcPr>
            <w:tcW w:w="1240" w:type="dxa"/>
            <w:tcBorders>
              <w:top w:val="nil"/>
              <w:left w:val="nil"/>
              <w:bottom w:val="single" w:sz="4" w:space="0" w:color="000000"/>
              <w:right w:val="single" w:sz="4" w:space="0" w:color="000000"/>
            </w:tcBorders>
            <w:vAlign w:val="center"/>
            <w:hideMark/>
          </w:tcPr>
          <w:p w14:paraId="499CA5A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198ADE2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Vicente Guerrero 26, Col. Centro, Manzanillo, Col.</w:t>
            </w:r>
          </w:p>
        </w:tc>
      </w:tr>
      <w:tr w:rsidR="00C52283" w:rsidRPr="006B07B4" w14:paraId="39B9AA7C"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5AE7891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520" w:type="dxa"/>
            <w:tcBorders>
              <w:top w:val="nil"/>
              <w:left w:val="nil"/>
              <w:bottom w:val="single" w:sz="4" w:space="0" w:color="000000"/>
              <w:right w:val="single" w:sz="4" w:space="0" w:color="000000"/>
            </w:tcBorders>
            <w:vAlign w:val="center"/>
            <w:hideMark/>
          </w:tcPr>
          <w:p w14:paraId="7F8250A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2180" w:type="dxa"/>
            <w:tcBorders>
              <w:top w:val="nil"/>
              <w:left w:val="nil"/>
              <w:bottom w:val="single" w:sz="4" w:space="0" w:color="000000"/>
              <w:right w:val="single" w:sz="4" w:space="0" w:color="000000"/>
            </w:tcBorders>
            <w:vAlign w:val="center"/>
            <w:hideMark/>
          </w:tcPr>
          <w:p w14:paraId="455C093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w:t>
            </w:r>
          </w:p>
        </w:tc>
        <w:tc>
          <w:tcPr>
            <w:tcW w:w="1520" w:type="dxa"/>
            <w:tcBorders>
              <w:top w:val="nil"/>
              <w:left w:val="nil"/>
              <w:bottom w:val="single" w:sz="4" w:space="0" w:color="000000"/>
              <w:right w:val="single" w:sz="4" w:space="0" w:color="000000"/>
            </w:tcBorders>
            <w:vAlign w:val="center"/>
            <w:hideMark/>
          </w:tcPr>
          <w:p w14:paraId="76D9EC2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3141382566</w:t>
            </w:r>
          </w:p>
        </w:tc>
        <w:tc>
          <w:tcPr>
            <w:tcW w:w="1240" w:type="dxa"/>
            <w:tcBorders>
              <w:top w:val="nil"/>
              <w:left w:val="nil"/>
              <w:bottom w:val="single" w:sz="4" w:space="0" w:color="000000"/>
              <w:right w:val="single" w:sz="4" w:space="0" w:color="000000"/>
            </w:tcBorders>
            <w:vAlign w:val="center"/>
            <w:hideMark/>
          </w:tcPr>
          <w:p w14:paraId="2144787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5ACE5C5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Ave. Elías Zamora Verduzco # 2213, Colonia Valle de las Garzas, Manzanillo, Colima</w:t>
            </w:r>
          </w:p>
        </w:tc>
      </w:tr>
      <w:tr w:rsidR="00C52283" w:rsidRPr="006B07B4" w14:paraId="000D9555"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2CE1CF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520" w:type="dxa"/>
            <w:tcBorders>
              <w:top w:val="nil"/>
              <w:left w:val="nil"/>
              <w:bottom w:val="single" w:sz="4" w:space="0" w:color="000000"/>
              <w:right w:val="single" w:sz="4" w:space="0" w:color="000000"/>
            </w:tcBorders>
            <w:vAlign w:val="center"/>
            <w:hideMark/>
          </w:tcPr>
          <w:p w14:paraId="5839A88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2180" w:type="dxa"/>
            <w:tcBorders>
              <w:top w:val="nil"/>
              <w:left w:val="nil"/>
              <w:bottom w:val="single" w:sz="4" w:space="0" w:color="000000"/>
              <w:right w:val="single" w:sz="4" w:space="0" w:color="000000"/>
            </w:tcBorders>
            <w:vAlign w:val="center"/>
            <w:hideMark/>
          </w:tcPr>
          <w:p w14:paraId="37037F3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Kioscos Manzanillo Centro</w:t>
            </w:r>
          </w:p>
        </w:tc>
        <w:tc>
          <w:tcPr>
            <w:tcW w:w="1520" w:type="dxa"/>
            <w:tcBorders>
              <w:top w:val="nil"/>
              <w:left w:val="nil"/>
              <w:bottom w:val="single" w:sz="4" w:space="0" w:color="000000"/>
              <w:right w:val="single" w:sz="4" w:space="0" w:color="000000"/>
            </w:tcBorders>
            <w:vAlign w:val="center"/>
            <w:hideMark/>
          </w:tcPr>
          <w:p w14:paraId="1C33321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3143327147</w:t>
            </w:r>
          </w:p>
        </w:tc>
        <w:tc>
          <w:tcPr>
            <w:tcW w:w="1240" w:type="dxa"/>
            <w:tcBorders>
              <w:top w:val="nil"/>
              <w:left w:val="nil"/>
              <w:bottom w:val="single" w:sz="4" w:space="0" w:color="000000"/>
              <w:right w:val="single" w:sz="4" w:space="0" w:color="000000"/>
            </w:tcBorders>
            <w:vAlign w:val="center"/>
            <w:hideMark/>
          </w:tcPr>
          <w:p w14:paraId="7315C4D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52E660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 de Mayo #140, Local #8 Colonia Centro, Manzanillo, Col.</w:t>
            </w:r>
          </w:p>
        </w:tc>
      </w:tr>
      <w:tr w:rsidR="00C52283" w:rsidRPr="006B07B4" w14:paraId="49E8E393"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24268F7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520" w:type="dxa"/>
            <w:tcBorders>
              <w:top w:val="nil"/>
              <w:left w:val="nil"/>
              <w:bottom w:val="single" w:sz="4" w:space="0" w:color="000000"/>
              <w:right w:val="single" w:sz="4" w:space="0" w:color="000000"/>
            </w:tcBorders>
            <w:vAlign w:val="center"/>
            <w:hideMark/>
          </w:tcPr>
          <w:p w14:paraId="765B44F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2180" w:type="dxa"/>
            <w:tcBorders>
              <w:top w:val="nil"/>
              <w:left w:val="nil"/>
              <w:bottom w:val="single" w:sz="4" w:space="0" w:color="000000"/>
              <w:right w:val="single" w:sz="4" w:space="0" w:color="000000"/>
            </w:tcBorders>
            <w:vAlign w:val="center"/>
            <w:hideMark/>
          </w:tcPr>
          <w:p w14:paraId="267192B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Kioscos Tecomán</w:t>
            </w:r>
          </w:p>
        </w:tc>
        <w:tc>
          <w:tcPr>
            <w:tcW w:w="1520" w:type="dxa"/>
            <w:tcBorders>
              <w:top w:val="nil"/>
              <w:left w:val="nil"/>
              <w:bottom w:val="single" w:sz="4" w:space="0" w:color="000000"/>
              <w:right w:val="single" w:sz="4" w:space="0" w:color="000000"/>
            </w:tcBorders>
            <w:vAlign w:val="center"/>
            <w:hideMark/>
          </w:tcPr>
          <w:p w14:paraId="6E157DE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3133265810</w:t>
            </w:r>
          </w:p>
        </w:tc>
        <w:tc>
          <w:tcPr>
            <w:tcW w:w="1240" w:type="dxa"/>
            <w:tcBorders>
              <w:top w:val="nil"/>
              <w:left w:val="nil"/>
              <w:bottom w:val="single" w:sz="4" w:space="0" w:color="000000"/>
              <w:right w:val="single" w:sz="4" w:space="0" w:color="000000"/>
            </w:tcBorders>
            <w:vAlign w:val="center"/>
            <w:hideMark/>
          </w:tcPr>
          <w:p w14:paraId="498C969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317AAA6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Hidalgo # 245 A, Col. Centro, Tecomán, Col</w:t>
            </w:r>
          </w:p>
        </w:tc>
      </w:tr>
      <w:tr w:rsidR="00C52283" w:rsidRPr="006B07B4" w14:paraId="3985E50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066F5F4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7</w:t>
            </w:r>
          </w:p>
        </w:tc>
        <w:tc>
          <w:tcPr>
            <w:tcW w:w="520" w:type="dxa"/>
            <w:tcBorders>
              <w:top w:val="nil"/>
              <w:left w:val="nil"/>
              <w:bottom w:val="single" w:sz="4" w:space="0" w:color="000000"/>
              <w:right w:val="single" w:sz="4" w:space="0" w:color="000000"/>
            </w:tcBorders>
            <w:vAlign w:val="center"/>
            <w:hideMark/>
          </w:tcPr>
          <w:p w14:paraId="79A7480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7</w:t>
            </w:r>
          </w:p>
        </w:tc>
        <w:tc>
          <w:tcPr>
            <w:tcW w:w="2180" w:type="dxa"/>
            <w:tcBorders>
              <w:top w:val="nil"/>
              <w:left w:val="nil"/>
              <w:bottom w:val="single" w:sz="4" w:space="0" w:color="000000"/>
              <w:right w:val="single" w:sz="4" w:space="0" w:color="000000"/>
            </w:tcBorders>
            <w:vAlign w:val="center"/>
            <w:hideMark/>
          </w:tcPr>
          <w:p w14:paraId="21837D4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w:t>
            </w:r>
          </w:p>
        </w:tc>
        <w:tc>
          <w:tcPr>
            <w:tcW w:w="1520" w:type="dxa"/>
            <w:tcBorders>
              <w:top w:val="nil"/>
              <w:left w:val="nil"/>
              <w:bottom w:val="single" w:sz="4" w:space="0" w:color="000000"/>
              <w:right w:val="single" w:sz="4" w:space="0" w:color="000000"/>
            </w:tcBorders>
            <w:vAlign w:val="center"/>
            <w:hideMark/>
          </w:tcPr>
          <w:p w14:paraId="4C69D7F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3143360170</w:t>
            </w:r>
          </w:p>
        </w:tc>
        <w:tc>
          <w:tcPr>
            <w:tcW w:w="1240" w:type="dxa"/>
            <w:tcBorders>
              <w:top w:val="nil"/>
              <w:left w:val="nil"/>
              <w:bottom w:val="single" w:sz="4" w:space="0" w:color="000000"/>
              <w:right w:val="single" w:sz="4" w:space="0" w:color="000000"/>
            </w:tcBorders>
            <w:vAlign w:val="center"/>
            <w:hideMark/>
          </w:tcPr>
          <w:p w14:paraId="138E3FE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Minatitlán</w:t>
            </w:r>
          </w:p>
        </w:tc>
        <w:tc>
          <w:tcPr>
            <w:tcW w:w="3500" w:type="dxa"/>
            <w:tcBorders>
              <w:top w:val="nil"/>
              <w:left w:val="nil"/>
              <w:bottom w:val="single" w:sz="4" w:space="0" w:color="000000"/>
              <w:right w:val="single" w:sz="4" w:space="0" w:color="000000"/>
            </w:tcBorders>
            <w:vAlign w:val="center"/>
            <w:hideMark/>
          </w:tcPr>
          <w:p w14:paraId="5335298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Corregidora # 15 Col. Centro, </w:t>
            </w:r>
            <w:proofErr w:type="spellStart"/>
            <w:r w:rsidRPr="006B07B4">
              <w:rPr>
                <w:rFonts w:ascii="Tw Cen MT" w:eastAsia="Times New Roman" w:hAnsi="Tw Cen MT" w:cs="Arial"/>
                <w:color w:val="000000"/>
                <w:sz w:val="20"/>
                <w:szCs w:val="20"/>
              </w:rPr>
              <w:t>MinaTitlán</w:t>
            </w:r>
            <w:proofErr w:type="spellEnd"/>
            <w:r w:rsidRPr="006B07B4">
              <w:rPr>
                <w:rFonts w:ascii="Tw Cen MT" w:eastAsia="Times New Roman" w:hAnsi="Tw Cen MT" w:cs="Arial"/>
                <w:color w:val="000000"/>
                <w:sz w:val="20"/>
                <w:szCs w:val="20"/>
              </w:rPr>
              <w:t xml:space="preserve"> , Col.</w:t>
            </w:r>
          </w:p>
        </w:tc>
      </w:tr>
      <w:tr w:rsidR="00C52283" w:rsidRPr="006B07B4" w14:paraId="74DE843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0AFE2A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8</w:t>
            </w:r>
          </w:p>
        </w:tc>
        <w:tc>
          <w:tcPr>
            <w:tcW w:w="520" w:type="dxa"/>
            <w:tcBorders>
              <w:top w:val="nil"/>
              <w:left w:val="nil"/>
              <w:bottom w:val="single" w:sz="4" w:space="0" w:color="000000"/>
              <w:right w:val="single" w:sz="4" w:space="0" w:color="000000"/>
            </w:tcBorders>
            <w:vAlign w:val="center"/>
            <w:hideMark/>
          </w:tcPr>
          <w:p w14:paraId="5696375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8</w:t>
            </w:r>
          </w:p>
        </w:tc>
        <w:tc>
          <w:tcPr>
            <w:tcW w:w="2180" w:type="dxa"/>
            <w:tcBorders>
              <w:top w:val="nil"/>
              <w:left w:val="nil"/>
              <w:bottom w:val="single" w:sz="4" w:space="0" w:color="000000"/>
              <w:right w:val="single" w:sz="4" w:space="0" w:color="000000"/>
            </w:tcBorders>
            <w:vAlign w:val="center"/>
            <w:hideMark/>
          </w:tcPr>
          <w:p w14:paraId="5BD50FC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 Ixtlahuacán</w:t>
            </w:r>
          </w:p>
        </w:tc>
        <w:tc>
          <w:tcPr>
            <w:tcW w:w="1520" w:type="dxa"/>
            <w:tcBorders>
              <w:top w:val="nil"/>
              <w:left w:val="nil"/>
              <w:bottom w:val="single" w:sz="4" w:space="0" w:color="000000"/>
              <w:right w:val="single" w:sz="4" w:space="0" w:color="000000"/>
            </w:tcBorders>
            <w:vAlign w:val="center"/>
            <w:hideMark/>
          </w:tcPr>
          <w:p w14:paraId="17CBB1C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3133249334</w:t>
            </w:r>
          </w:p>
        </w:tc>
        <w:tc>
          <w:tcPr>
            <w:tcW w:w="1240" w:type="dxa"/>
            <w:tcBorders>
              <w:top w:val="nil"/>
              <w:left w:val="nil"/>
              <w:bottom w:val="single" w:sz="4" w:space="0" w:color="000000"/>
              <w:right w:val="single" w:sz="4" w:space="0" w:color="000000"/>
            </w:tcBorders>
            <w:vAlign w:val="center"/>
            <w:hideMark/>
          </w:tcPr>
          <w:p w14:paraId="7C6F8FE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Ixtlahuacán</w:t>
            </w:r>
          </w:p>
        </w:tc>
        <w:tc>
          <w:tcPr>
            <w:tcW w:w="3500" w:type="dxa"/>
            <w:tcBorders>
              <w:top w:val="nil"/>
              <w:left w:val="nil"/>
              <w:bottom w:val="single" w:sz="4" w:space="0" w:color="000000"/>
              <w:right w:val="single" w:sz="4" w:space="0" w:color="000000"/>
            </w:tcBorders>
            <w:vAlign w:val="center"/>
            <w:hideMark/>
          </w:tcPr>
          <w:p w14:paraId="5EF1949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Morelos #1 Col. Centro, Ixtlahuacán, Col</w:t>
            </w:r>
          </w:p>
        </w:tc>
      </w:tr>
      <w:tr w:rsidR="00C52283" w:rsidRPr="006B07B4" w14:paraId="0A239E77"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17838C5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9</w:t>
            </w:r>
          </w:p>
        </w:tc>
        <w:tc>
          <w:tcPr>
            <w:tcW w:w="520" w:type="dxa"/>
            <w:tcBorders>
              <w:top w:val="nil"/>
              <w:left w:val="nil"/>
              <w:bottom w:val="single" w:sz="4" w:space="0" w:color="000000"/>
              <w:right w:val="single" w:sz="4" w:space="0" w:color="000000"/>
            </w:tcBorders>
            <w:vAlign w:val="center"/>
            <w:hideMark/>
          </w:tcPr>
          <w:p w14:paraId="2CAB0B5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9</w:t>
            </w:r>
          </w:p>
        </w:tc>
        <w:tc>
          <w:tcPr>
            <w:tcW w:w="2180" w:type="dxa"/>
            <w:tcBorders>
              <w:top w:val="nil"/>
              <w:left w:val="nil"/>
              <w:bottom w:val="single" w:sz="4" w:space="0" w:color="000000"/>
              <w:right w:val="single" w:sz="4" w:space="0" w:color="000000"/>
            </w:tcBorders>
            <w:vAlign w:val="center"/>
            <w:hideMark/>
          </w:tcPr>
          <w:p w14:paraId="38DE00F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 (SARE)</w:t>
            </w:r>
          </w:p>
        </w:tc>
        <w:tc>
          <w:tcPr>
            <w:tcW w:w="1520" w:type="dxa"/>
            <w:tcBorders>
              <w:top w:val="nil"/>
              <w:left w:val="nil"/>
              <w:bottom w:val="single" w:sz="4" w:space="0" w:color="000000"/>
              <w:right w:val="single" w:sz="4" w:space="0" w:color="000000"/>
            </w:tcBorders>
            <w:vAlign w:val="center"/>
            <w:hideMark/>
          </w:tcPr>
          <w:p w14:paraId="37D8A63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3136880115</w:t>
            </w:r>
          </w:p>
        </w:tc>
        <w:tc>
          <w:tcPr>
            <w:tcW w:w="1240" w:type="dxa"/>
            <w:tcBorders>
              <w:top w:val="nil"/>
              <w:left w:val="nil"/>
              <w:bottom w:val="single" w:sz="4" w:space="0" w:color="000000"/>
              <w:right w:val="single" w:sz="4" w:space="0" w:color="000000"/>
            </w:tcBorders>
            <w:vAlign w:val="center"/>
            <w:hideMark/>
          </w:tcPr>
          <w:p w14:paraId="0D6DE16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4B6C05B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H. Ayuntamiento de Tecomán, Calle Medellín #280, Col. Centro, Tecomán, Colima.</w:t>
            </w:r>
          </w:p>
        </w:tc>
      </w:tr>
      <w:tr w:rsidR="00C52283" w:rsidRPr="006B07B4" w14:paraId="2B56B80A"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1382E71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10</w:t>
            </w:r>
          </w:p>
        </w:tc>
        <w:tc>
          <w:tcPr>
            <w:tcW w:w="520" w:type="dxa"/>
            <w:tcBorders>
              <w:top w:val="nil"/>
              <w:left w:val="nil"/>
              <w:bottom w:val="single" w:sz="4" w:space="0" w:color="000000"/>
              <w:right w:val="single" w:sz="4" w:space="0" w:color="000000"/>
            </w:tcBorders>
            <w:vAlign w:val="center"/>
            <w:hideMark/>
          </w:tcPr>
          <w:p w14:paraId="1FE7349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10</w:t>
            </w:r>
          </w:p>
        </w:tc>
        <w:tc>
          <w:tcPr>
            <w:tcW w:w="2180" w:type="dxa"/>
            <w:tcBorders>
              <w:top w:val="nil"/>
              <w:left w:val="nil"/>
              <w:bottom w:val="single" w:sz="4" w:space="0" w:color="000000"/>
              <w:right w:val="single" w:sz="4" w:space="0" w:color="000000"/>
            </w:tcBorders>
            <w:vAlign w:val="center"/>
            <w:hideMark/>
          </w:tcPr>
          <w:p w14:paraId="03DA692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 Ingresos (SARE)</w:t>
            </w:r>
          </w:p>
        </w:tc>
        <w:tc>
          <w:tcPr>
            <w:tcW w:w="1520" w:type="dxa"/>
            <w:tcBorders>
              <w:top w:val="nil"/>
              <w:left w:val="nil"/>
              <w:bottom w:val="single" w:sz="4" w:space="0" w:color="000000"/>
              <w:right w:val="single" w:sz="4" w:space="0" w:color="000000"/>
            </w:tcBorders>
            <w:vAlign w:val="center"/>
            <w:hideMark/>
          </w:tcPr>
          <w:p w14:paraId="6D00587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3141130315</w:t>
            </w:r>
          </w:p>
        </w:tc>
        <w:tc>
          <w:tcPr>
            <w:tcW w:w="1240" w:type="dxa"/>
            <w:tcBorders>
              <w:top w:val="nil"/>
              <w:left w:val="nil"/>
              <w:bottom w:val="single" w:sz="4" w:space="0" w:color="000000"/>
              <w:right w:val="single" w:sz="4" w:space="0" w:color="000000"/>
            </w:tcBorders>
            <w:vAlign w:val="center"/>
            <w:hideMark/>
          </w:tcPr>
          <w:p w14:paraId="414E33D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027363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H. Ayuntamiento de Manzanillo, Calle Octavio Paz #2, Fracc. Nuevo </w:t>
            </w:r>
            <w:proofErr w:type="spellStart"/>
            <w:proofErr w:type="gramStart"/>
            <w:r w:rsidRPr="006B07B4">
              <w:rPr>
                <w:rFonts w:ascii="Tw Cen MT" w:eastAsia="Times New Roman" w:hAnsi="Tw Cen MT" w:cs="Arial"/>
                <w:color w:val="000000"/>
                <w:sz w:val="20"/>
                <w:szCs w:val="20"/>
              </w:rPr>
              <w:t>salagua</w:t>
            </w:r>
            <w:proofErr w:type="spellEnd"/>
            <w:r w:rsidRPr="006B07B4">
              <w:rPr>
                <w:rFonts w:ascii="Tw Cen MT" w:eastAsia="Times New Roman" w:hAnsi="Tw Cen MT" w:cs="Arial"/>
                <w:color w:val="000000"/>
                <w:sz w:val="20"/>
                <w:szCs w:val="20"/>
              </w:rPr>
              <w:t xml:space="preserve"> ,</w:t>
            </w:r>
            <w:proofErr w:type="gramEnd"/>
            <w:r w:rsidRPr="006B07B4">
              <w:rPr>
                <w:rFonts w:ascii="Tw Cen MT" w:eastAsia="Times New Roman" w:hAnsi="Tw Cen MT" w:cs="Arial"/>
                <w:color w:val="000000"/>
                <w:sz w:val="20"/>
                <w:szCs w:val="20"/>
              </w:rPr>
              <w:t xml:space="preserve"> Manzanillo, Colima.</w:t>
            </w:r>
          </w:p>
        </w:tc>
      </w:tr>
      <w:tr w:rsidR="00C52283" w:rsidRPr="006B07B4" w14:paraId="6BDBEB06" w14:textId="77777777" w:rsidTr="007204E0">
        <w:trPr>
          <w:trHeight w:val="1020"/>
          <w:jc w:val="center"/>
        </w:trPr>
        <w:tc>
          <w:tcPr>
            <w:tcW w:w="580" w:type="dxa"/>
            <w:tcBorders>
              <w:top w:val="nil"/>
              <w:left w:val="single" w:sz="4" w:space="0" w:color="000000"/>
              <w:bottom w:val="single" w:sz="4" w:space="0" w:color="000000"/>
              <w:right w:val="single" w:sz="4" w:space="0" w:color="000000"/>
            </w:tcBorders>
            <w:vAlign w:val="center"/>
            <w:hideMark/>
          </w:tcPr>
          <w:p w14:paraId="38DF20F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lastRenderedPageBreak/>
              <w:t>11</w:t>
            </w:r>
          </w:p>
        </w:tc>
        <w:tc>
          <w:tcPr>
            <w:tcW w:w="520" w:type="dxa"/>
            <w:tcBorders>
              <w:top w:val="nil"/>
              <w:left w:val="nil"/>
              <w:bottom w:val="single" w:sz="4" w:space="0" w:color="000000"/>
              <w:right w:val="single" w:sz="4" w:space="0" w:color="000000"/>
            </w:tcBorders>
            <w:vAlign w:val="center"/>
            <w:hideMark/>
          </w:tcPr>
          <w:p w14:paraId="63015D1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11</w:t>
            </w:r>
          </w:p>
        </w:tc>
        <w:tc>
          <w:tcPr>
            <w:tcW w:w="2180" w:type="dxa"/>
            <w:tcBorders>
              <w:top w:val="nil"/>
              <w:left w:val="nil"/>
              <w:bottom w:val="single" w:sz="4" w:space="0" w:color="000000"/>
              <w:right w:val="single" w:sz="4" w:space="0" w:color="000000"/>
            </w:tcBorders>
            <w:vAlign w:val="center"/>
            <w:hideMark/>
          </w:tcPr>
          <w:p w14:paraId="465CB9E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 Manzanillo Soriana</w:t>
            </w:r>
          </w:p>
        </w:tc>
        <w:tc>
          <w:tcPr>
            <w:tcW w:w="1520" w:type="dxa"/>
            <w:tcBorders>
              <w:top w:val="nil"/>
              <w:left w:val="nil"/>
              <w:bottom w:val="single" w:sz="4" w:space="0" w:color="000000"/>
              <w:right w:val="single" w:sz="4" w:space="0" w:color="000000"/>
            </w:tcBorders>
            <w:vAlign w:val="center"/>
            <w:hideMark/>
          </w:tcPr>
          <w:p w14:paraId="6E55CE5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3143348024</w:t>
            </w:r>
          </w:p>
        </w:tc>
        <w:tc>
          <w:tcPr>
            <w:tcW w:w="1240" w:type="dxa"/>
            <w:tcBorders>
              <w:top w:val="nil"/>
              <w:left w:val="nil"/>
              <w:bottom w:val="single" w:sz="4" w:space="0" w:color="000000"/>
              <w:right w:val="single" w:sz="4" w:space="0" w:color="000000"/>
            </w:tcBorders>
            <w:vAlign w:val="center"/>
            <w:hideMark/>
          </w:tcPr>
          <w:p w14:paraId="6CDA4C4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DAE1EA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Boulevard Miguel de la </w:t>
            </w:r>
            <w:proofErr w:type="spellStart"/>
            <w:r w:rsidRPr="006B07B4">
              <w:rPr>
                <w:rFonts w:ascii="Tw Cen MT" w:eastAsia="Times New Roman" w:hAnsi="Tw Cen MT" w:cs="Arial"/>
                <w:color w:val="000000"/>
                <w:sz w:val="20"/>
                <w:szCs w:val="20"/>
              </w:rPr>
              <w:t>madrid</w:t>
            </w:r>
            <w:proofErr w:type="spellEnd"/>
            <w:r w:rsidRPr="006B07B4">
              <w:rPr>
                <w:rFonts w:ascii="Tw Cen MT" w:eastAsia="Times New Roman" w:hAnsi="Tw Cen MT" w:cs="Arial"/>
                <w:color w:val="000000"/>
                <w:sz w:val="20"/>
                <w:szCs w:val="20"/>
              </w:rPr>
              <w:t xml:space="preserve"> #1580 </w:t>
            </w:r>
            <w:proofErr w:type="spellStart"/>
            <w:r w:rsidRPr="006B07B4">
              <w:rPr>
                <w:rFonts w:ascii="Tw Cen MT" w:eastAsia="Times New Roman" w:hAnsi="Tw Cen MT" w:cs="Arial"/>
                <w:color w:val="000000"/>
                <w:sz w:val="20"/>
                <w:szCs w:val="20"/>
              </w:rPr>
              <w:t>esq</w:t>
            </w:r>
            <w:proofErr w:type="spellEnd"/>
            <w:r w:rsidRPr="006B07B4">
              <w:rPr>
                <w:rFonts w:ascii="Tw Cen MT" w:eastAsia="Times New Roman" w:hAnsi="Tw Cen MT" w:cs="Arial"/>
                <w:color w:val="000000"/>
                <w:sz w:val="20"/>
                <w:szCs w:val="20"/>
              </w:rPr>
              <w:t xml:space="preserve"> </w:t>
            </w:r>
            <w:proofErr w:type="spellStart"/>
            <w:r w:rsidRPr="006B07B4">
              <w:rPr>
                <w:rFonts w:ascii="Tw Cen MT" w:eastAsia="Times New Roman" w:hAnsi="Tw Cen MT" w:cs="Arial"/>
                <w:color w:val="000000"/>
                <w:sz w:val="20"/>
                <w:szCs w:val="20"/>
              </w:rPr>
              <w:t>Av</w:t>
            </w:r>
            <w:proofErr w:type="spellEnd"/>
            <w:r w:rsidRPr="006B07B4">
              <w:rPr>
                <w:rFonts w:ascii="Tw Cen MT" w:eastAsia="Times New Roman" w:hAnsi="Tw Cen MT" w:cs="Arial"/>
                <w:color w:val="000000"/>
                <w:sz w:val="20"/>
                <w:szCs w:val="20"/>
              </w:rPr>
              <w:t xml:space="preserve"> Paseo de las gaviotas, Soriana Híper Local #49, Col. Soleares Manzanillo, Colima</w:t>
            </w:r>
          </w:p>
        </w:tc>
      </w:tr>
      <w:tr w:rsidR="00C52283" w:rsidRPr="006B07B4" w14:paraId="0F9F050D"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6ED4420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12</w:t>
            </w:r>
          </w:p>
        </w:tc>
        <w:tc>
          <w:tcPr>
            <w:tcW w:w="520" w:type="dxa"/>
            <w:tcBorders>
              <w:top w:val="nil"/>
              <w:left w:val="nil"/>
              <w:bottom w:val="single" w:sz="4" w:space="0" w:color="000000"/>
              <w:right w:val="single" w:sz="4" w:space="0" w:color="000000"/>
            </w:tcBorders>
            <w:vAlign w:val="center"/>
            <w:hideMark/>
          </w:tcPr>
          <w:p w14:paraId="5FF5383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12</w:t>
            </w:r>
          </w:p>
        </w:tc>
        <w:tc>
          <w:tcPr>
            <w:tcW w:w="2180" w:type="dxa"/>
            <w:tcBorders>
              <w:top w:val="nil"/>
              <w:left w:val="nil"/>
              <w:bottom w:val="single" w:sz="4" w:space="0" w:color="000000"/>
              <w:right w:val="single" w:sz="4" w:space="0" w:color="000000"/>
            </w:tcBorders>
            <w:vAlign w:val="center"/>
            <w:hideMark/>
          </w:tcPr>
          <w:p w14:paraId="5D7B838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 Camotlán</w:t>
            </w:r>
          </w:p>
        </w:tc>
        <w:tc>
          <w:tcPr>
            <w:tcW w:w="1520" w:type="dxa"/>
            <w:tcBorders>
              <w:top w:val="nil"/>
              <w:left w:val="nil"/>
              <w:bottom w:val="single" w:sz="4" w:space="0" w:color="000000"/>
              <w:right w:val="single" w:sz="4" w:space="0" w:color="000000"/>
            </w:tcBorders>
            <w:vAlign w:val="center"/>
            <w:hideMark/>
          </w:tcPr>
          <w:p w14:paraId="6672C10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3143349630</w:t>
            </w:r>
          </w:p>
        </w:tc>
        <w:tc>
          <w:tcPr>
            <w:tcW w:w="1240" w:type="dxa"/>
            <w:tcBorders>
              <w:top w:val="nil"/>
              <w:left w:val="nil"/>
              <w:bottom w:val="single" w:sz="4" w:space="0" w:color="000000"/>
              <w:right w:val="single" w:sz="4" w:space="0" w:color="000000"/>
            </w:tcBorders>
            <w:vAlign w:val="center"/>
            <w:hideMark/>
          </w:tcPr>
          <w:p w14:paraId="5B64906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3C0464E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Pedro </w:t>
            </w:r>
            <w:proofErr w:type="spellStart"/>
            <w:r w:rsidRPr="006B07B4">
              <w:rPr>
                <w:rFonts w:ascii="Tw Cen MT" w:eastAsia="Times New Roman" w:hAnsi="Tw Cen MT" w:cs="Arial"/>
                <w:color w:val="000000"/>
                <w:sz w:val="20"/>
                <w:szCs w:val="20"/>
              </w:rPr>
              <w:t>Nuñez</w:t>
            </w:r>
            <w:proofErr w:type="spellEnd"/>
            <w:r w:rsidRPr="006B07B4">
              <w:rPr>
                <w:rFonts w:ascii="Tw Cen MT" w:eastAsia="Times New Roman" w:hAnsi="Tw Cen MT" w:cs="Arial"/>
                <w:color w:val="000000"/>
                <w:sz w:val="20"/>
                <w:szCs w:val="20"/>
              </w:rPr>
              <w:t xml:space="preserve"> #42 B, Col. Centro, Camotlán de </w:t>
            </w:r>
            <w:proofErr w:type="spellStart"/>
            <w:r w:rsidRPr="006B07B4">
              <w:rPr>
                <w:rFonts w:ascii="Tw Cen MT" w:eastAsia="Times New Roman" w:hAnsi="Tw Cen MT" w:cs="Arial"/>
                <w:color w:val="000000"/>
                <w:sz w:val="20"/>
                <w:szCs w:val="20"/>
              </w:rPr>
              <w:t>miraflores</w:t>
            </w:r>
            <w:proofErr w:type="spellEnd"/>
            <w:r w:rsidRPr="006B07B4">
              <w:rPr>
                <w:rFonts w:ascii="Tw Cen MT" w:eastAsia="Times New Roman" w:hAnsi="Tw Cen MT" w:cs="Arial"/>
                <w:color w:val="000000"/>
                <w:sz w:val="20"/>
                <w:szCs w:val="20"/>
              </w:rPr>
              <w:t xml:space="preserve">, </w:t>
            </w:r>
            <w:proofErr w:type="gramStart"/>
            <w:r w:rsidRPr="006B07B4">
              <w:rPr>
                <w:rFonts w:ascii="Tw Cen MT" w:eastAsia="Times New Roman" w:hAnsi="Tw Cen MT" w:cs="Arial"/>
                <w:color w:val="000000"/>
                <w:sz w:val="20"/>
                <w:szCs w:val="20"/>
              </w:rPr>
              <w:t>Manzanillo ,</w:t>
            </w:r>
            <w:proofErr w:type="gramEnd"/>
            <w:r w:rsidRPr="006B07B4">
              <w:rPr>
                <w:rFonts w:ascii="Tw Cen MT" w:eastAsia="Times New Roman" w:hAnsi="Tw Cen MT" w:cs="Arial"/>
                <w:color w:val="000000"/>
                <w:sz w:val="20"/>
                <w:szCs w:val="20"/>
              </w:rPr>
              <w:t xml:space="preserve"> Colima. C.P. 28850</w:t>
            </w:r>
          </w:p>
        </w:tc>
      </w:tr>
      <w:tr w:rsidR="00C52283" w:rsidRPr="006B07B4" w14:paraId="0CFA5EB0"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62917A1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13</w:t>
            </w:r>
          </w:p>
        </w:tc>
        <w:tc>
          <w:tcPr>
            <w:tcW w:w="520" w:type="dxa"/>
            <w:tcBorders>
              <w:top w:val="nil"/>
              <w:left w:val="nil"/>
              <w:bottom w:val="single" w:sz="4" w:space="0" w:color="000000"/>
              <w:right w:val="single" w:sz="4" w:space="0" w:color="000000"/>
            </w:tcBorders>
            <w:vAlign w:val="center"/>
            <w:hideMark/>
          </w:tcPr>
          <w:p w14:paraId="0206CC2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13</w:t>
            </w:r>
          </w:p>
        </w:tc>
        <w:tc>
          <w:tcPr>
            <w:tcW w:w="2180" w:type="dxa"/>
            <w:tcBorders>
              <w:top w:val="nil"/>
              <w:left w:val="nil"/>
              <w:bottom w:val="single" w:sz="4" w:space="0" w:color="000000"/>
              <w:right w:val="single" w:sz="4" w:space="0" w:color="000000"/>
            </w:tcBorders>
            <w:vAlign w:val="center"/>
            <w:hideMark/>
          </w:tcPr>
          <w:p w14:paraId="59D2ECA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Kioscos De Servicios Y Tramites Electrónicos</w:t>
            </w:r>
          </w:p>
        </w:tc>
        <w:tc>
          <w:tcPr>
            <w:tcW w:w="1520" w:type="dxa"/>
            <w:tcBorders>
              <w:top w:val="nil"/>
              <w:left w:val="nil"/>
              <w:bottom w:val="single" w:sz="4" w:space="0" w:color="000000"/>
              <w:right w:val="single" w:sz="4" w:space="0" w:color="000000"/>
            </w:tcBorders>
            <w:vAlign w:val="center"/>
            <w:hideMark/>
          </w:tcPr>
          <w:p w14:paraId="0BCD9F8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6A6D0AB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4416CD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de Seguridad Pública, Ave. Elías Zamora Verduzco # 2213, Colonia Valle de las Garzas</w:t>
            </w:r>
          </w:p>
        </w:tc>
      </w:tr>
      <w:tr w:rsidR="00C52283" w:rsidRPr="006B07B4" w14:paraId="66F6BF72"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7C0F37E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14</w:t>
            </w:r>
          </w:p>
        </w:tc>
        <w:tc>
          <w:tcPr>
            <w:tcW w:w="520" w:type="dxa"/>
            <w:tcBorders>
              <w:top w:val="nil"/>
              <w:left w:val="nil"/>
              <w:bottom w:val="single" w:sz="4" w:space="0" w:color="000000"/>
              <w:right w:val="single" w:sz="4" w:space="0" w:color="000000"/>
            </w:tcBorders>
            <w:vAlign w:val="center"/>
            <w:hideMark/>
          </w:tcPr>
          <w:p w14:paraId="6EE0EBC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14</w:t>
            </w:r>
          </w:p>
        </w:tc>
        <w:tc>
          <w:tcPr>
            <w:tcW w:w="2180" w:type="dxa"/>
            <w:tcBorders>
              <w:top w:val="nil"/>
              <w:left w:val="nil"/>
              <w:bottom w:val="single" w:sz="4" w:space="0" w:color="000000"/>
              <w:right w:val="single" w:sz="4" w:space="0" w:color="000000"/>
            </w:tcBorders>
            <w:vAlign w:val="center"/>
            <w:hideMark/>
          </w:tcPr>
          <w:p w14:paraId="45C19D7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Kioscos De Servicios Y Tramites Electrónicos</w:t>
            </w:r>
          </w:p>
        </w:tc>
        <w:tc>
          <w:tcPr>
            <w:tcW w:w="1520" w:type="dxa"/>
            <w:tcBorders>
              <w:top w:val="nil"/>
              <w:left w:val="nil"/>
              <w:bottom w:val="single" w:sz="4" w:space="0" w:color="000000"/>
              <w:right w:val="single" w:sz="4" w:space="0" w:color="000000"/>
            </w:tcBorders>
            <w:vAlign w:val="center"/>
            <w:hideMark/>
          </w:tcPr>
          <w:p w14:paraId="2FC1A66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331AB48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28BC44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de Seguridad Pública, Ave. Elías Zamora Verduzco # 2213, Colonia Valle de las Garzas</w:t>
            </w:r>
          </w:p>
        </w:tc>
      </w:tr>
    </w:tbl>
    <w:p w14:paraId="231B73D3"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30BA6DED"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6F371F58"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SECRETARÍA GENERAL DE GOBIERNO</w:t>
            </w:r>
          </w:p>
        </w:tc>
      </w:tr>
      <w:tr w:rsidR="00C52283" w:rsidRPr="006B07B4" w14:paraId="561E7F55"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7B17F9C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61D661F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7878572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3BB475F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151F70C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72377F6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2B634E20"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6B07CAA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15</w:t>
            </w:r>
          </w:p>
        </w:tc>
        <w:tc>
          <w:tcPr>
            <w:tcW w:w="520" w:type="dxa"/>
            <w:tcBorders>
              <w:top w:val="nil"/>
              <w:left w:val="nil"/>
              <w:bottom w:val="single" w:sz="4" w:space="0" w:color="000000"/>
              <w:right w:val="single" w:sz="4" w:space="0" w:color="000000"/>
            </w:tcBorders>
            <w:vAlign w:val="center"/>
            <w:hideMark/>
          </w:tcPr>
          <w:p w14:paraId="24F63C4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1573B1A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Comisión Ejecutiva Estatal De Atención A Victimas, Manzanillo</w:t>
            </w:r>
          </w:p>
        </w:tc>
        <w:tc>
          <w:tcPr>
            <w:tcW w:w="1520" w:type="dxa"/>
            <w:tcBorders>
              <w:top w:val="nil"/>
              <w:left w:val="nil"/>
              <w:bottom w:val="single" w:sz="4" w:space="0" w:color="000000"/>
              <w:right w:val="single" w:sz="4" w:space="0" w:color="000000"/>
            </w:tcBorders>
            <w:vAlign w:val="center"/>
            <w:hideMark/>
          </w:tcPr>
          <w:p w14:paraId="12726A0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3143355384</w:t>
            </w:r>
          </w:p>
        </w:tc>
        <w:tc>
          <w:tcPr>
            <w:tcW w:w="1240" w:type="dxa"/>
            <w:tcBorders>
              <w:top w:val="nil"/>
              <w:left w:val="nil"/>
              <w:bottom w:val="single" w:sz="4" w:space="0" w:color="000000"/>
              <w:right w:val="single" w:sz="4" w:space="0" w:color="000000"/>
            </w:tcBorders>
            <w:vAlign w:val="center"/>
            <w:hideMark/>
          </w:tcPr>
          <w:p w14:paraId="4A5A174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D3D153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Km. 7.5, Carretera Manzanillo-Chandiablo, Col. Santiago, Manzanillo, Col.</w:t>
            </w:r>
          </w:p>
        </w:tc>
      </w:tr>
      <w:tr w:rsidR="00C52283" w:rsidRPr="006B07B4" w14:paraId="2E0A024B"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1BB8DA3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16</w:t>
            </w:r>
          </w:p>
        </w:tc>
        <w:tc>
          <w:tcPr>
            <w:tcW w:w="520" w:type="dxa"/>
            <w:tcBorders>
              <w:top w:val="nil"/>
              <w:left w:val="nil"/>
              <w:bottom w:val="single" w:sz="4" w:space="0" w:color="000000"/>
              <w:right w:val="single" w:sz="4" w:space="0" w:color="000000"/>
            </w:tcBorders>
            <w:vAlign w:val="center"/>
            <w:hideMark/>
          </w:tcPr>
          <w:p w14:paraId="1D978F5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5A6230D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Comisión Ejecutiva Estatal De Atención A Victimas, Tecomán</w:t>
            </w:r>
          </w:p>
        </w:tc>
        <w:tc>
          <w:tcPr>
            <w:tcW w:w="1520" w:type="dxa"/>
            <w:tcBorders>
              <w:top w:val="nil"/>
              <w:left w:val="nil"/>
              <w:bottom w:val="single" w:sz="4" w:space="0" w:color="000000"/>
              <w:right w:val="single" w:sz="4" w:space="0" w:color="000000"/>
            </w:tcBorders>
            <w:vAlign w:val="center"/>
            <w:hideMark/>
          </w:tcPr>
          <w:p w14:paraId="03F902E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3133240413</w:t>
            </w:r>
          </w:p>
        </w:tc>
        <w:tc>
          <w:tcPr>
            <w:tcW w:w="1240" w:type="dxa"/>
            <w:tcBorders>
              <w:top w:val="nil"/>
              <w:left w:val="nil"/>
              <w:bottom w:val="single" w:sz="4" w:space="0" w:color="000000"/>
              <w:right w:val="single" w:sz="4" w:space="0" w:color="000000"/>
            </w:tcBorders>
            <w:vAlign w:val="center"/>
            <w:hideMark/>
          </w:tcPr>
          <w:p w14:paraId="02F0F40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0CE1BB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Lerdo De Tejada S/N, Col. El Chamizal, Tecomán, Col.</w:t>
            </w:r>
          </w:p>
        </w:tc>
      </w:tr>
      <w:tr w:rsidR="00C52283" w:rsidRPr="006B07B4" w14:paraId="2AD4FF41"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5106B45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17</w:t>
            </w:r>
          </w:p>
        </w:tc>
        <w:tc>
          <w:tcPr>
            <w:tcW w:w="520" w:type="dxa"/>
            <w:tcBorders>
              <w:top w:val="nil"/>
              <w:left w:val="nil"/>
              <w:bottom w:val="single" w:sz="4" w:space="0" w:color="000000"/>
              <w:right w:val="single" w:sz="4" w:space="0" w:color="000000"/>
            </w:tcBorders>
            <w:vAlign w:val="center"/>
            <w:hideMark/>
          </w:tcPr>
          <w:p w14:paraId="09403C5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180" w:type="dxa"/>
            <w:tcBorders>
              <w:top w:val="nil"/>
              <w:left w:val="nil"/>
              <w:bottom w:val="single" w:sz="4" w:space="0" w:color="000000"/>
              <w:right w:val="single" w:sz="4" w:space="0" w:color="000000"/>
            </w:tcBorders>
            <w:vAlign w:val="center"/>
            <w:hideMark/>
          </w:tcPr>
          <w:p w14:paraId="00571F2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Comisión Ejecutiva Estatal De Atención A Victimas, Tecomán</w:t>
            </w:r>
          </w:p>
        </w:tc>
        <w:tc>
          <w:tcPr>
            <w:tcW w:w="1520" w:type="dxa"/>
            <w:tcBorders>
              <w:top w:val="nil"/>
              <w:left w:val="nil"/>
              <w:bottom w:val="single" w:sz="4" w:space="0" w:color="000000"/>
              <w:right w:val="single" w:sz="4" w:space="0" w:color="000000"/>
            </w:tcBorders>
            <w:vAlign w:val="center"/>
            <w:hideMark/>
          </w:tcPr>
          <w:p w14:paraId="2952332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3133241914</w:t>
            </w:r>
          </w:p>
        </w:tc>
        <w:tc>
          <w:tcPr>
            <w:tcW w:w="1240" w:type="dxa"/>
            <w:tcBorders>
              <w:top w:val="nil"/>
              <w:left w:val="nil"/>
              <w:bottom w:val="single" w:sz="4" w:space="0" w:color="000000"/>
              <w:right w:val="single" w:sz="4" w:space="0" w:color="000000"/>
            </w:tcBorders>
            <w:vAlign w:val="center"/>
            <w:hideMark/>
          </w:tcPr>
          <w:p w14:paraId="5181CDF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BC760A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Lerdo De Tejada S/N, Col. El Chamizal, Tecomán, Col.</w:t>
            </w:r>
          </w:p>
        </w:tc>
      </w:tr>
      <w:tr w:rsidR="00C52283" w:rsidRPr="006B07B4" w14:paraId="15996521"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85126D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18</w:t>
            </w:r>
          </w:p>
        </w:tc>
        <w:tc>
          <w:tcPr>
            <w:tcW w:w="520" w:type="dxa"/>
            <w:tcBorders>
              <w:top w:val="nil"/>
              <w:left w:val="nil"/>
              <w:bottom w:val="single" w:sz="4" w:space="0" w:color="000000"/>
              <w:right w:val="single" w:sz="4" w:space="0" w:color="000000"/>
            </w:tcBorders>
            <w:vAlign w:val="center"/>
            <w:hideMark/>
          </w:tcPr>
          <w:p w14:paraId="6C4B27B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2180" w:type="dxa"/>
            <w:tcBorders>
              <w:top w:val="nil"/>
              <w:left w:val="nil"/>
              <w:bottom w:val="single" w:sz="4" w:space="0" w:color="000000"/>
              <w:right w:val="single" w:sz="4" w:space="0" w:color="000000"/>
            </w:tcBorders>
            <w:vAlign w:val="center"/>
            <w:hideMark/>
          </w:tcPr>
          <w:p w14:paraId="1A3EB69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Módulo De La Dirección Del Registro Civil, Armería</w:t>
            </w:r>
          </w:p>
        </w:tc>
        <w:tc>
          <w:tcPr>
            <w:tcW w:w="1520" w:type="dxa"/>
            <w:tcBorders>
              <w:top w:val="nil"/>
              <w:left w:val="nil"/>
              <w:bottom w:val="single" w:sz="4" w:space="0" w:color="000000"/>
              <w:right w:val="single" w:sz="4" w:space="0" w:color="000000"/>
            </w:tcBorders>
            <w:vAlign w:val="center"/>
            <w:hideMark/>
          </w:tcPr>
          <w:p w14:paraId="72EFEAD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3133221219</w:t>
            </w:r>
          </w:p>
        </w:tc>
        <w:tc>
          <w:tcPr>
            <w:tcW w:w="1240" w:type="dxa"/>
            <w:tcBorders>
              <w:top w:val="nil"/>
              <w:left w:val="nil"/>
              <w:bottom w:val="single" w:sz="4" w:space="0" w:color="000000"/>
              <w:right w:val="single" w:sz="4" w:space="0" w:color="000000"/>
            </w:tcBorders>
            <w:vAlign w:val="center"/>
            <w:hideMark/>
          </w:tcPr>
          <w:p w14:paraId="7910289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Armería</w:t>
            </w:r>
          </w:p>
        </w:tc>
        <w:tc>
          <w:tcPr>
            <w:tcW w:w="3500" w:type="dxa"/>
            <w:tcBorders>
              <w:top w:val="nil"/>
              <w:left w:val="nil"/>
              <w:bottom w:val="single" w:sz="4" w:space="0" w:color="000000"/>
              <w:right w:val="single" w:sz="4" w:space="0" w:color="000000"/>
            </w:tcBorders>
            <w:vAlign w:val="center"/>
            <w:hideMark/>
          </w:tcPr>
          <w:p w14:paraId="7BF232F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Hospital, Armería</w:t>
            </w:r>
          </w:p>
        </w:tc>
      </w:tr>
      <w:tr w:rsidR="00C52283" w:rsidRPr="006B07B4" w14:paraId="213D2940"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38C9562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19</w:t>
            </w:r>
          </w:p>
        </w:tc>
        <w:tc>
          <w:tcPr>
            <w:tcW w:w="520" w:type="dxa"/>
            <w:tcBorders>
              <w:top w:val="nil"/>
              <w:left w:val="nil"/>
              <w:bottom w:val="single" w:sz="4" w:space="0" w:color="000000"/>
              <w:right w:val="single" w:sz="4" w:space="0" w:color="000000"/>
            </w:tcBorders>
            <w:vAlign w:val="center"/>
            <w:hideMark/>
          </w:tcPr>
          <w:p w14:paraId="1EFB656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2180" w:type="dxa"/>
            <w:tcBorders>
              <w:top w:val="nil"/>
              <w:left w:val="nil"/>
              <w:bottom w:val="single" w:sz="4" w:space="0" w:color="000000"/>
              <w:right w:val="single" w:sz="4" w:space="0" w:color="000000"/>
            </w:tcBorders>
            <w:vAlign w:val="center"/>
            <w:hideMark/>
          </w:tcPr>
          <w:p w14:paraId="2D6EA3B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Módulo De La Dirección Del Registro Civil, Manzanillo</w:t>
            </w:r>
          </w:p>
        </w:tc>
        <w:tc>
          <w:tcPr>
            <w:tcW w:w="1520" w:type="dxa"/>
            <w:tcBorders>
              <w:top w:val="nil"/>
              <w:left w:val="nil"/>
              <w:bottom w:val="single" w:sz="4" w:space="0" w:color="000000"/>
              <w:right w:val="single" w:sz="4" w:space="0" w:color="000000"/>
            </w:tcBorders>
            <w:vAlign w:val="center"/>
            <w:hideMark/>
          </w:tcPr>
          <w:p w14:paraId="088CA31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3143329167</w:t>
            </w:r>
          </w:p>
        </w:tc>
        <w:tc>
          <w:tcPr>
            <w:tcW w:w="1240" w:type="dxa"/>
            <w:tcBorders>
              <w:top w:val="nil"/>
              <w:left w:val="nil"/>
              <w:bottom w:val="single" w:sz="4" w:space="0" w:color="000000"/>
              <w:right w:val="single" w:sz="4" w:space="0" w:color="000000"/>
            </w:tcBorders>
            <w:vAlign w:val="center"/>
            <w:hideMark/>
          </w:tcPr>
          <w:p w14:paraId="165A696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589598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Hospital, Manzanillo</w:t>
            </w:r>
          </w:p>
        </w:tc>
      </w:tr>
      <w:tr w:rsidR="00C52283" w:rsidRPr="006B07B4" w14:paraId="243B3272" w14:textId="77777777" w:rsidTr="007204E0">
        <w:trPr>
          <w:trHeight w:val="765"/>
          <w:jc w:val="center"/>
        </w:trPr>
        <w:tc>
          <w:tcPr>
            <w:tcW w:w="580" w:type="dxa"/>
            <w:tcBorders>
              <w:top w:val="nil"/>
              <w:left w:val="single" w:sz="4" w:space="0" w:color="000000"/>
              <w:bottom w:val="single" w:sz="4" w:space="0" w:color="000000"/>
              <w:right w:val="single" w:sz="4" w:space="0" w:color="000000"/>
            </w:tcBorders>
            <w:vAlign w:val="center"/>
            <w:hideMark/>
          </w:tcPr>
          <w:p w14:paraId="42644A7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20</w:t>
            </w:r>
          </w:p>
        </w:tc>
        <w:tc>
          <w:tcPr>
            <w:tcW w:w="520" w:type="dxa"/>
            <w:tcBorders>
              <w:top w:val="nil"/>
              <w:left w:val="nil"/>
              <w:bottom w:val="single" w:sz="4" w:space="0" w:color="000000"/>
              <w:right w:val="single" w:sz="4" w:space="0" w:color="000000"/>
            </w:tcBorders>
            <w:vAlign w:val="center"/>
            <w:hideMark/>
          </w:tcPr>
          <w:p w14:paraId="1C89F61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2180" w:type="dxa"/>
            <w:tcBorders>
              <w:top w:val="nil"/>
              <w:left w:val="nil"/>
              <w:bottom w:val="single" w:sz="4" w:space="0" w:color="000000"/>
              <w:right w:val="single" w:sz="4" w:space="0" w:color="000000"/>
            </w:tcBorders>
            <w:vAlign w:val="center"/>
            <w:hideMark/>
          </w:tcPr>
          <w:p w14:paraId="73B202E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Módulo De La Dirección Del Registro Civil, Tecomán</w:t>
            </w:r>
          </w:p>
        </w:tc>
        <w:tc>
          <w:tcPr>
            <w:tcW w:w="1520" w:type="dxa"/>
            <w:tcBorders>
              <w:top w:val="nil"/>
              <w:left w:val="nil"/>
              <w:bottom w:val="single" w:sz="4" w:space="0" w:color="000000"/>
              <w:right w:val="single" w:sz="4" w:space="0" w:color="000000"/>
            </w:tcBorders>
            <w:vAlign w:val="center"/>
            <w:hideMark/>
          </w:tcPr>
          <w:p w14:paraId="0F2552A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3133240193</w:t>
            </w:r>
          </w:p>
        </w:tc>
        <w:tc>
          <w:tcPr>
            <w:tcW w:w="1240" w:type="dxa"/>
            <w:tcBorders>
              <w:top w:val="nil"/>
              <w:left w:val="nil"/>
              <w:bottom w:val="single" w:sz="4" w:space="0" w:color="000000"/>
              <w:right w:val="single" w:sz="4" w:space="0" w:color="000000"/>
            </w:tcBorders>
            <w:vAlign w:val="center"/>
            <w:hideMark/>
          </w:tcPr>
          <w:p w14:paraId="25DF725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0832E9A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Hospital, Tecomán</w:t>
            </w:r>
          </w:p>
        </w:tc>
      </w:tr>
    </w:tbl>
    <w:p w14:paraId="0E0AF36B"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21C87B20"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55290598"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 xml:space="preserve">Secretaría de Desarrollo </w:t>
            </w:r>
            <w:proofErr w:type="spellStart"/>
            <w:r w:rsidRPr="006B07B4">
              <w:rPr>
                <w:rFonts w:ascii="Tw Cen MT" w:eastAsia="Times New Roman" w:hAnsi="Tw Cen MT" w:cs="Calibri"/>
                <w:b/>
                <w:bCs/>
                <w:color w:val="000000"/>
                <w:sz w:val="30"/>
                <w:szCs w:val="30"/>
              </w:rPr>
              <w:t>Economico</w:t>
            </w:r>
            <w:proofErr w:type="spellEnd"/>
            <w:r w:rsidRPr="006B07B4">
              <w:rPr>
                <w:rFonts w:ascii="Tw Cen MT" w:eastAsia="Times New Roman" w:hAnsi="Tw Cen MT" w:cs="Calibri"/>
                <w:b/>
                <w:bCs/>
                <w:color w:val="000000"/>
                <w:sz w:val="30"/>
                <w:szCs w:val="30"/>
              </w:rPr>
              <w:t>.</w:t>
            </w:r>
          </w:p>
        </w:tc>
      </w:tr>
      <w:tr w:rsidR="00C52283" w:rsidRPr="006B07B4" w14:paraId="637CE554"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23284B7A"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5BE43A6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5DA2166D"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2E43419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65383092"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37AC2E6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4AA5CEB9"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976C56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21</w:t>
            </w:r>
          </w:p>
        </w:tc>
        <w:tc>
          <w:tcPr>
            <w:tcW w:w="520" w:type="dxa"/>
            <w:tcBorders>
              <w:top w:val="nil"/>
              <w:left w:val="nil"/>
              <w:bottom w:val="single" w:sz="4" w:space="0" w:color="000000"/>
              <w:right w:val="single" w:sz="4" w:space="0" w:color="000000"/>
            </w:tcBorders>
            <w:vAlign w:val="center"/>
            <w:hideMark/>
          </w:tcPr>
          <w:p w14:paraId="6C7F938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754B61B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Desarrollo Económico</w:t>
            </w:r>
          </w:p>
        </w:tc>
        <w:tc>
          <w:tcPr>
            <w:tcW w:w="1520" w:type="dxa"/>
            <w:tcBorders>
              <w:top w:val="nil"/>
              <w:left w:val="nil"/>
              <w:bottom w:val="single" w:sz="4" w:space="0" w:color="000000"/>
              <w:right w:val="single" w:sz="4" w:space="0" w:color="000000"/>
            </w:tcBorders>
            <w:vAlign w:val="center"/>
            <w:hideMark/>
          </w:tcPr>
          <w:p w14:paraId="67F12C0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3141130976</w:t>
            </w:r>
          </w:p>
        </w:tc>
        <w:tc>
          <w:tcPr>
            <w:tcW w:w="1240" w:type="dxa"/>
            <w:tcBorders>
              <w:top w:val="nil"/>
              <w:left w:val="nil"/>
              <w:bottom w:val="single" w:sz="4" w:space="0" w:color="000000"/>
              <w:right w:val="single" w:sz="4" w:space="0" w:color="000000"/>
            </w:tcBorders>
            <w:vAlign w:val="center"/>
            <w:hideMark/>
          </w:tcPr>
          <w:p w14:paraId="2A340F4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A3B93E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Arturo Meillón #18, Santiago Centro. C.P. 28860</w:t>
            </w:r>
          </w:p>
        </w:tc>
      </w:tr>
    </w:tbl>
    <w:p w14:paraId="55F865D3"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518D19FF"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35672898"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lastRenderedPageBreak/>
              <w:t>Sec. De Bienestar, Inclusión Soc. y Mujeres</w:t>
            </w:r>
          </w:p>
        </w:tc>
      </w:tr>
      <w:tr w:rsidR="00C52283" w:rsidRPr="006B07B4" w14:paraId="1CADB74C"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2D2B301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6CE1B8A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2A74C824"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5D2EC3D9"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661C539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67BEC58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08BA5B5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F5DA8D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22</w:t>
            </w:r>
          </w:p>
        </w:tc>
        <w:tc>
          <w:tcPr>
            <w:tcW w:w="520" w:type="dxa"/>
            <w:tcBorders>
              <w:top w:val="nil"/>
              <w:left w:val="nil"/>
              <w:bottom w:val="single" w:sz="4" w:space="0" w:color="000000"/>
              <w:right w:val="single" w:sz="4" w:space="0" w:color="000000"/>
            </w:tcBorders>
            <w:vAlign w:val="center"/>
            <w:hideMark/>
          </w:tcPr>
          <w:p w14:paraId="5724005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1B2E3CE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 De Bienestar, Inclusión Social Y Mujeres</w:t>
            </w:r>
          </w:p>
        </w:tc>
        <w:tc>
          <w:tcPr>
            <w:tcW w:w="1520" w:type="dxa"/>
            <w:tcBorders>
              <w:top w:val="nil"/>
              <w:left w:val="nil"/>
              <w:bottom w:val="single" w:sz="4" w:space="0" w:color="000000"/>
              <w:right w:val="single" w:sz="4" w:space="0" w:color="000000"/>
            </w:tcBorders>
            <w:vAlign w:val="center"/>
            <w:hideMark/>
          </w:tcPr>
          <w:p w14:paraId="57E383A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3133261906</w:t>
            </w:r>
          </w:p>
        </w:tc>
        <w:tc>
          <w:tcPr>
            <w:tcW w:w="1240" w:type="dxa"/>
            <w:tcBorders>
              <w:top w:val="nil"/>
              <w:left w:val="nil"/>
              <w:bottom w:val="single" w:sz="4" w:space="0" w:color="000000"/>
              <w:right w:val="single" w:sz="4" w:space="0" w:color="000000"/>
            </w:tcBorders>
            <w:vAlign w:val="center"/>
            <w:hideMark/>
          </w:tcPr>
          <w:p w14:paraId="4E3F2CD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68A7CEE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Morelos 99, Centro, 28100 Tecomán, Col.</w:t>
            </w:r>
          </w:p>
        </w:tc>
      </w:tr>
      <w:tr w:rsidR="00C52283" w:rsidRPr="006B07B4" w14:paraId="3013A504"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704F4BD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23</w:t>
            </w:r>
          </w:p>
        </w:tc>
        <w:tc>
          <w:tcPr>
            <w:tcW w:w="520" w:type="dxa"/>
            <w:tcBorders>
              <w:top w:val="nil"/>
              <w:left w:val="nil"/>
              <w:bottom w:val="single" w:sz="4" w:space="0" w:color="000000"/>
              <w:right w:val="single" w:sz="4" w:space="0" w:color="000000"/>
            </w:tcBorders>
            <w:vAlign w:val="center"/>
            <w:hideMark/>
          </w:tcPr>
          <w:p w14:paraId="2D1D16C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50008A0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 De Bienestar, Inclusión Social Y Mujeres</w:t>
            </w:r>
          </w:p>
        </w:tc>
        <w:tc>
          <w:tcPr>
            <w:tcW w:w="1520" w:type="dxa"/>
            <w:tcBorders>
              <w:top w:val="nil"/>
              <w:left w:val="nil"/>
              <w:bottom w:val="single" w:sz="4" w:space="0" w:color="000000"/>
              <w:right w:val="single" w:sz="4" w:space="0" w:color="000000"/>
            </w:tcBorders>
            <w:vAlign w:val="center"/>
            <w:hideMark/>
          </w:tcPr>
          <w:p w14:paraId="3FBBA99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3133272463</w:t>
            </w:r>
          </w:p>
        </w:tc>
        <w:tc>
          <w:tcPr>
            <w:tcW w:w="1240" w:type="dxa"/>
            <w:tcBorders>
              <w:top w:val="nil"/>
              <w:left w:val="nil"/>
              <w:bottom w:val="single" w:sz="4" w:space="0" w:color="000000"/>
              <w:right w:val="single" w:sz="4" w:space="0" w:color="000000"/>
            </w:tcBorders>
            <w:vAlign w:val="center"/>
            <w:hideMark/>
          </w:tcPr>
          <w:p w14:paraId="1D662CE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3D43C2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Morelos 99, Centro, 28100 Tecomán, Col.</w:t>
            </w:r>
          </w:p>
        </w:tc>
      </w:tr>
      <w:tr w:rsidR="00C52283" w:rsidRPr="006B07B4" w14:paraId="58835F27"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7CAE5AF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24</w:t>
            </w:r>
          </w:p>
        </w:tc>
        <w:tc>
          <w:tcPr>
            <w:tcW w:w="520" w:type="dxa"/>
            <w:tcBorders>
              <w:top w:val="nil"/>
              <w:left w:val="nil"/>
              <w:bottom w:val="single" w:sz="4" w:space="0" w:color="000000"/>
              <w:right w:val="single" w:sz="4" w:space="0" w:color="000000"/>
            </w:tcBorders>
            <w:vAlign w:val="center"/>
            <w:hideMark/>
          </w:tcPr>
          <w:p w14:paraId="47E5F2F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180" w:type="dxa"/>
            <w:tcBorders>
              <w:top w:val="nil"/>
              <w:left w:val="nil"/>
              <w:bottom w:val="single" w:sz="4" w:space="0" w:color="000000"/>
              <w:right w:val="single" w:sz="4" w:space="0" w:color="000000"/>
            </w:tcBorders>
            <w:vAlign w:val="center"/>
            <w:hideMark/>
          </w:tcPr>
          <w:p w14:paraId="5BA6607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 De Bienestar, Inclusión Social Y Mujeres</w:t>
            </w:r>
          </w:p>
        </w:tc>
        <w:tc>
          <w:tcPr>
            <w:tcW w:w="1520" w:type="dxa"/>
            <w:tcBorders>
              <w:top w:val="nil"/>
              <w:left w:val="nil"/>
              <w:bottom w:val="single" w:sz="4" w:space="0" w:color="000000"/>
              <w:right w:val="single" w:sz="4" w:space="0" w:color="000000"/>
            </w:tcBorders>
            <w:vAlign w:val="center"/>
            <w:hideMark/>
          </w:tcPr>
          <w:p w14:paraId="18CFAFA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3136880763</w:t>
            </w:r>
          </w:p>
        </w:tc>
        <w:tc>
          <w:tcPr>
            <w:tcW w:w="1240" w:type="dxa"/>
            <w:tcBorders>
              <w:top w:val="nil"/>
              <w:left w:val="nil"/>
              <w:bottom w:val="single" w:sz="4" w:space="0" w:color="000000"/>
              <w:right w:val="single" w:sz="4" w:space="0" w:color="000000"/>
            </w:tcBorders>
            <w:vAlign w:val="center"/>
            <w:hideMark/>
          </w:tcPr>
          <w:p w14:paraId="7292DEF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07801A7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Morelos 99, Centro, 28100 Tecomán, Col.</w:t>
            </w:r>
          </w:p>
        </w:tc>
      </w:tr>
      <w:tr w:rsidR="00C52283" w:rsidRPr="006B07B4" w14:paraId="7B834CF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2E64FE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25</w:t>
            </w:r>
          </w:p>
        </w:tc>
        <w:tc>
          <w:tcPr>
            <w:tcW w:w="520" w:type="dxa"/>
            <w:tcBorders>
              <w:top w:val="nil"/>
              <w:left w:val="nil"/>
              <w:bottom w:val="single" w:sz="4" w:space="0" w:color="000000"/>
              <w:right w:val="single" w:sz="4" w:space="0" w:color="000000"/>
            </w:tcBorders>
            <w:vAlign w:val="center"/>
            <w:hideMark/>
          </w:tcPr>
          <w:p w14:paraId="189450F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2180" w:type="dxa"/>
            <w:tcBorders>
              <w:top w:val="nil"/>
              <w:left w:val="nil"/>
              <w:bottom w:val="single" w:sz="4" w:space="0" w:color="000000"/>
              <w:right w:val="single" w:sz="4" w:space="0" w:color="000000"/>
            </w:tcBorders>
            <w:vAlign w:val="center"/>
            <w:hideMark/>
          </w:tcPr>
          <w:p w14:paraId="0CF3243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 De Bienestar, Inclusión Social Y Mujeres</w:t>
            </w:r>
          </w:p>
        </w:tc>
        <w:tc>
          <w:tcPr>
            <w:tcW w:w="1520" w:type="dxa"/>
            <w:tcBorders>
              <w:top w:val="nil"/>
              <w:left w:val="nil"/>
              <w:bottom w:val="single" w:sz="4" w:space="0" w:color="000000"/>
              <w:right w:val="single" w:sz="4" w:space="0" w:color="000000"/>
            </w:tcBorders>
            <w:vAlign w:val="center"/>
            <w:hideMark/>
          </w:tcPr>
          <w:p w14:paraId="66C04D6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3131253020</w:t>
            </w:r>
          </w:p>
        </w:tc>
        <w:tc>
          <w:tcPr>
            <w:tcW w:w="1240" w:type="dxa"/>
            <w:tcBorders>
              <w:top w:val="nil"/>
              <w:left w:val="nil"/>
              <w:bottom w:val="single" w:sz="4" w:space="0" w:color="000000"/>
              <w:right w:val="single" w:sz="4" w:space="0" w:color="000000"/>
            </w:tcBorders>
            <w:vAlign w:val="center"/>
            <w:hideMark/>
          </w:tcPr>
          <w:p w14:paraId="7A6768C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6C2C534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Morelos 99, Centro, 28100 Tecomán, Col.</w:t>
            </w:r>
          </w:p>
        </w:tc>
      </w:tr>
    </w:tbl>
    <w:p w14:paraId="772C83E8"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3D66BF5D"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01CD55F1"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Administración.</w:t>
            </w:r>
          </w:p>
        </w:tc>
      </w:tr>
      <w:tr w:rsidR="00C52283" w:rsidRPr="006B07B4" w14:paraId="2064B1AC"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29C83133"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001436EA"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228B6A2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5973338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338CAAB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367E252B"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008AC82A"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200DF2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26</w:t>
            </w:r>
          </w:p>
        </w:tc>
        <w:tc>
          <w:tcPr>
            <w:tcW w:w="520" w:type="dxa"/>
            <w:tcBorders>
              <w:top w:val="nil"/>
              <w:left w:val="nil"/>
              <w:bottom w:val="single" w:sz="4" w:space="0" w:color="000000"/>
              <w:right w:val="single" w:sz="4" w:space="0" w:color="000000"/>
            </w:tcBorders>
            <w:vAlign w:val="center"/>
            <w:hideMark/>
          </w:tcPr>
          <w:p w14:paraId="067E134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2DB5FCB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Administración</w:t>
            </w:r>
          </w:p>
        </w:tc>
        <w:tc>
          <w:tcPr>
            <w:tcW w:w="1520" w:type="dxa"/>
            <w:tcBorders>
              <w:top w:val="nil"/>
              <w:left w:val="nil"/>
              <w:bottom w:val="single" w:sz="4" w:space="0" w:color="000000"/>
              <w:right w:val="single" w:sz="4" w:space="0" w:color="000000"/>
            </w:tcBorders>
            <w:vAlign w:val="center"/>
            <w:hideMark/>
          </w:tcPr>
          <w:p w14:paraId="39AC7FE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3143368214</w:t>
            </w:r>
          </w:p>
        </w:tc>
        <w:tc>
          <w:tcPr>
            <w:tcW w:w="1240" w:type="dxa"/>
            <w:tcBorders>
              <w:top w:val="nil"/>
              <w:left w:val="nil"/>
              <w:bottom w:val="single" w:sz="4" w:space="0" w:color="000000"/>
              <w:right w:val="single" w:sz="4" w:space="0" w:color="000000"/>
            </w:tcBorders>
            <w:vAlign w:val="center"/>
            <w:hideMark/>
          </w:tcPr>
          <w:p w14:paraId="29B373B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646B398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Meillón 18, Santiago Centro, Manzanillo, Colima, C.P. 28860</w:t>
            </w:r>
          </w:p>
        </w:tc>
      </w:tr>
      <w:tr w:rsidR="00C52283" w:rsidRPr="006B07B4" w14:paraId="029E1311"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672D97B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27</w:t>
            </w:r>
          </w:p>
        </w:tc>
        <w:tc>
          <w:tcPr>
            <w:tcW w:w="520" w:type="dxa"/>
            <w:tcBorders>
              <w:top w:val="nil"/>
              <w:left w:val="nil"/>
              <w:bottom w:val="single" w:sz="4" w:space="0" w:color="000000"/>
              <w:right w:val="single" w:sz="4" w:space="0" w:color="000000"/>
            </w:tcBorders>
            <w:vAlign w:val="center"/>
            <w:hideMark/>
          </w:tcPr>
          <w:p w14:paraId="5B2365D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780693D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Serv. </w:t>
            </w:r>
            <w:proofErr w:type="spellStart"/>
            <w:r w:rsidRPr="006B07B4">
              <w:rPr>
                <w:rFonts w:ascii="Tw Cen MT" w:eastAsia="Times New Roman" w:hAnsi="Tw Cen MT" w:cs="Arial"/>
                <w:color w:val="000000"/>
                <w:sz w:val="20"/>
                <w:szCs w:val="20"/>
              </w:rPr>
              <w:t>Repre</w:t>
            </w:r>
            <w:proofErr w:type="spellEnd"/>
            <w:r w:rsidRPr="006B07B4">
              <w:rPr>
                <w:rFonts w:ascii="Tw Cen MT" w:eastAsia="Times New Roman" w:hAnsi="Tw Cen MT" w:cs="Arial"/>
                <w:color w:val="000000"/>
                <w:sz w:val="20"/>
                <w:szCs w:val="20"/>
              </w:rPr>
              <w:t>. CDMX</w:t>
            </w:r>
          </w:p>
        </w:tc>
        <w:tc>
          <w:tcPr>
            <w:tcW w:w="1520" w:type="dxa"/>
            <w:tcBorders>
              <w:top w:val="nil"/>
              <w:left w:val="nil"/>
              <w:bottom w:val="single" w:sz="4" w:space="0" w:color="000000"/>
              <w:right w:val="single" w:sz="4" w:space="0" w:color="000000"/>
            </w:tcBorders>
            <w:vAlign w:val="center"/>
            <w:hideMark/>
          </w:tcPr>
          <w:p w14:paraId="2F6180E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5552072430</w:t>
            </w:r>
          </w:p>
        </w:tc>
        <w:tc>
          <w:tcPr>
            <w:tcW w:w="1240" w:type="dxa"/>
            <w:tcBorders>
              <w:top w:val="nil"/>
              <w:left w:val="nil"/>
              <w:bottom w:val="single" w:sz="4" w:space="0" w:color="000000"/>
              <w:right w:val="single" w:sz="4" w:space="0" w:color="000000"/>
            </w:tcBorders>
            <w:vAlign w:val="center"/>
            <w:hideMark/>
          </w:tcPr>
          <w:p w14:paraId="4A9C19B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CDMX</w:t>
            </w:r>
          </w:p>
        </w:tc>
        <w:tc>
          <w:tcPr>
            <w:tcW w:w="3500" w:type="dxa"/>
            <w:tcBorders>
              <w:top w:val="nil"/>
              <w:left w:val="nil"/>
              <w:bottom w:val="single" w:sz="4" w:space="0" w:color="000000"/>
              <w:right w:val="single" w:sz="4" w:space="0" w:color="000000"/>
            </w:tcBorders>
            <w:vAlign w:val="center"/>
            <w:hideMark/>
          </w:tcPr>
          <w:p w14:paraId="6193EAA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Gutenberg #176, Col. Anzures Cd. de México. Mx.</w:t>
            </w:r>
          </w:p>
        </w:tc>
      </w:tr>
      <w:tr w:rsidR="00C52283" w:rsidRPr="006B07B4" w14:paraId="76128092"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054E131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28</w:t>
            </w:r>
          </w:p>
        </w:tc>
        <w:tc>
          <w:tcPr>
            <w:tcW w:w="520" w:type="dxa"/>
            <w:tcBorders>
              <w:top w:val="nil"/>
              <w:left w:val="nil"/>
              <w:bottom w:val="single" w:sz="4" w:space="0" w:color="000000"/>
              <w:right w:val="single" w:sz="4" w:space="0" w:color="000000"/>
            </w:tcBorders>
            <w:vAlign w:val="center"/>
            <w:hideMark/>
          </w:tcPr>
          <w:p w14:paraId="1F3F681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180" w:type="dxa"/>
            <w:tcBorders>
              <w:top w:val="nil"/>
              <w:left w:val="nil"/>
              <w:bottom w:val="single" w:sz="4" w:space="0" w:color="000000"/>
              <w:right w:val="single" w:sz="4" w:space="0" w:color="000000"/>
            </w:tcBorders>
            <w:vAlign w:val="center"/>
            <w:hideMark/>
          </w:tcPr>
          <w:p w14:paraId="5E89528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552FCC4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25BC05F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393D0C6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Administrativa</w:t>
            </w:r>
          </w:p>
        </w:tc>
      </w:tr>
      <w:tr w:rsidR="00C52283" w:rsidRPr="006B07B4" w14:paraId="1D48E88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EDB4C1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29</w:t>
            </w:r>
          </w:p>
        </w:tc>
        <w:tc>
          <w:tcPr>
            <w:tcW w:w="520" w:type="dxa"/>
            <w:tcBorders>
              <w:top w:val="nil"/>
              <w:left w:val="nil"/>
              <w:bottom w:val="single" w:sz="4" w:space="0" w:color="000000"/>
              <w:right w:val="single" w:sz="4" w:space="0" w:color="000000"/>
            </w:tcBorders>
            <w:vAlign w:val="center"/>
            <w:hideMark/>
          </w:tcPr>
          <w:p w14:paraId="7E03BDB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2180" w:type="dxa"/>
            <w:tcBorders>
              <w:top w:val="nil"/>
              <w:left w:val="nil"/>
              <w:bottom w:val="single" w:sz="4" w:space="0" w:color="000000"/>
              <w:right w:val="single" w:sz="4" w:space="0" w:color="000000"/>
            </w:tcBorders>
            <w:vAlign w:val="center"/>
            <w:hideMark/>
          </w:tcPr>
          <w:p w14:paraId="7092E74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4EBEA28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026DB68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4600870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Administrativa</w:t>
            </w:r>
          </w:p>
        </w:tc>
      </w:tr>
      <w:tr w:rsidR="00C52283" w:rsidRPr="006B07B4" w14:paraId="2711F2F0"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110DF48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30</w:t>
            </w:r>
          </w:p>
        </w:tc>
        <w:tc>
          <w:tcPr>
            <w:tcW w:w="520" w:type="dxa"/>
            <w:tcBorders>
              <w:top w:val="nil"/>
              <w:left w:val="nil"/>
              <w:bottom w:val="single" w:sz="4" w:space="0" w:color="000000"/>
              <w:right w:val="single" w:sz="4" w:space="0" w:color="000000"/>
            </w:tcBorders>
            <w:vAlign w:val="center"/>
            <w:hideMark/>
          </w:tcPr>
          <w:p w14:paraId="5F6B160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2180" w:type="dxa"/>
            <w:tcBorders>
              <w:top w:val="nil"/>
              <w:left w:val="nil"/>
              <w:bottom w:val="single" w:sz="4" w:space="0" w:color="000000"/>
              <w:right w:val="single" w:sz="4" w:space="0" w:color="000000"/>
            </w:tcBorders>
            <w:vAlign w:val="center"/>
            <w:hideMark/>
          </w:tcPr>
          <w:p w14:paraId="2A38870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55A0B66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1182D40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630DE4D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Administrativa</w:t>
            </w:r>
          </w:p>
        </w:tc>
      </w:tr>
      <w:tr w:rsidR="00C52283" w:rsidRPr="006B07B4" w14:paraId="01495D5A" w14:textId="77777777" w:rsidTr="007204E0">
        <w:trPr>
          <w:trHeight w:val="510"/>
          <w:jc w:val="center"/>
        </w:trPr>
        <w:tc>
          <w:tcPr>
            <w:tcW w:w="580" w:type="dxa"/>
            <w:tcBorders>
              <w:top w:val="nil"/>
              <w:left w:val="single" w:sz="4" w:space="0" w:color="000000"/>
              <w:bottom w:val="single" w:sz="4" w:space="0" w:color="000000"/>
              <w:right w:val="single" w:sz="4" w:space="0" w:color="000000"/>
            </w:tcBorders>
            <w:noWrap/>
            <w:vAlign w:val="center"/>
            <w:hideMark/>
          </w:tcPr>
          <w:p w14:paraId="76A1B64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w:t>
            </w:r>
          </w:p>
        </w:tc>
        <w:tc>
          <w:tcPr>
            <w:tcW w:w="520" w:type="dxa"/>
            <w:tcBorders>
              <w:top w:val="nil"/>
              <w:left w:val="nil"/>
              <w:bottom w:val="single" w:sz="4" w:space="0" w:color="000000"/>
              <w:right w:val="single" w:sz="4" w:space="0" w:color="000000"/>
            </w:tcBorders>
            <w:vAlign w:val="center"/>
            <w:hideMark/>
          </w:tcPr>
          <w:p w14:paraId="34DBB55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2180" w:type="dxa"/>
            <w:tcBorders>
              <w:top w:val="nil"/>
              <w:left w:val="nil"/>
              <w:bottom w:val="single" w:sz="4" w:space="0" w:color="000000"/>
              <w:right w:val="single" w:sz="4" w:space="0" w:color="000000"/>
            </w:tcBorders>
            <w:vAlign w:val="center"/>
            <w:hideMark/>
          </w:tcPr>
          <w:p w14:paraId="6BC9815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2C737DD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65AF3A3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E58D75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Administrativa</w:t>
            </w:r>
          </w:p>
        </w:tc>
      </w:tr>
      <w:tr w:rsidR="00C52283" w:rsidRPr="006B07B4" w14:paraId="634363C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68F032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32</w:t>
            </w:r>
          </w:p>
        </w:tc>
        <w:tc>
          <w:tcPr>
            <w:tcW w:w="520" w:type="dxa"/>
            <w:tcBorders>
              <w:top w:val="nil"/>
              <w:left w:val="nil"/>
              <w:bottom w:val="single" w:sz="4" w:space="0" w:color="000000"/>
              <w:right w:val="single" w:sz="4" w:space="0" w:color="000000"/>
            </w:tcBorders>
            <w:vAlign w:val="center"/>
            <w:hideMark/>
          </w:tcPr>
          <w:p w14:paraId="67782D7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7</w:t>
            </w:r>
          </w:p>
        </w:tc>
        <w:tc>
          <w:tcPr>
            <w:tcW w:w="2180" w:type="dxa"/>
            <w:tcBorders>
              <w:top w:val="nil"/>
              <w:left w:val="nil"/>
              <w:bottom w:val="single" w:sz="4" w:space="0" w:color="000000"/>
              <w:right w:val="single" w:sz="4" w:space="0" w:color="000000"/>
            </w:tcBorders>
            <w:vAlign w:val="center"/>
            <w:hideMark/>
          </w:tcPr>
          <w:p w14:paraId="0874BB7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0149B06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030070C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42F244B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Complejo Administrativa</w:t>
            </w:r>
          </w:p>
        </w:tc>
      </w:tr>
    </w:tbl>
    <w:p w14:paraId="2B57B079" w14:textId="77777777" w:rsidR="00C52283" w:rsidRPr="006B07B4" w:rsidRDefault="00C52283" w:rsidP="00C52283">
      <w:pPr>
        <w:jc w:val="center"/>
        <w:rPr>
          <w:rFonts w:ascii="Tw Cen MT" w:hAnsi="Tw Cen MT" w:cs="Arial"/>
          <w:b/>
          <w:bCs/>
        </w:rPr>
      </w:pPr>
    </w:p>
    <w:p w14:paraId="5E19CA00" w14:textId="77777777" w:rsidR="00C52283" w:rsidRPr="006B07B4" w:rsidRDefault="00C52283" w:rsidP="00C52283">
      <w:pPr>
        <w:jc w:val="center"/>
        <w:rPr>
          <w:rFonts w:ascii="Tw Cen MT" w:hAnsi="Tw Cen MT" w:cs="Arial"/>
          <w:b/>
          <w:bCs/>
        </w:rPr>
      </w:pPr>
    </w:p>
    <w:p w14:paraId="1E675D1C"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0698EB24"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7E6BBF5A"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Turismo.</w:t>
            </w:r>
          </w:p>
        </w:tc>
      </w:tr>
      <w:tr w:rsidR="00C52283" w:rsidRPr="006B07B4" w14:paraId="50D697E4"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338178E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090811E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15A4B36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6A83250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4430304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07B89FC9"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2C223F5D"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38DF6A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33</w:t>
            </w:r>
          </w:p>
        </w:tc>
        <w:tc>
          <w:tcPr>
            <w:tcW w:w="520" w:type="dxa"/>
            <w:tcBorders>
              <w:top w:val="nil"/>
              <w:left w:val="nil"/>
              <w:bottom w:val="single" w:sz="4" w:space="0" w:color="000000"/>
              <w:right w:val="single" w:sz="4" w:space="0" w:color="000000"/>
            </w:tcBorders>
            <w:vAlign w:val="center"/>
            <w:hideMark/>
          </w:tcPr>
          <w:p w14:paraId="083CED1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2460659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Despacho Del Subsecretario De Turismo</w:t>
            </w:r>
          </w:p>
        </w:tc>
        <w:tc>
          <w:tcPr>
            <w:tcW w:w="1520" w:type="dxa"/>
            <w:tcBorders>
              <w:top w:val="nil"/>
              <w:left w:val="nil"/>
              <w:bottom w:val="single" w:sz="4" w:space="0" w:color="000000"/>
              <w:right w:val="single" w:sz="4" w:space="0" w:color="000000"/>
            </w:tcBorders>
            <w:vAlign w:val="center"/>
            <w:hideMark/>
          </w:tcPr>
          <w:p w14:paraId="2125603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3143332277</w:t>
            </w:r>
          </w:p>
        </w:tc>
        <w:tc>
          <w:tcPr>
            <w:tcW w:w="1240" w:type="dxa"/>
            <w:tcBorders>
              <w:top w:val="nil"/>
              <w:left w:val="nil"/>
              <w:bottom w:val="single" w:sz="4" w:space="0" w:color="000000"/>
              <w:right w:val="single" w:sz="4" w:space="0" w:color="000000"/>
            </w:tcBorders>
            <w:vAlign w:val="center"/>
            <w:hideMark/>
          </w:tcPr>
          <w:p w14:paraId="31E7FC9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BD1D69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Meillón 18, Santiago Centro, Manzanillo, Colima, C.P. 28860</w:t>
            </w:r>
          </w:p>
        </w:tc>
      </w:tr>
    </w:tbl>
    <w:p w14:paraId="38E5AAD4"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27614920"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5DD74AE6"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Desarrollo Rural.</w:t>
            </w:r>
          </w:p>
        </w:tc>
      </w:tr>
      <w:tr w:rsidR="00C52283" w:rsidRPr="006B07B4" w14:paraId="7B077363"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5A3F15D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lastRenderedPageBreak/>
              <w:t># EXT</w:t>
            </w:r>
          </w:p>
        </w:tc>
        <w:tc>
          <w:tcPr>
            <w:tcW w:w="520" w:type="dxa"/>
            <w:tcBorders>
              <w:top w:val="nil"/>
              <w:left w:val="nil"/>
              <w:bottom w:val="single" w:sz="4" w:space="0" w:color="000000"/>
              <w:right w:val="single" w:sz="4" w:space="0" w:color="000000"/>
            </w:tcBorders>
            <w:vAlign w:val="center"/>
            <w:hideMark/>
          </w:tcPr>
          <w:p w14:paraId="41366C7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5FEBFF6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7BB0E029"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4B94806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1B0DC9E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55D1DAA7"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7E2A05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34</w:t>
            </w:r>
          </w:p>
        </w:tc>
        <w:tc>
          <w:tcPr>
            <w:tcW w:w="520" w:type="dxa"/>
            <w:tcBorders>
              <w:top w:val="nil"/>
              <w:left w:val="nil"/>
              <w:bottom w:val="single" w:sz="4" w:space="0" w:color="000000"/>
              <w:right w:val="single" w:sz="4" w:space="0" w:color="000000"/>
            </w:tcBorders>
            <w:vAlign w:val="center"/>
            <w:hideMark/>
          </w:tcPr>
          <w:p w14:paraId="7C2D06E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666FF1E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Jefatura Comercialización Manzanillo</w:t>
            </w:r>
          </w:p>
        </w:tc>
        <w:tc>
          <w:tcPr>
            <w:tcW w:w="1520" w:type="dxa"/>
            <w:tcBorders>
              <w:top w:val="nil"/>
              <w:left w:val="nil"/>
              <w:bottom w:val="single" w:sz="4" w:space="0" w:color="000000"/>
              <w:right w:val="single" w:sz="4" w:space="0" w:color="000000"/>
            </w:tcBorders>
            <w:vAlign w:val="center"/>
            <w:hideMark/>
          </w:tcPr>
          <w:p w14:paraId="6FA077D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3141130902</w:t>
            </w:r>
          </w:p>
        </w:tc>
        <w:tc>
          <w:tcPr>
            <w:tcW w:w="1240" w:type="dxa"/>
            <w:tcBorders>
              <w:top w:val="nil"/>
              <w:left w:val="nil"/>
              <w:bottom w:val="single" w:sz="4" w:space="0" w:color="000000"/>
              <w:right w:val="single" w:sz="4" w:space="0" w:color="000000"/>
            </w:tcBorders>
            <w:vAlign w:val="center"/>
            <w:hideMark/>
          </w:tcPr>
          <w:p w14:paraId="7A22918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Manzanillo</w:t>
            </w:r>
          </w:p>
        </w:tc>
        <w:tc>
          <w:tcPr>
            <w:tcW w:w="3500" w:type="dxa"/>
            <w:tcBorders>
              <w:top w:val="nil"/>
              <w:left w:val="nil"/>
              <w:bottom w:val="single" w:sz="4" w:space="0" w:color="000000"/>
              <w:right w:val="single" w:sz="4" w:space="0" w:color="000000"/>
            </w:tcBorders>
            <w:vAlign w:val="center"/>
            <w:hideMark/>
          </w:tcPr>
          <w:p w14:paraId="1B34DB6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Meillón 18, Santiago Centro, Manzanillo, Colima, C.P. 28860</w:t>
            </w:r>
          </w:p>
        </w:tc>
      </w:tr>
    </w:tbl>
    <w:p w14:paraId="6EBE2982"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342A0B74"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104B4F33"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del Trabajo.</w:t>
            </w:r>
          </w:p>
        </w:tc>
      </w:tr>
      <w:tr w:rsidR="00C52283" w:rsidRPr="006B07B4" w14:paraId="06A6711B"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4C063642"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255C690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65351BD6"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4179BDBA"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7670725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52E06C4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48A08822"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3A4DCAB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35</w:t>
            </w:r>
          </w:p>
        </w:tc>
        <w:tc>
          <w:tcPr>
            <w:tcW w:w="520" w:type="dxa"/>
            <w:tcBorders>
              <w:top w:val="nil"/>
              <w:left w:val="nil"/>
              <w:bottom w:val="single" w:sz="4" w:space="0" w:color="000000"/>
              <w:right w:val="single" w:sz="4" w:space="0" w:color="000000"/>
            </w:tcBorders>
            <w:vAlign w:val="center"/>
            <w:hideMark/>
          </w:tcPr>
          <w:p w14:paraId="556680E8"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586C277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Junta De Conciliación Y Arbitraje (Tecomán)</w:t>
            </w:r>
          </w:p>
        </w:tc>
        <w:tc>
          <w:tcPr>
            <w:tcW w:w="1520" w:type="dxa"/>
            <w:tcBorders>
              <w:top w:val="nil"/>
              <w:left w:val="nil"/>
              <w:bottom w:val="single" w:sz="4" w:space="0" w:color="000000"/>
              <w:right w:val="single" w:sz="4" w:space="0" w:color="000000"/>
            </w:tcBorders>
            <w:vAlign w:val="center"/>
            <w:hideMark/>
          </w:tcPr>
          <w:p w14:paraId="4833ACC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3133241904</w:t>
            </w:r>
          </w:p>
        </w:tc>
        <w:tc>
          <w:tcPr>
            <w:tcW w:w="1240" w:type="dxa"/>
            <w:tcBorders>
              <w:top w:val="nil"/>
              <w:left w:val="nil"/>
              <w:bottom w:val="single" w:sz="4" w:space="0" w:color="000000"/>
              <w:right w:val="single" w:sz="4" w:space="0" w:color="000000"/>
            </w:tcBorders>
            <w:vAlign w:val="center"/>
            <w:hideMark/>
          </w:tcPr>
          <w:p w14:paraId="0177CA8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6BA2338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 Hidalgo No. 245</w:t>
            </w:r>
          </w:p>
        </w:tc>
      </w:tr>
      <w:tr w:rsidR="00C52283" w:rsidRPr="006B07B4" w14:paraId="163BEB0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5193528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36</w:t>
            </w:r>
          </w:p>
        </w:tc>
        <w:tc>
          <w:tcPr>
            <w:tcW w:w="520" w:type="dxa"/>
            <w:tcBorders>
              <w:top w:val="nil"/>
              <w:left w:val="nil"/>
              <w:bottom w:val="single" w:sz="4" w:space="0" w:color="000000"/>
              <w:right w:val="single" w:sz="4" w:space="0" w:color="000000"/>
            </w:tcBorders>
            <w:vAlign w:val="center"/>
            <w:hideMark/>
          </w:tcPr>
          <w:p w14:paraId="1BD2A8A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2</w:t>
            </w:r>
          </w:p>
        </w:tc>
        <w:tc>
          <w:tcPr>
            <w:tcW w:w="2180" w:type="dxa"/>
            <w:tcBorders>
              <w:top w:val="nil"/>
              <w:left w:val="nil"/>
              <w:bottom w:val="single" w:sz="4" w:space="0" w:color="000000"/>
              <w:right w:val="single" w:sz="4" w:space="0" w:color="000000"/>
            </w:tcBorders>
            <w:vAlign w:val="center"/>
            <w:hideMark/>
          </w:tcPr>
          <w:p w14:paraId="7B9D597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Junta De Conciliación Y Arbitraje (Tecomán)</w:t>
            </w:r>
          </w:p>
        </w:tc>
        <w:tc>
          <w:tcPr>
            <w:tcW w:w="1520" w:type="dxa"/>
            <w:tcBorders>
              <w:top w:val="nil"/>
              <w:left w:val="nil"/>
              <w:bottom w:val="single" w:sz="4" w:space="0" w:color="000000"/>
              <w:right w:val="single" w:sz="4" w:space="0" w:color="000000"/>
            </w:tcBorders>
            <w:vAlign w:val="center"/>
            <w:hideMark/>
          </w:tcPr>
          <w:p w14:paraId="5E7F51E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3133266351</w:t>
            </w:r>
          </w:p>
        </w:tc>
        <w:tc>
          <w:tcPr>
            <w:tcW w:w="1240" w:type="dxa"/>
            <w:tcBorders>
              <w:top w:val="nil"/>
              <w:left w:val="nil"/>
              <w:bottom w:val="single" w:sz="4" w:space="0" w:color="000000"/>
              <w:right w:val="single" w:sz="4" w:space="0" w:color="000000"/>
            </w:tcBorders>
            <w:vAlign w:val="center"/>
            <w:hideMark/>
          </w:tcPr>
          <w:p w14:paraId="5574D83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E9787A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 Hidalgo No. 245</w:t>
            </w:r>
          </w:p>
        </w:tc>
      </w:tr>
      <w:tr w:rsidR="00C52283" w:rsidRPr="006B07B4" w14:paraId="763E4FAF"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3B56CC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37</w:t>
            </w:r>
          </w:p>
        </w:tc>
        <w:tc>
          <w:tcPr>
            <w:tcW w:w="520" w:type="dxa"/>
            <w:tcBorders>
              <w:top w:val="nil"/>
              <w:left w:val="nil"/>
              <w:bottom w:val="single" w:sz="4" w:space="0" w:color="000000"/>
              <w:right w:val="single" w:sz="4" w:space="0" w:color="000000"/>
            </w:tcBorders>
            <w:vAlign w:val="center"/>
            <w:hideMark/>
          </w:tcPr>
          <w:p w14:paraId="3219D479"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w:t>
            </w:r>
          </w:p>
        </w:tc>
        <w:tc>
          <w:tcPr>
            <w:tcW w:w="2180" w:type="dxa"/>
            <w:tcBorders>
              <w:top w:val="nil"/>
              <w:left w:val="nil"/>
              <w:bottom w:val="single" w:sz="4" w:space="0" w:color="000000"/>
              <w:right w:val="single" w:sz="4" w:space="0" w:color="000000"/>
            </w:tcBorders>
            <w:vAlign w:val="center"/>
            <w:hideMark/>
          </w:tcPr>
          <w:p w14:paraId="23F8EDD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Oficina Regional Del </w:t>
            </w:r>
            <w:proofErr w:type="spellStart"/>
            <w:r w:rsidRPr="006B07B4">
              <w:rPr>
                <w:rFonts w:ascii="Tw Cen MT" w:eastAsia="Times New Roman" w:hAnsi="Tw Cen MT" w:cs="Arial"/>
                <w:color w:val="000000"/>
                <w:sz w:val="20"/>
                <w:szCs w:val="20"/>
              </w:rPr>
              <w:t>Sne</w:t>
            </w:r>
            <w:proofErr w:type="spellEnd"/>
            <w:r w:rsidRPr="006B07B4">
              <w:rPr>
                <w:rFonts w:ascii="Tw Cen MT" w:eastAsia="Times New Roman" w:hAnsi="Tw Cen MT" w:cs="Arial"/>
                <w:color w:val="000000"/>
                <w:sz w:val="20"/>
                <w:szCs w:val="20"/>
              </w:rPr>
              <w:t xml:space="preserve"> (Tecomán)</w:t>
            </w:r>
          </w:p>
        </w:tc>
        <w:tc>
          <w:tcPr>
            <w:tcW w:w="1520" w:type="dxa"/>
            <w:tcBorders>
              <w:top w:val="nil"/>
              <w:left w:val="nil"/>
              <w:bottom w:val="single" w:sz="4" w:space="0" w:color="000000"/>
              <w:right w:val="single" w:sz="4" w:space="0" w:color="000000"/>
            </w:tcBorders>
            <w:vAlign w:val="center"/>
            <w:hideMark/>
          </w:tcPr>
          <w:p w14:paraId="1FC825D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3133243868</w:t>
            </w:r>
          </w:p>
        </w:tc>
        <w:tc>
          <w:tcPr>
            <w:tcW w:w="1240" w:type="dxa"/>
            <w:tcBorders>
              <w:top w:val="nil"/>
              <w:left w:val="nil"/>
              <w:bottom w:val="single" w:sz="4" w:space="0" w:color="000000"/>
              <w:right w:val="single" w:sz="4" w:space="0" w:color="000000"/>
            </w:tcBorders>
            <w:vAlign w:val="center"/>
            <w:hideMark/>
          </w:tcPr>
          <w:p w14:paraId="5C5FBA4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5F7A69E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 Hidalgo No. 245</w:t>
            </w:r>
          </w:p>
        </w:tc>
      </w:tr>
      <w:tr w:rsidR="00C52283" w:rsidRPr="006B07B4" w14:paraId="42637981"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4F83DB5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38</w:t>
            </w:r>
          </w:p>
        </w:tc>
        <w:tc>
          <w:tcPr>
            <w:tcW w:w="520" w:type="dxa"/>
            <w:tcBorders>
              <w:top w:val="nil"/>
              <w:left w:val="nil"/>
              <w:bottom w:val="single" w:sz="4" w:space="0" w:color="000000"/>
              <w:right w:val="single" w:sz="4" w:space="0" w:color="000000"/>
            </w:tcBorders>
            <w:vAlign w:val="center"/>
            <w:hideMark/>
          </w:tcPr>
          <w:p w14:paraId="10819E4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w:t>
            </w:r>
          </w:p>
        </w:tc>
        <w:tc>
          <w:tcPr>
            <w:tcW w:w="2180" w:type="dxa"/>
            <w:tcBorders>
              <w:top w:val="nil"/>
              <w:left w:val="nil"/>
              <w:bottom w:val="single" w:sz="4" w:space="0" w:color="000000"/>
              <w:right w:val="single" w:sz="4" w:space="0" w:color="000000"/>
            </w:tcBorders>
            <w:vAlign w:val="center"/>
            <w:hideMark/>
          </w:tcPr>
          <w:p w14:paraId="57A0BF5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Oficina Regional Del </w:t>
            </w:r>
            <w:proofErr w:type="spellStart"/>
            <w:r w:rsidRPr="006B07B4">
              <w:rPr>
                <w:rFonts w:ascii="Tw Cen MT" w:eastAsia="Times New Roman" w:hAnsi="Tw Cen MT" w:cs="Arial"/>
                <w:color w:val="000000"/>
                <w:sz w:val="20"/>
                <w:szCs w:val="20"/>
              </w:rPr>
              <w:t>Sne</w:t>
            </w:r>
            <w:proofErr w:type="spellEnd"/>
            <w:r w:rsidRPr="006B07B4">
              <w:rPr>
                <w:rFonts w:ascii="Tw Cen MT" w:eastAsia="Times New Roman" w:hAnsi="Tw Cen MT" w:cs="Arial"/>
                <w:color w:val="000000"/>
                <w:sz w:val="20"/>
                <w:szCs w:val="20"/>
              </w:rPr>
              <w:t xml:space="preserve"> (Tecomán)</w:t>
            </w:r>
          </w:p>
        </w:tc>
        <w:tc>
          <w:tcPr>
            <w:tcW w:w="1520" w:type="dxa"/>
            <w:tcBorders>
              <w:top w:val="nil"/>
              <w:left w:val="nil"/>
              <w:bottom w:val="single" w:sz="4" w:space="0" w:color="000000"/>
              <w:right w:val="single" w:sz="4" w:space="0" w:color="000000"/>
            </w:tcBorders>
            <w:vAlign w:val="center"/>
            <w:hideMark/>
          </w:tcPr>
          <w:p w14:paraId="4CD9280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3133267143</w:t>
            </w:r>
          </w:p>
        </w:tc>
        <w:tc>
          <w:tcPr>
            <w:tcW w:w="1240" w:type="dxa"/>
            <w:tcBorders>
              <w:top w:val="nil"/>
              <w:left w:val="nil"/>
              <w:bottom w:val="single" w:sz="4" w:space="0" w:color="000000"/>
              <w:right w:val="single" w:sz="4" w:space="0" w:color="000000"/>
            </w:tcBorders>
            <w:vAlign w:val="center"/>
            <w:hideMark/>
          </w:tcPr>
          <w:p w14:paraId="41E1499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AD116C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M. Hidalgo No. 245</w:t>
            </w:r>
          </w:p>
        </w:tc>
      </w:tr>
      <w:tr w:rsidR="00C52283" w:rsidRPr="006B07B4" w14:paraId="494B6C26"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D39201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39</w:t>
            </w:r>
          </w:p>
        </w:tc>
        <w:tc>
          <w:tcPr>
            <w:tcW w:w="520" w:type="dxa"/>
            <w:tcBorders>
              <w:top w:val="nil"/>
              <w:left w:val="nil"/>
              <w:bottom w:val="single" w:sz="4" w:space="0" w:color="000000"/>
              <w:right w:val="single" w:sz="4" w:space="0" w:color="000000"/>
            </w:tcBorders>
            <w:vAlign w:val="center"/>
            <w:hideMark/>
          </w:tcPr>
          <w:p w14:paraId="1391884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w:t>
            </w:r>
          </w:p>
        </w:tc>
        <w:tc>
          <w:tcPr>
            <w:tcW w:w="2180" w:type="dxa"/>
            <w:tcBorders>
              <w:top w:val="nil"/>
              <w:left w:val="nil"/>
              <w:bottom w:val="single" w:sz="4" w:space="0" w:color="000000"/>
              <w:right w:val="single" w:sz="4" w:space="0" w:color="000000"/>
            </w:tcBorders>
            <w:vAlign w:val="center"/>
            <w:hideMark/>
          </w:tcPr>
          <w:p w14:paraId="51259E9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Junta De Conciliación Y Arbitraje (Manzanillo)</w:t>
            </w:r>
          </w:p>
        </w:tc>
        <w:tc>
          <w:tcPr>
            <w:tcW w:w="1520" w:type="dxa"/>
            <w:tcBorders>
              <w:top w:val="nil"/>
              <w:left w:val="nil"/>
              <w:bottom w:val="single" w:sz="4" w:space="0" w:color="000000"/>
              <w:right w:val="single" w:sz="4" w:space="0" w:color="000000"/>
            </w:tcBorders>
            <w:vAlign w:val="center"/>
            <w:hideMark/>
          </w:tcPr>
          <w:p w14:paraId="2B42442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3141381745</w:t>
            </w:r>
          </w:p>
        </w:tc>
        <w:tc>
          <w:tcPr>
            <w:tcW w:w="1240" w:type="dxa"/>
            <w:tcBorders>
              <w:top w:val="nil"/>
              <w:left w:val="nil"/>
              <w:bottom w:val="single" w:sz="4" w:space="0" w:color="000000"/>
              <w:right w:val="single" w:sz="4" w:space="0" w:color="000000"/>
            </w:tcBorders>
            <w:vAlign w:val="center"/>
            <w:hideMark/>
          </w:tcPr>
          <w:p w14:paraId="283C52B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D3E478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Av. Elías Zamora Verduzco Complejo Seguridad Col. Rosa Morada</w:t>
            </w:r>
          </w:p>
        </w:tc>
      </w:tr>
      <w:tr w:rsidR="00C52283" w:rsidRPr="006B07B4" w14:paraId="09722CB8"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6D80C0A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40</w:t>
            </w:r>
          </w:p>
        </w:tc>
        <w:tc>
          <w:tcPr>
            <w:tcW w:w="520" w:type="dxa"/>
            <w:tcBorders>
              <w:top w:val="nil"/>
              <w:left w:val="nil"/>
              <w:bottom w:val="single" w:sz="4" w:space="0" w:color="000000"/>
              <w:right w:val="single" w:sz="4" w:space="0" w:color="000000"/>
            </w:tcBorders>
            <w:vAlign w:val="center"/>
            <w:hideMark/>
          </w:tcPr>
          <w:p w14:paraId="7F6C82A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w:t>
            </w:r>
          </w:p>
        </w:tc>
        <w:tc>
          <w:tcPr>
            <w:tcW w:w="2180" w:type="dxa"/>
            <w:tcBorders>
              <w:top w:val="nil"/>
              <w:left w:val="nil"/>
              <w:bottom w:val="single" w:sz="4" w:space="0" w:color="000000"/>
              <w:right w:val="single" w:sz="4" w:space="0" w:color="000000"/>
            </w:tcBorders>
            <w:vAlign w:val="center"/>
            <w:hideMark/>
          </w:tcPr>
          <w:p w14:paraId="00DCA6A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Junta De Conciliación Y Arbitraje (Manzanillo)</w:t>
            </w:r>
          </w:p>
        </w:tc>
        <w:tc>
          <w:tcPr>
            <w:tcW w:w="1520" w:type="dxa"/>
            <w:tcBorders>
              <w:top w:val="nil"/>
              <w:left w:val="nil"/>
              <w:bottom w:val="single" w:sz="4" w:space="0" w:color="000000"/>
              <w:right w:val="single" w:sz="4" w:space="0" w:color="000000"/>
            </w:tcBorders>
            <w:vAlign w:val="center"/>
            <w:hideMark/>
          </w:tcPr>
          <w:p w14:paraId="2BF2C6E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3143321879</w:t>
            </w:r>
          </w:p>
        </w:tc>
        <w:tc>
          <w:tcPr>
            <w:tcW w:w="1240" w:type="dxa"/>
            <w:tcBorders>
              <w:top w:val="nil"/>
              <w:left w:val="nil"/>
              <w:bottom w:val="single" w:sz="4" w:space="0" w:color="000000"/>
              <w:right w:val="single" w:sz="4" w:space="0" w:color="000000"/>
            </w:tcBorders>
            <w:vAlign w:val="center"/>
            <w:hideMark/>
          </w:tcPr>
          <w:p w14:paraId="1BC5BBD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BC46C0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Av. Elías Zamora Verduzco Complejo Seguridad Col. Rosa Morada</w:t>
            </w:r>
          </w:p>
        </w:tc>
      </w:tr>
      <w:tr w:rsidR="00C52283" w:rsidRPr="006B07B4" w14:paraId="68977880"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7C2A3F9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41</w:t>
            </w:r>
          </w:p>
        </w:tc>
        <w:tc>
          <w:tcPr>
            <w:tcW w:w="520" w:type="dxa"/>
            <w:tcBorders>
              <w:top w:val="nil"/>
              <w:left w:val="nil"/>
              <w:bottom w:val="single" w:sz="4" w:space="0" w:color="000000"/>
              <w:right w:val="single" w:sz="4" w:space="0" w:color="000000"/>
            </w:tcBorders>
            <w:vAlign w:val="center"/>
            <w:hideMark/>
          </w:tcPr>
          <w:p w14:paraId="7BD62A2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w:t>
            </w:r>
          </w:p>
        </w:tc>
        <w:tc>
          <w:tcPr>
            <w:tcW w:w="2180" w:type="dxa"/>
            <w:tcBorders>
              <w:top w:val="nil"/>
              <w:left w:val="nil"/>
              <w:bottom w:val="single" w:sz="4" w:space="0" w:color="000000"/>
              <w:right w:val="single" w:sz="4" w:space="0" w:color="000000"/>
            </w:tcBorders>
            <w:vAlign w:val="center"/>
            <w:hideMark/>
          </w:tcPr>
          <w:p w14:paraId="621D104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Oficina Regional Del </w:t>
            </w:r>
            <w:proofErr w:type="spellStart"/>
            <w:r w:rsidRPr="006B07B4">
              <w:rPr>
                <w:rFonts w:ascii="Tw Cen MT" w:eastAsia="Times New Roman" w:hAnsi="Tw Cen MT" w:cs="Arial"/>
                <w:color w:val="000000"/>
                <w:sz w:val="20"/>
                <w:szCs w:val="20"/>
              </w:rPr>
              <w:t>Sne</w:t>
            </w:r>
            <w:proofErr w:type="spellEnd"/>
            <w:r w:rsidRPr="006B07B4">
              <w:rPr>
                <w:rFonts w:ascii="Tw Cen MT" w:eastAsia="Times New Roman" w:hAnsi="Tw Cen MT" w:cs="Arial"/>
                <w:color w:val="000000"/>
                <w:sz w:val="20"/>
                <w:szCs w:val="20"/>
              </w:rPr>
              <w:t xml:space="preserve"> (Manzanillo)</w:t>
            </w:r>
          </w:p>
        </w:tc>
        <w:tc>
          <w:tcPr>
            <w:tcW w:w="1520" w:type="dxa"/>
            <w:tcBorders>
              <w:top w:val="nil"/>
              <w:left w:val="nil"/>
              <w:bottom w:val="single" w:sz="4" w:space="0" w:color="000000"/>
              <w:right w:val="single" w:sz="4" w:space="0" w:color="000000"/>
            </w:tcBorders>
            <w:vAlign w:val="center"/>
            <w:hideMark/>
          </w:tcPr>
          <w:p w14:paraId="100697D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3143327800</w:t>
            </w:r>
          </w:p>
        </w:tc>
        <w:tc>
          <w:tcPr>
            <w:tcW w:w="1240" w:type="dxa"/>
            <w:tcBorders>
              <w:top w:val="nil"/>
              <w:left w:val="nil"/>
              <w:bottom w:val="single" w:sz="4" w:space="0" w:color="000000"/>
              <w:right w:val="single" w:sz="4" w:space="0" w:color="000000"/>
            </w:tcBorders>
            <w:vAlign w:val="center"/>
            <w:hideMark/>
          </w:tcPr>
          <w:p w14:paraId="67FAD17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1C439AD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Meillon No. 18 Santiago; Manzanillo</w:t>
            </w:r>
          </w:p>
        </w:tc>
      </w:tr>
      <w:tr w:rsidR="00C52283" w:rsidRPr="006B07B4" w14:paraId="69AC1C5C" w14:textId="77777777" w:rsidTr="007204E0">
        <w:trPr>
          <w:trHeight w:val="510"/>
          <w:jc w:val="center"/>
        </w:trPr>
        <w:tc>
          <w:tcPr>
            <w:tcW w:w="580" w:type="dxa"/>
            <w:tcBorders>
              <w:top w:val="nil"/>
              <w:left w:val="single" w:sz="4" w:space="0" w:color="000000"/>
              <w:bottom w:val="single" w:sz="4" w:space="0" w:color="000000"/>
              <w:right w:val="single" w:sz="4" w:space="0" w:color="000000"/>
            </w:tcBorders>
            <w:vAlign w:val="center"/>
            <w:hideMark/>
          </w:tcPr>
          <w:p w14:paraId="15F6BD44"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42</w:t>
            </w:r>
          </w:p>
        </w:tc>
        <w:tc>
          <w:tcPr>
            <w:tcW w:w="520" w:type="dxa"/>
            <w:tcBorders>
              <w:top w:val="nil"/>
              <w:left w:val="nil"/>
              <w:bottom w:val="single" w:sz="4" w:space="0" w:color="000000"/>
              <w:right w:val="single" w:sz="4" w:space="0" w:color="000000"/>
            </w:tcBorders>
            <w:vAlign w:val="center"/>
            <w:hideMark/>
          </w:tcPr>
          <w:p w14:paraId="35C7895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8</w:t>
            </w:r>
          </w:p>
        </w:tc>
        <w:tc>
          <w:tcPr>
            <w:tcW w:w="2180" w:type="dxa"/>
            <w:tcBorders>
              <w:top w:val="nil"/>
              <w:left w:val="nil"/>
              <w:bottom w:val="single" w:sz="4" w:space="0" w:color="000000"/>
              <w:right w:val="single" w:sz="4" w:space="0" w:color="000000"/>
            </w:tcBorders>
            <w:vAlign w:val="center"/>
            <w:hideMark/>
          </w:tcPr>
          <w:p w14:paraId="42ED55F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Oficina Regional Del </w:t>
            </w:r>
            <w:proofErr w:type="spellStart"/>
            <w:r w:rsidRPr="006B07B4">
              <w:rPr>
                <w:rFonts w:ascii="Tw Cen MT" w:eastAsia="Times New Roman" w:hAnsi="Tw Cen MT" w:cs="Arial"/>
                <w:color w:val="000000"/>
                <w:sz w:val="20"/>
                <w:szCs w:val="20"/>
              </w:rPr>
              <w:t>Sne</w:t>
            </w:r>
            <w:proofErr w:type="spellEnd"/>
            <w:r w:rsidRPr="006B07B4">
              <w:rPr>
                <w:rFonts w:ascii="Tw Cen MT" w:eastAsia="Times New Roman" w:hAnsi="Tw Cen MT" w:cs="Arial"/>
                <w:color w:val="000000"/>
                <w:sz w:val="20"/>
                <w:szCs w:val="20"/>
              </w:rPr>
              <w:t xml:space="preserve"> (Manzanillo)</w:t>
            </w:r>
          </w:p>
        </w:tc>
        <w:tc>
          <w:tcPr>
            <w:tcW w:w="1520" w:type="dxa"/>
            <w:tcBorders>
              <w:top w:val="nil"/>
              <w:left w:val="nil"/>
              <w:bottom w:val="single" w:sz="4" w:space="0" w:color="000000"/>
              <w:right w:val="single" w:sz="4" w:space="0" w:color="000000"/>
            </w:tcBorders>
            <w:vAlign w:val="center"/>
            <w:hideMark/>
          </w:tcPr>
          <w:p w14:paraId="26084392"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3143342699</w:t>
            </w:r>
          </w:p>
        </w:tc>
        <w:tc>
          <w:tcPr>
            <w:tcW w:w="1240" w:type="dxa"/>
            <w:tcBorders>
              <w:top w:val="nil"/>
              <w:left w:val="nil"/>
              <w:bottom w:val="single" w:sz="4" w:space="0" w:color="000000"/>
              <w:right w:val="single" w:sz="4" w:space="0" w:color="000000"/>
            </w:tcBorders>
            <w:vAlign w:val="center"/>
            <w:hideMark/>
          </w:tcPr>
          <w:p w14:paraId="2614F32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CC12B7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Meillon No. 18 Santiago; Manzanillo</w:t>
            </w:r>
          </w:p>
        </w:tc>
      </w:tr>
    </w:tbl>
    <w:p w14:paraId="0AC8E9DD"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6C2596AA"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58C0811A"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Movilidad.</w:t>
            </w:r>
          </w:p>
        </w:tc>
      </w:tr>
      <w:tr w:rsidR="00C52283" w:rsidRPr="006B07B4" w14:paraId="7B2FF76F"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7911D7E3"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3C94217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19D4B1C4"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0FB47663"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192E60B3"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2340775D"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32F4693F" w14:textId="77777777" w:rsidTr="007204E0">
        <w:trPr>
          <w:trHeight w:val="645"/>
          <w:jc w:val="center"/>
        </w:trPr>
        <w:tc>
          <w:tcPr>
            <w:tcW w:w="580" w:type="dxa"/>
            <w:tcBorders>
              <w:top w:val="nil"/>
              <w:left w:val="single" w:sz="4" w:space="0" w:color="000000"/>
              <w:bottom w:val="single" w:sz="4" w:space="0" w:color="000000"/>
              <w:right w:val="single" w:sz="4" w:space="0" w:color="000000"/>
            </w:tcBorders>
            <w:vAlign w:val="center"/>
            <w:hideMark/>
          </w:tcPr>
          <w:p w14:paraId="7A34568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43</w:t>
            </w:r>
          </w:p>
        </w:tc>
        <w:tc>
          <w:tcPr>
            <w:tcW w:w="520" w:type="dxa"/>
            <w:tcBorders>
              <w:top w:val="nil"/>
              <w:left w:val="nil"/>
              <w:bottom w:val="single" w:sz="4" w:space="0" w:color="000000"/>
              <w:right w:val="single" w:sz="4" w:space="0" w:color="000000"/>
            </w:tcBorders>
            <w:vAlign w:val="center"/>
            <w:hideMark/>
          </w:tcPr>
          <w:p w14:paraId="44E981E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4D28EED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Movilidad</w:t>
            </w:r>
          </w:p>
        </w:tc>
        <w:tc>
          <w:tcPr>
            <w:tcW w:w="1520" w:type="dxa"/>
            <w:tcBorders>
              <w:top w:val="nil"/>
              <w:left w:val="nil"/>
              <w:bottom w:val="single" w:sz="4" w:space="0" w:color="000000"/>
              <w:right w:val="single" w:sz="4" w:space="0" w:color="000000"/>
            </w:tcBorders>
            <w:vAlign w:val="center"/>
            <w:hideMark/>
          </w:tcPr>
          <w:p w14:paraId="3660180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3131101366</w:t>
            </w:r>
          </w:p>
        </w:tc>
        <w:tc>
          <w:tcPr>
            <w:tcW w:w="1240" w:type="dxa"/>
            <w:tcBorders>
              <w:top w:val="nil"/>
              <w:left w:val="nil"/>
              <w:bottom w:val="single" w:sz="4" w:space="0" w:color="000000"/>
              <w:right w:val="single" w:sz="4" w:space="0" w:color="000000"/>
            </w:tcBorders>
            <w:vAlign w:val="center"/>
            <w:hideMark/>
          </w:tcPr>
          <w:p w14:paraId="1F86C7E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10AF5FA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la Paz #170. Col. La floresta. Tecomán. col</w:t>
            </w:r>
          </w:p>
        </w:tc>
      </w:tr>
    </w:tbl>
    <w:p w14:paraId="657673D8" w14:textId="77777777" w:rsidR="00C52283" w:rsidRPr="006B07B4" w:rsidRDefault="00C52283" w:rsidP="00C52283">
      <w:pPr>
        <w:jc w:val="center"/>
        <w:rPr>
          <w:rFonts w:ascii="Tw Cen MT" w:hAnsi="Tw Cen MT" w:cs="Arial"/>
          <w:b/>
          <w:bCs/>
        </w:rPr>
      </w:pPr>
    </w:p>
    <w:p w14:paraId="0C471D22"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5C79F562"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1F3557E7"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la Juventud.</w:t>
            </w:r>
          </w:p>
        </w:tc>
      </w:tr>
      <w:tr w:rsidR="00C52283" w:rsidRPr="006B07B4" w14:paraId="1EBCD6EE"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4DC7A0D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7E725C0D"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044259E9"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007FE47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456B574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420040A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4FA10D79"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4D8E2BE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44</w:t>
            </w:r>
          </w:p>
        </w:tc>
        <w:tc>
          <w:tcPr>
            <w:tcW w:w="520" w:type="dxa"/>
            <w:tcBorders>
              <w:top w:val="nil"/>
              <w:left w:val="nil"/>
              <w:bottom w:val="single" w:sz="4" w:space="0" w:color="000000"/>
              <w:right w:val="single" w:sz="4" w:space="0" w:color="000000"/>
            </w:tcBorders>
            <w:vAlign w:val="center"/>
            <w:hideMark/>
          </w:tcPr>
          <w:p w14:paraId="6236DC5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6DAEC70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Coordinación Administrativa</w:t>
            </w:r>
          </w:p>
        </w:tc>
        <w:tc>
          <w:tcPr>
            <w:tcW w:w="1520" w:type="dxa"/>
            <w:tcBorders>
              <w:top w:val="nil"/>
              <w:left w:val="nil"/>
              <w:bottom w:val="single" w:sz="4" w:space="0" w:color="000000"/>
              <w:right w:val="single" w:sz="4" w:space="0" w:color="000000"/>
            </w:tcBorders>
            <w:vAlign w:val="center"/>
            <w:hideMark/>
          </w:tcPr>
          <w:p w14:paraId="6516027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1869DF4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30A89D2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Calle Arturo Meillón 18, Santiago Centro, Manzanillo, Colima, C.P. 28860</w:t>
            </w:r>
          </w:p>
        </w:tc>
      </w:tr>
      <w:tr w:rsidR="00C52283" w:rsidRPr="006B07B4" w14:paraId="12BA9009"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708EB8E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45</w:t>
            </w:r>
          </w:p>
        </w:tc>
        <w:tc>
          <w:tcPr>
            <w:tcW w:w="520" w:type="dxa"/>
            <w:tcBorders>
              <w:top w:val="nil"/>
              <w:left w:val="nil"/>
              <w:bottom w:val="single" w:sz="4" w:space="0" w:color="000000"/>
              <w:right w:val="single" w:sz="4" w:space="0" w:color="000000"/>
            </w:tcBorders>
            <w:vAlign w:val="center"/>
            <w:hideMark/>
          </w:tcPr>
          <w:p w14:paraId="2E58E0A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22AFDD1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Coordinación Administrativa</w:t>
            </w:r>
          </w:p>
        </w:tc>
        <w:tc>
          <w:tcPr>
            <w:tcW w:w="1520" w:type="dxa"/>
            <w:tcBorders>
              <w:top w:val="nil"/>
              <w:left w:val="nil"/>
              <w:bottom w:val="single" w:sz="4" w:space="0" w:color="000000"/>
              <w:right w:val="single" w:sz="4" w:space="0" w:color="000000"/>
            </w:tcBorders>
            <w:vAlign w:val="center"/>
            <w:hideMark/>
          </w:tcPr>
          <w:p w14:paraId="4FC23E9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69E8AC6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1E2BD5E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Calle Arturo Meillón 18, Santiago Centro, Manzanillo, Colima, C.P. 28860</w:t>
            </w:r>
          </w:p>
        </w:tc>
      </w:tr>
    </w:tbl>
    <w:p w14:paraId="1A345FD2"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2832575C"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664CB7C1"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Cultura.</w:t>
            </w:r>
          </w:p>
        </w:tc>
      </w:tr>
      <w:tr w:rsidR="00C52283" w:rsidRPr="006B07B4" w14:paraId="6169C56D"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2E4E1BA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05875DC4"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3524CCF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5FD90D3B"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24DD6BE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5D820E4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15BA5B52"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31C7E36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46</w:t>
            </w:r>
          </w:p>
        </w:tc>
        <w:tc>
          <w:tcPr>
            <w:tcW w:w="520" w:type="dxa"/>
            <w:tcBorders>
              <w:top w:val="nil"/>
              <w:left w:val="nil"/>
              <w:bottom w:val="single" w:sz="4" w:space="0" w:color="000000"/>
              <w:right w:val="single" w:sz="4" w:space="0" w:color="000000"/>
            </w:tcBorders>
            <w:vAlign w:val="center"/>
            <w:hideMark/>
          </w:tcPr>
          <w:p w14:paraId="5C6CBDF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52C07FC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Biblioteca Julia Piza Manzanillo</w:t>
            </w:r>
          </w:p>
        </w:tc>
        <w:tc>
          <w:tcPr>
            <w:tcW w:w="1520" w:type="dxa"/>
            <w:tcBorders>
              <w:top w:val="nil"/>
              <w:left w:val="nil"/>
              <w:bottom w:val="single" w:sz="4" w:space="0" w:color="000000"/>
              <w:right w:val="single" w:sz="4" w:space="0" w:color="000000"/>
            </w:tcBorders>
            <w:vAlign w:val="center"/>
            <w:hideMark/>
          </w:tcPr>
          <w:p w14:paraId="3DF1CC7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3143325091</w:t>
            </w:r>
          </w:p>
        </w:tc>
        <w:tc>
          <w:tcPr>
            <w:tcW w:w="1240" w:type="dxa"/>
            <w:tcBorders>
              <w:top w:val="nil"/>
              <w:left w:val="nil"/>
              <w:bottom w:val="single" w:sz="4" w:space="0" w:color="000000"/>
              <w:right w:val="single" w:sz="4" w:space="0" w:color="000000"/>
            </w:tcBorders>
            <w:vAlign w:val="center"/>
            <w:hideMark/>
          </w:tcPr>
          <w:p w14:paraId="003E5B7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34769F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Niños Héroes SN, Centro, 28200 Manzanillo, Col.</w:t>
            </w:r>
          </w:p>
        </w:tc>
      </w:tr>
      <w:tr w:rsidR="00C52283" w:rsidRPr="006B07B4" w14:paraId="4133723D"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294E081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47</w:t>
            </w:r>
          </w:p>
        </w:tc>
        <w:tc>
          <w:tcPr>
            <w:tcW w:w="520" w:type="dxa"/>
            <w:tcBorders>
              <w:top w:val="nil"/>
              <w:left w:val="nil"/>
              <w:bottom w:val="single" w:sz="4" w:space="0" w:color="000000"/>
              <w:right w:val="single" w:sz="4" w:space="0" w:color="000000"/>
            </w:tcBorders>
            <w:vAlign w:val="center"/>
            <w:hideMark/>
          </w:tcPr>
          <w:p w14:paraId="3198659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2</w:t>
            </w:r>
          </w:p>
        </w:tc>
        <w:tc>
          <w:tcPr>
            <w:tcW w:w="2180" w:type="dxa"/>
            <w:tcBorders>
              <w:top w:val="nil"/>
              <w:left w:val="nil"/>
              <w:bottom w:val="single" w:sz="4" w:space="0" w:color="000000"/>
              <w:right w:val="single" w:sz="4" w:space="0" w:color="000000"/>
            </w:tcBorders>
            <w:vAlign w:val="center"/>
            <w:hideMark/>
          </w:tcPr>
          <w:p w14:paraId="3E7F386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Museo Arqueológico Caxitlan</w:t>
            </w:r>
          </w:p>
        </w:tc>
        <w:tc>
          <w:tcPr>
            <w:tcW w:w="1520" w:type="dxa"/>
            <w:tcBorders>
              <w:top w:val="nil"/>
              <w:left w:val="nil"/>
              <w:bottom w:val="single" w:sz="4" w:space="0" w:color="000000"/>
              <w:right w:val="single" w:sz="4" w:space="0" w:color="000000"/>
            </w:tcBorders>
            <w:vAlign w:val="center"/>
            <w:hideMark/>
          </w:tcPr>
          <w:p w14:paraId="31A30D9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574C918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2F789D3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Av. Insurgentes 1000, Unión Sur, Tecomán</w:t>
            </w:r>
          </w:p>
        </w:tc>
      </w:tr>
      <w:tr w:rsidR="00C52283" w:rsidRPr="006B07B4" w14:paraId="3198F560"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6DB2574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48</w:t>
            </w:r>
          </w:p>
        </w:tc>
        <w:tc>
          <w:tcPr>
            <w:tcW w:w="520" w:type="dxa"/>
            <w:tcBorders>
              <w:top w:val="nil"/>
              <w:left w:val="nil"/>
              <w:bottom w:val="single" w:sz="4" w:space="0" w:color="000000"/>
              <w:right w:val="single" w:sz="4" w:space="0" w:color="000000"/>
            </w:tcBorders>
            <w:vAlign w:val="center"/>
            <w:hideMark/>
          </w:tcPr>
          <w:p w14:paraId="6DCB968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w:t>
            </w:r>
          </w:p>
        </w:tc>
        <w:tc>
          <w:tcPr>
            <w:tcW w:w="2180" w:type="dxa"/>
            <w:tcBorders>
              <w:top w:val="nil"/>
              <w:left w:val="nil"/>
              <w:bottom w:val="single" w:sz="4" w:space="0" w:color="000000"/>
              <w:right w:val="single" w:sz="4" w:space="0" w:color="000000"/>
            </w:tcBorders>
            <w:vAlign w:val="center"/>
            <w:hideMark/>
          </w:tcPr>
          <w:p w14:paraId="3659F75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Cultura Escrita "Enrique Alcocer Acevedo"</w:t>
            </w:r>
          </w:p>
        </w:tc>
        <w:tc>
          <w:tcPr>
            <w:tcW w:w="1520" w:type="dxa"/>
            <w:tcBorders>
              <w:top w:val="nil"/>
              <w:left w:val="nil"/>
              <w:bottom w:val="single" w:sz="4" w:space="0" w:color="000000"/>
              <w:right w:val="single" w:sz="4" w:space="0" w:color="000000"/>
            </w:tcBorders>
            <w:vAlign w:val="center"/>
            <w:hideMark/>
          </w:tcPr>
          <w:p w14:paraId="3472465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1F00E52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0064AEF7"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Revolución 34, Colonia , Centro, Tecomán</w:t>
            </w:r>
          </w:p>
        </w:tc>
      </w:tr>
    </w:tbl>
    <w:p w14:paraId="540A2DD4"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2FD052E8"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258D10F5"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 xml:space="preserve">Policía Estatal Preventiva </w:t>
            </w:r>
          </w:p>
        </w:tc>
      </w:tr>
      <w:tr w:rsidR="00C52283" w:rsidRPr="006B07B4" w14:paraId="0E87236E"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6609683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11EF1EC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1D7D9A1B"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768DCC6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38E7A06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2900609D"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5CFD2900" w14:textId="77777777" w:rsidTr="007204E0">
        <w:trPr>
          <w:trHeight w:val="1095"/>
          <w:jc w:val="center"/>
        </w:trPr>
        <w:tc>
          <w:tcPr>
            <w:tcW w:w="580" w:type="dxa"/>
            <w:tcBorders>
              <w:top w:val="nil"/>
              <w:left w:val="single" w:sz="4" w:space="0" w:color="000000"/>
              <w:bottom w:val="single" w:sz="4" w:space="0" w:color="000000"/>
              <w:right w:val="single" w:sz="4" w:space="0" w:color="000000"/>
            </w:tcBorders>
            <w:vAlign w:val="center"/>
            <w:hideMark/>
          </w:tcPr>
          <w:p w14:paraId="7166F5D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49</w:t>
            </w:r>
          </w:p>
        </w:tc>
        <w:tc>
          <w:tcPr>
            <w:tcW w:w="520" w:type="dxa"/>
            <w:tcBorders>
              <w:top w:val="nil"/>
              <w:left w:val="nil"/>
              <w:bottom w:val="single" w:sz="4" w:space="0" w:color="000000"/>
              <w:right w:val="single" w:sz="4" w:space="0" w:color="000000"/>
            </w:tcBorders>
            <w:vAlign w:val="center"/>
            <w:hideMark/>
          </w:tcPr>
          <w:p w14:paraId="15F34DB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180" w:type="dxa"/>
            <w:tcBorders>
              <w:top w:val="nil"/>
              <w:left w:val="nil"/>
              <w:bottom w:val="single" w:sz="4" w:space="0" w:color="000000"/>
              <w:right w:val="single" w:sz="4" w:space="0" w:color="000000"/>
            </w:tcBorders>
            <w:vAlign w:val="center"/>
            <w:hideMark/>
          </w:tcPr>
          <w:p w14:paraId="31F9604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Delegación de Tecomán</w:t>
            </w:r>
          </w:p>
        </w:tc>
        <w:tc>
          <w:tcPr>
            <w:tcW w:w="1520" w:type="dxa"/>
            <w:tcBorders>
              <w:top w:val="nil"/>
              <w:left w:val="nil"/>
              <w:bottom w:val="single" w:sz="4" w:space="0" w:color="000000"/>
              <w:right w:val="single" w:sz="4" w:space="0" w:color="000000"/>
            </w:tcBorders>
            <w:vAlign w:val="center"/>
            <w:hideMark/>
          </w:tcPr>
          <w:p w14:paraId="46EFC58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3133254534</w:t>
            </w:r>
          </w:p>
        </w:tc>
        <w:tc>
          <w:tcPr>
            <w:tcW w:w="1240" w:type="dxa"/>
            <w:tcBorders>
              <w:top w:val="nil"/>
              <w:left w:val="nil"/>
              <w:bottom w:val="single" w:sz="4" w:space="0" w:color="000000"/>
              <w:right w:val="single" w:sz="4" w:space="0" w:color="000000"/>
            </w:tcBorders>
            <w:vAlign w:val="center"/>
            <w:hideMark/>
          </w:tcPr>
          <w:p w14:paraId="777ACE25"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3D43616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Calle Roberto Esperón #1152,Los Trabajadores, Colima, Colima C.P 280675 de Febrero #140, Floresta 1, Tecomán, Colima C.P28140</w:t>
            </w:r>
          </w:p>
        </w:tc>
      </w:tr>
      <w:tr w:rsidR="00C52283" w:rsidRPr="006B07B4" w14:paraId="7AB86B09" w14:textId="77777777" w:rsidTr="007204E0">
        <w:trPr>
          <w:trHeight w:val="1095"/>
          <w:jc w:val="center"/>
        </w:trPr>
        <w:tc>
          <w:tcPr>
            <w:tcW w:w="580" w:type="dxa"/>
            <w:tcBorders>
              <w:top w:val="nil"/>
              <w:left w:val="single" w:sz="4" w:space="0" w:color="000000"/>
              <w:bottom w:val="single" w:sz="4" w:space="0" w:color="000000"/>
              <w:right w:val="single" w:sz="4" w:space="0" w:color="000000"/>
            </w:tcBorders>
            <w:vAlign w:val="center"/>
            <w:hideMark/>
          </w:tcPr>
          <w:p w14:paraId="771ACAC0"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50</w:t>
            </w:r>
          </w:p>
        </w:tc>
        <w:tc>
          <w:tcPr>
            <w:tcW w:w="520" w:type="dxa"/>
            <w:tcBorders>
              <w:top w:val="nil"/>
              <w:left w:val="nil"/>
              <w:bottom w:val="single" w:sz="4" w:space="0" w:color="000000"/>
              <w:right w:val="single" w:sz="4" w:space="0" w:color="000000"/>
            </w:tcBorders>
            <w:vAlign w:val="center"/>
            <w:hideMark/>
          </w:tcPr>
          <w:p w14:paraId="59E11B3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180" w:type="dxa"/>
            <w:tcBorders>
              <w:top w:val="nil"/>
              <w:left w:val="nil"/>
              <w:bottom w:val="single" w:sz="4" w:space="0" w:color="000000"/>
              <w:right w:val="single" w:sz="4" w:space="0" w:color="000000"/>
            </w:tcBorders>
            <w:vAlign w:val="center"/>
            <w:hideMark/>
          </w:tcPr>
          <w:p w14:paraId="2BDDE36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Delegación de Manzanillo</w:t>
            </w:r>
          </w:p>
        </w:tc>
        <w:tc>
          <w:tcPr>
            <w:tcW w:w="1520" w:type="dxa"/>
            <w:tcBorders>
              <w:top w:val="nil"/>
              <w:left w:val="nil"/>
              <w:bottom w:val="single" w:sz="4" w:space="0" w:color="000000"/>
              <w:right w:val="single" w:sz="4" w:space="0" w:color="000000"/>
            </w:tcBorders>
            <w:vAlign w:val="center"/>
            <w:hideMark/>
          </w:tcPr>
          <w:p w14:paraId="7A689DE8"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40" w:type="dxa"/>
            <w:tcBorders>
              <w:top w:val="nil"/>
              <w:left w:val="nil"/>
              <w:bottom w:val="single" w:sz="4" w:space="0" w:color="000000"/>
              <w:right w:val="single" w:sz="4" w:space="0" w:color="000000"/>
            </w:tcBorders>
            <w:vAlign w:val="center"/>
            <w:hideMark/>
          </w:tcPr>
          <w:p w14:paraId="1A7ECAC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D366474"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Griselda Álvarez #137, Salagua, Manzanillo, Colima, C.P 28869</w:t>
            </w:r>
          </w:p>
        </w:tc>
      </w:tr>
    </w:tbl>
    <w:p w14:paraId="0FEF419E"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02318F6A"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68B4FBED"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DIGPRES</w:t>
            </w:r>
          </w:p>
        </w:tc>
      </w:tr>
      <w:tr w:rsidR="00C52283" w:rsidRPr="006B07B4" w14:paraId="48ACC7BA"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42578097"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31ED0BB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6DE6E9FB"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4EAB2A1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177B4B9E"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70109EE6"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62A16515"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2777133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51</w:t>
            </w:r>
          </w:p>
        </w:tc>
        <w:tc>
          <w:tcPr>
            <w:tcW w:w="520" w:type="dxa"/>
            <w:tcBorders>
              <w:top w:val="nil"/>
              <w:left w:val="nil"/>
              <w:bottom w:val="single" w:sz="4" w:space="0" w:color="000000"/>
              <w:right w:val="single" w:sz="4" w:space="0" w:color="000000"/>
            </w:tcBorders>
            <w:vAlign w:val="center"/>
            <w:hideMark/>
          </w:tcPr>
          <w:p w14:paraId="1E2A283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52556EA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Reclusorio Preventivo Tecomán</w:t>
            </w:r>
          </w:p>
        </w:tc>
        <w:tc>
          <w:tcPr>
            <w:tcW w:w="1520" w:type="dxa"/>
            <w:tcBorders>
              <w:top w:val="nil"/>
              <w:left w:val="nil"/>
              <w:bottom w:val="single" w:sz="4" w:space="0" w:color="000000"/>
              <w:right w:val="single" w:sz="4" w:space="0" w:color="000000"/>
            </w:tcBorders>
            <w:vAlign w:val="center"/>
            <w:hideMark/>
          </w:tcPr>
          <w:p w14:paraId="328361C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3133253013</w:t>
            </w:r>
          </w:p>
        </w:tc>
        <w:tc>
          <w:tcPr>
            <w:tcW w:w="1240" w:type="dxa"/>
            <w:tcBorders>
              <w:top w:val="nil"/>
              <w:left w:val="nil"/>
              <w:bottom w:val="single" w:sz="4" w:space="0" w:color="000000"/>
              <w:right w:val="single" w:sz="4" w:space="0" w:color="000000"/>
            </w:tcBorders>
            <w:vAlign w:val="center"/>
            <w:hideMark/>
          </w:tcPr>
          <w:p w14:paraId="754BBA7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753DE5AF"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Cll</w:t>
            </w:r>
            <w:proofErr w:type="spellEnd"/>
            <w:r w:rsidRPr="006B07B4">
              <w:rPr>
                <w:rFonts w:ascii="Tw Cen MT" w:eastAsia="Times New Roman" w:hAnsi="Tw Cen MT" w:cs="Calibri"/>
                <w:color w:val="000000"/>
              </w:rPr>
              <w:t xml:space="preserve"> La Paz #170, Col. La Floresta, Tecomán, Colima.</w:t>
            </w:r>
          </w:p>
        </w:tc>
      </w:tr>
      <w:tr w:rsidR="00C52283" w:rsidRPr="006B07B4" w14:paraId="360EC2BB"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64AFAFD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52</w:t>
            </w:r>
          </w:p>
        </w:tc>
        <w:tc>
          <w:tcPr>
            <w:tcW w:w="520" w:type="dxa"/>
            <w:tcBorders>
              <w:top w:val="nil"/>
              <w:left w:val="nil"/>
              <w:bottom w:val="single" w:sz="4" w:space="0" w:color="000000"/>
              <w:right w:val="single" w:sz="4" w:space="0" w:color="000000"/>
            </w:tcBorders>
            <w:vAlign w:val="center"/>
            <w:hideMark/>
          </w:tcPr>
          <w:p w14:paraId="42FABE4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2</w:t>
            </w:r>
          </w:p>
        </w:tc>
        <w:tc>
          <w:tcPr>
            <w:tcW w:w="2180" w:type="dxa"/>
            <w:tcBorders>
              <w:top w:val="nil"/>
              <w:left w:val="nil"/>
              <w:bottom w:val="single" w:sz="4" w:space="0" w:color="000000"/>
              <w:right w:val="single" w:sz="4" w:space="0" w:color="000000"/>
            </w:tcBorders>
            <w:vAlign w:val="center"/>
            <w:hideMark/>
          </w:tcPr>
          <w:p w14:paraId="286363F8"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Reclusorio Preventivo Tecomán</w:t>
            </w:r>
          </w:p>
        </w:tc>
        <w:tc>
          <w:tcPr>
            <w:tcW w:w="1520" w:type="dxa"/>
            <w:tcBorders>
              <w:top w:val="nil"/>
              <w:left w:val="nil"/>
              <w:bottom w:val="single" w:sz="4" w:space="0" w:color="000000"/>
              <w:right w:val="single" w:sz="4" w:space="0" w:color="000000"/>
            </w:tcBorders>
            <w:vAlign w:val="center"/>
            <w:hideMark/>
          </w:tcPr>
          <w:p w14:paraId="07FEEC5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3133253014</w:t>
            </w:r>
          </w:p>
        </w:tc>
        <w:tc>
          <w:tcPr>
            <w:tcW w:w="1240" w:type="dxa"/>
            <w:tcBorders>
              <w:top w:val="nil"/>
              <w:left w:val="nil"/>
              <w:bottom w:val="single" w:sz="4" w:space="0" w:color="000000"/>
              <w:right w:val="single" w:sz="4" w:space="0" w:color="000000"/>
            </w:tcBorders>
            <w:vAlign w:val="center"/>
            <w:hideMark/>
          </w:tcPr>
          <w:p w14:paraId="59BCEDB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3FF85CD9"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Cll</w:t>
            </w:r>
            <w:proofErr w:type="spellEnd"/>
            <w:r w:rsidRPr="006B07B4">
              <w:rPr>
                <w:rFonts w:ascii="Tw Cen MT" w:eastAsia="Times New Roman" w:hAnsi="Tw Cen MT" w:cs="Calibri"/>
                <w:color w:val="000000"/>
              </w:rPr>
              <w:t xml:space="preserve"> La Paz #170, Col. La Floresta, Tecomán, Colima.</w:t>
            </w:r>
          </w:p>
        </w:tc>
      </w:tr>
      <w:tr w:rsidR="00C52283" w:rsidRPr="006B07B4" w14:paraId="2DD51F09"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6F5147D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53</w:t>
            </w:r>
          </w:p>
        </w:tc>
        <w:tc>
          <w:tcPr>
            <w:tcW w:w="520" w:type="dxa"/>
            <w:tcBorders>
              <w:top w:val="nil"/>
              <w:left w:val="nil"/>
              <w:bottom w:val="single" w:sz="4" w:space="0" w:color="000000"/>
              <w:right w:val="single" w:sz="4" w:space="0" w:color="000000"/>
            </w:tcBorders>
            <w:vAlign w:val="center"/>
            <w:hideMark/>
          </w:tcPr>
          <w:p w14:paraId="1C3ED18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w:t>
            </w:r>
          </w:p>
        </w:tc>
        <w:tc>
          <w:tcPr>
            <w:tcW w:w="2180" w:type="dxa"/>
            <w:tcBorders>
              <w:top w:val="nil"/>
              <w:left w:val="nil"/>
              <w:bottom w:val="single" w:sz="4" w:space="0" w:color="000000"/>
              <w:right w:val="single" w:sz="4" w:space="0" w:color="000000"/>
            </w:tcBorders>
            <w:vAlign w:val="center"/>
            <w:hideMark/>
          </w:tcPr>
          <w:p w14:paraId="30F85B8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Reclusorio Preventivo Tecomán</w:t>
            </w:r>
          </w:p>
        </w:tc>
        <w:tc>
          <w:tcPr>
            <w:tcW w:w="1520" w:type="dxa"/>
            <w:tcBorders>
              <w:top w:val="nil"/>
              <w:left w:val="nil"/>
              <w:bottom w:val="single" w:sz="4" w:space="0" w:color="000000"/>
              <w:right w:val="single" w:sz="4" w:space="0" w:color="000000"/>
            </w:tcBorders>
            <w:vAlign w:val="center"/>
            <w:hideMark/>
          </w:tcPr>
          <w:p w14:paraId="42DCABE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3133267755</w:t>
            </w:r>
          </w:p>
        </w:tc>
        <w:tc>
          <w:tcPr>
            <w:tcW w:w="1240" w:type="dxa"/>
            <w:tcBorders>
              <w:top w:val="nil"/>
              <w:left w:val="nil"/>
              <w:bottom w:val="single" w:sz="4" w:space="0" w:color="000000"/>
              <w:right w:val="single" w:sz="4" w:space="0" w:color="000000"/>
            </w:tcBorders>
            <w:vAlign w:val="center"/>
            <w:hideMark/>
          </w:tcPr>
          <w:p w14:paraId="26BA9C0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500" w:type="dxa"/>
            <w:tcBorders>
              <w:top w:val="nil"/>
              <w:left w:val="nil"/>
              <w:bottom w:val="single" w:sz="4" w:space="0" w:color="000000"/>
              <w:right w:val="single" w:sz="4" w:space="0" w:color="000000"/>
            </w:tcBorders>
            <w:vAlign w:val="center"/>
            <w:hideMark/>
          </w:tcPr>
          <w:p w14:paraId="600152DF"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Cll</w:t>
            </w:r>
            <w:proofErr w:type="spellEnd"/>
            <w:r w:rsidRPr="006B07B4">
              <w:rPr>
                <w:rFonts w:ascii="Tw Cen MT" w:eastAsia="Times New Roman" w:hAnsi="Tw Cen MT" w:cs="Calibri"/>
                <w:color w:val="000000"/>
              </w:rPr>
              <w:t xml:space="preserve"> La Paz #170, Col. La Floresta, Tecomán, Colima.</w:t>
            </w:r>
          </w:p>
        </w:tc>
      </w:tr>
      <w:tr w:rsidR="00C52283" w:rsidRPr="006B07B4" w14:paraId="2B4F6794"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641476E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54</w:t>
            </w:r>
          </w:p>
        </w:tc>
        <w:tc>
          <w:tcPr>
            <w:tcW w:w="520" w:type="dxa"/>
            <w:tcBorders>
              <w:top w:val="nil"/>
              <w:left w:val="nil"/>
              <w:bottom w:val="single" w:sz="4" w:space="0" w:color="000000"/>
              <w:right w:val="single" w:sz="4" w:space="0" w:color="000000"/>
            </w:tcBorders>
            <w:vAlign w:val="center"/>
            <w:hideMark/>
          </w:tcPr>
          <w:p w14:paraId="0023806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4</w:t>
            </w:r>
          </w:p>
        </w:tc>
        <w:tc>
          <w:tcPr>
            <w:tcW w:w="2180" w:type="dxa"/>
            <w:tcBorders>
              <w:top w:val="nil"/>
              <w:left w:val="nil"/>
              <w:bottom w:val="single" w:sz="4" w:space="0" w:color="000000"/>
              <w:right w:val="single" w:sz="4" w:space="0" w:color="000000"/>
            </w:tcBorders>
            <w:vAlign w:val="center"/>
            <w:hideMark/>
          </w:tcPr>
          <w:p w14:paraId="6D0281A7"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1434DC6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3141383031</w:t>
            </w:r>
          </w:p>
        </w:tc>
        <w:tc>
          <w:tcPr>
            <w:tcW w:w="1240" w:type="dxa"/>
            <w:tcBorders>
              <w:top w:val="nil"/>
              <w:left w:val="nil"/>
              <w:bottom w:val="single" w:sz="4" w:space="0" w:color="000000"/>
              <w:right w:val="single" w:sz="4" w:space="0" w:color="000000"/>
            </w:tcBorders>
            <w:vAlign w:val="center"/>
            <w:hideMark/>
          </w:tcPr>
          <w:p w14:paraId="4AF74F1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0CA183F1"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48AFD171"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204566F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lastRenderedPageBreak/>
              <w:t>55</w:t>
            </w:r>
          </w:p>
        </w:tc>
        <w:tc>
          <w:tcPr>
            <w:tcW w:w="520" w:type="dxa"/>
            <w:tcBorders>
              <w:top w:val="nil"/>
              <w:left w:val="nil"/>
              <w:bottom w:val="single" w:sz="4" w:space="0" w:color="000000"/>
              <w:right w:val="single" w:sz="4" w:space="0" w:color="000000"/>
            </w:tcBorders>
            <w:vAlign w:val="center"/>
            <w:hideMark/>
          </w:tcPr>
          <w:p w14:paraId="218CEA07"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w:t>
            </w:r>
          </w:p>
        </w:tc>
        <w:tc>
          <w:tcPr>
            <w:tcW w:w="2180" w:type="dxa"/>
            <w:tcBorders>
              <w:top w:val="nil"/>
              <w:left w:val="nil"/>
              <w:bottom w:val="single" w:sz="4" w:space="0" w:color="000000"/>
              <w:right w:val="single" w:sz="4" w:space="0" w:color="000000"/>
            </w:tcBorders>
            <w:vAlign w:val="center"/>
            <w:hideMark/>
          </w:tcPr>
          <w:p w14:paraId="35FADA8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739E013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3143339622</w:t>
            </w:r>
          </w:p>
        </w:tc>
        <w:tc>
          <w:tcPr>
            <w:tcW w:w="1240" w:type="dxa"/>
            <w:tcBorders>
              <w:top w:val="nil"/>
              <w:left w:val="nil"/>
              <w:bottom w:val="single" w:sz="4" w:space="0" w:color="000000"/>
              <w:right w:val="single" w:sz="4" w:space="0" w:color="000000"/>
            </w:tcBorders>
            <w:vAlign w:val="center"/>
            <w:hideMark/>
          </w:tcPr>
          <w:p w14:paraId="0FA0D60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8406001"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417D8BD2"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1C02B60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56</w:t>
            </w:r>
          </w:p>
        </w:tc>
        <w:tc>
          <w:tcPr>
            <w:tcW w:w="520" w:type="dxa"/>
            <w:tcBorders>
              <w:top w:val="nil"/>
              <w:left w:val="nil"/>
              <w:bottom w:val="single" w:sz="4" w:space="0" w:color="000000"/>
              <w:right w:val="single" w:sz="4" w:space="0" w:color="000000"/>
            </w:tcBorders>
            <w:vAlign w:val="center"/>
            <w:hideMark/>
          </w:tcPr>
          <w:p w14:paraId="2F0E7D3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w:t>
            </w:r>
          </w:p>
        </w:tc>
        <w:tc>
          <w:tcPr>
            <w:tcW w:w="2180" w:type="dxa"/>
            <w:tcBorders>
              <w:top w:val="nil"/>
              <w:left w:val="nil"/>
              <w:bottom w:val="single" w:sz="4" w:space="0" w:color="000000"/>
              <w:right w:val="single" w:sz="4" w:space="0" w:color="000000"/>
            </w:tcBorders>
            <w:vAlign w:val="center"/>
            <w:hideMark/>
          </w:tcPr>
          <w:p w14:paraId="59E784A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21D9897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3143339624</w:t>
            </w:r>
          </w:p>
        </w:tc>
        <w:tc>
          <w:tcPr>
            <w:tcW w:w="1240" w:type="dxa"/>
            <w:tcBorders>
              <w:top w:val="nil"/>
              <w:left w:val="nil"/>
              <w:bottom w:val="single" w:sz="4" w:space="0" w:color="000000"/>
              <w:right w:val="single" w:sz="4" w:space="0" w:color="000000"/>
            </w:tcBorders>
            <w:vAlign w:val="center"/>
            <w:hideMark/>
          </w:tcPr>
          <w:p w14:paraId="317B3894"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5F364EE5"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78DE7FFC"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0869CEF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57</w:t>
            </w:r>
          </w:p>
        </w:tc>
        <w:tc>
          <w:tcPr>
            <w:tcW w:w="520" w:type="dxa"/>
            <w:tcBorders>
              <w:top w:val="nil"/>
              <w:left w:val="nil"/>
              <w:bottom w:val="single" w:sz="4" w:space="0" w:color="000000"/>
              <w:right w:val="single" w:sz="4" w:space="0" w:color="000000"/>
            </w:tcBorders>
            <w:vAlign w:val="center"/>
            <w:hideMark/>
          </w:tcPr>
          <w:p w14:paraId="5E355469"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w:t>
            </w:r>
          </w:p>
        </w:tc>
        <w:tc>
          <w:tcPr>
            <w:tcW w:w="2180" w:type="dxa"/>
            <w:tcBorders>
              <w:top w:val="nil"/>
              <w:left w:val="nil"/>
              <w:bottom w:val="single" w:sz="4" w:space="0" w:color="000000"/>
              <w:right w:val="single" w:sz="4" w:space="0" w:color="000000"/>
            </w:tcBorders>
            <w:vAlign w:val="center"/>
            <w:hideMark/>
          </w:tcPr>
          <w:p w14:paraId="3EF41DF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362E035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3143339625</w:t>
            </w:r>
          </w:p>
        </w:tc>
        <w:tc>
          <w:tcPr>
            <w:tcW w:w="1240" w:type="dxa"/>
            <w:tcBorders>
              <w:top w:val="nil"/>
              <w:left w:val="nil"/>
              <w:bottom w:val="single" w:sz="4" w:space="0" w:color="000000"/>
              <w:right w:val="single" w:sz="4" w:space="0" w:color="000000"/>
            </w:tcBorders>
            <w:vAlign w:val="center"/>
            <w:hideMark/>
          </w:tcPr>
          <w:p w14:paraId="1E43EBF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EBF3845"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77268D65"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0AE0ED59"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58</w:t>
            </w:r>
          </w:p>
        </w:tc>
        <w:tc>
          <w:tcPr>
            <w:tcW w:w="520" w:type="dxa"/>
            <w:tcBorders>
              <w:top w:val="nil"/>
              <w:left w:val="nil"/>
              <w:bottom w:val="single" w:sz="4" w:space="0" w:color="000000"/>
              <w:right w:val="single" w:sz="4" w:space="0" w:color="000000"/>
            </w:tcBorders>
            <w:vAlign w:val="center"/>
            <w:hideMark/>
          </w:tcPr>
          <w:p w14:paraId="71FE1A1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8</w:t>
            </w:r>
          </w:p>
        </w:tc>
        <w:tc>
          <w:tcPr>
            <w:tcW w:w="2180" w:type="dxa"/>
            <w:tcBorders>
              <w:top w:val="nil"/>
              <w:left w:val="nil"/>
              <w:bottom w:val="single" w:sz="4" w:space="0" w:color="000000"/>
              <w:right w:val="single" w:sz="4" w:space="0" w:color="000000"/>
            </w:tcBorders>
            <w:vAlign w:val="center"/>
            <w:hideMark/>
          </w:tcPr>
          <w:p w14:paraId="3C3CBFE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0199B93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3143339626</w:t>
            </w:r>
          </w:p>
        </w:tc>
        <w:tc>
          <w:tcPr>
            <w:tcW w:w="1240" w:type="dxa"/>
            <w:tcBorders>
              <w:top w:val="nil"/>
              <w:left w:val="nil"/>
              <w:bottom w:val="single" w:sz="4" w:space="0" w:color="000000"/>
              <w:right w:val="single" w:sz="4" w:space="0" w:color="000000"/>
            </w:tcBorders>
            <w:vAlign w:val="center"/>
            <w:hideMark/>
          </w:tcPr>
          <w:p w14:paraId="016409DE"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5DB3FAC"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0E049DE9"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1D0B608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59</w:t>
            </w:r>
          </w:p>
        </w:tc>
        <w:tc>
          <w:tcPr>
            <w:tcW w:w="520" w:type="dxa"/>
            <w:tcBorders>
              <w:top w:val="nil"/>
              <w:left w:val="nil"/>
              <w:bottom w:val="single" w:sz="4" w:space="0" w:color="000000"/>
              <w:right w:val="single" w:sz="4" w:space="0" w:color="000000"/>
            </w:tcBorders>
            <w:vAlign w:val="center"/>
            <w:hideMark/>
          </w:tcPr>
          <w:p w14:paraId="588369E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9</w:t>
            </w:r>
          </w:p>
        </w:tc>
        <w:tc>
          <w:tcPr>
            <w:tcW w:w="2180" w:type="dxa"/>
            <w:tcBorders>
              <w:top w:val="nil"/>
              <w:left w:val="nil"/>
              <w:bottom w:val="single" w:sz="4" w:space="0" w:color="000000"/>
              <w:right w:val="single" w:sz="4" w:space="0" w:color="000000"/>
            </w:tcBorders>
            <w:vAlign w:val="center"/>
            <w:hideMark/>
          </w:tcPr>
          <w:p w14:paraId="448349C4"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7BB1C588"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3143339628</w:t>
            </w:r>
          </w:p>
        </w:tc>
        <w:tc>
          <w:tcPr>
            <w:tcW w:w="1240" w:type="dxa"/>
            <w:tcBorders>
              <w:top w:val="nil"/>
              <w:left w:val="nil"/>
              <w:bottom w:val="single" w:sz="4" w:space="0" w:color="000000"/>
              <w:right w:val="single" w:sz="4" w:space="0" w:color="000000"/>
            </w:tcBorders>
            <w:vAlign w:val="center"/>
            <w:hideMark/>
          </w:tcPr>
          <w:p w14:paraId="6DF3F0BC"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42673FBA"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4F4EEB7B"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622AB73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60</w:t>
            </w:r>
          </w:p>
        </w:tc>
        <w:tc>
          <w:tcPr>
            <w:tcW w:w="520" w:type="dxa"/>
            <w:tcBorders>
              <w:top w:val="nil"/>
              <w:left w:val="nil"/>
              <w:bottom w:val="single" w:sz="4" w:space="0" w:color="000000"/>
              <w:right w:val="single" w:sz="4" w:space="0" w:color="000000"/>
            </w:tcBorders>
            <w:vAlign w:val="center"/>
            <w:hideMark/>
          </w:tcPr>
          <w:p w14:paraId="1BC4262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10</w:t>
            </w:r>
          </w:p>
        </w:tc>
        <w:tc>
          <w:tcPr>
            <w:tcW w:w="2180" w:type="dxa"/>
            <w:tcBorders>
              <w:top w:val="nil"/>
              <w:left w:val="nil"/>
              <w:bottom w:val="single" w:sz="4" w:space="0" w:color="000000"/>
              <w:right w:val="single" w:sz="4" w:space="0" w:color="000000"/>
            </w:tcBorders>
            <w:vAlign w:val="center"/>
            <w:hideMark/>
          </w:tcPr>
          <w:p w14:paraId="4EF795B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0B3712C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3143339630</w:t>
            </w:r>
          </w:p>
        </w:tc>
        <w:tc>
          <w:tcPr>
            <w:tcW w:w="1240" w:type="dxa"/>
            <w:tcBorders>
              <w:top w:val="nil"/>
              <w:left w:val="nil"/>
              <w:bottom w:val="single" w:sz="4" w:space="0" w:color="000000"/>
              <w:right w:val="single" w:sz="4" w:space="0" w:color="000000"/>
            </w:tcBorders>
            <w:vAlign w:val="center"/>
            <w:hideMark/>
          </w:tcPr>
          <w:p w14:paraId="5AD91857"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5587A196"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3B74EC82"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21ACAE6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61</w:t>
            </w:r>
          </w:p>
        </w:tc>
        <w:tc>
          <w:tcPr>
            <w:tcW w:w="520" w:type="dxa"/>
            <w:tcBorders>
              <w:top w:val="nil"/>
              <w:left w:val="nil"/>
              <w:bottom w:val="single" w:sz="4" w:space="0" w:color="000000"/>
              <w:right w:val="single" w:sz="4" w:space="0" w:color="000000"/>
            </w:tcBorders>
            <w:vAlign w:val="center"/>
            <w:hideMark/>
          </w:tcPr>
          <w:p w14:paraId="78AC057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11</w:t>
            </w:r>
          </w:p>
        </w:tc>
        <w:tc>
          <w:tcPr>
            <w:tcW w:w="2180" w:type="dxa"/>
            <w:tcBorders>
              <w:top w:val="nil"/>
              <w:left w:val="nil"/>
              <w:bottom w:val="single" w:sz="4" w:space="0" w:color="000000"/>
              <w:right w:val="single" w:sz="4" w:space="0" w:color="000000"/>
            </w:tcBorders>
            <w:vAlign w:val="center"/>
            <w:hideMark/>
          </w:tcPr>
          <w:p w14:paraId="7A5A110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6C4C03F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3143339631</w:t>
            </w:r>
          </w:p>
        </w:tc>
        <w:tc>
          <w:tcPr>
            <w:tcW w:w="1240" w:type="dxa"/>
            <w:tcBorders>
              <w:top w:val="nil"/>
              <w:left w:val="nil"/>
              <w:bottom w:val="single" w:sz="4" w:space="0" w:color="000000"/>
              <w:right w:val="single" w:sz="4" w:space="0" w:color="000000"/>
            </w:tcBorders>
            <w:vAlign w:val="center"/>
            <w:hideMark/>
          </w:tcPr>
          <w:p w14:paraId="3B4042FD"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B56C94A"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3F5736EA"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0FA1FBC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62</w:t>
            </w:r>
          </w:p>
        </w:tc>
        <w:tc>
          <w:tcPr>
            <w:tcW w:w="520" w:type="dxa"/>
            <w:tcBorders>
              <w:top w:val="nil"/>
              <w:left w:val="nil"/>
              <w:bottom w:val="single" w:sz="4" w:space="0" w:color="000000"/>
              <w:right w:val="single" w:sz="4" w:space="0" w:color="000000"/>
            </w:tcBorders>
            <w:vAlign w:val="center"/>
            <w:hideMark/>
          </w:tcPr>
          <w:p w14:paraId="54452F9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12</w:t>
            </w:r>
          </w:p>
        </w:tc>
        <w:tc>
          <w:tcPr>
            <w:tcW w:w="2180" w:type="dxa"/>
            <w:tcBorders>
              <w:top w:val="nil"/>
              <w:left w:val="nil"/>
              <w:bottom w:val="single" w:sz="4" w:space="0" w:color="000000"/>
              <w:right w:val="single" w:sz="4" w:space="0" w:color="000000"/>
            </w:tcBorders>
            <w:vAlign w:val="center"/>
            <w:hideMark/>
          </w:tcPr>
          <w:p w14:paraId="7D3F074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7606DF58"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3143339632</w:t>
            </w:r>
          </w:p>
        </w:tc>
        <w:tc>
          <w:tcPr>
            <w:tcW w:w="1240" w:type="dxa"/>
            <w:tcBorders>
              <w:top w:val="nil"/>
              <w:left w:val="nil"/>
              <w:bottom w:val="single" w:sz="4" w:space="0" w:color="000000"/>
              <w:right w:val="single" w:sz="4" w:space="0" w:color="000000"/>
            </w:tcBorders>
            <w:vAlign w:val="center"/>
            <w:hideMark/>
          </w:tcPr>
          <w:p w14:paraId="00B327C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40A0463"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15CE4094"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0FE2721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63</w:t>
            </w:r>
          </w:p>
        </w:tc>
        <w:tc>
          <w:tcPr>
            <w:tcW w:w="520" w:type="dxa"/>
            <w:tcBorders>
              <w:top w:val="nil"/>
              <w:left w:val="nil"/>
              <w:bottom w:val="single" w:sz="4" w:space="0" w:color="000000"/>
              <w:right w:val="single" w:sz="4" w:space="0" w:color="000000"/>
            </w:tcBorders>
            <w:vAlign w:val="center"/>
            <w:hideMark/>
          </w:tcPr>
          <w:p w14:paraId="7D3EE5D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13</w:t>
            </w:r>
          </w:p>
        </w:tc>
        <w:tc>
          <w:tcPr>
            <w:tcW w:w="2180" w:type="dxa"/>
            <w:tcBorders>
              <w:top w:val="nil"/>
              <w:left w:val="nil"/>
              <w:bottom w:val="single" w:sz="4" w:space="0" w:color="000000"/>
              <w:right w:val="single" w:sz="4" w:space="0" w:color="000000"/>
            </w:tcBorders>
            <w:vAlign w:val="center"/>
            <w:hideMark/>
          </w:tcPr>
          <w:p w14:paraId="7103757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2CBF324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3143339633</w:t>
            </w:r>
          </w:p>
        </w:tc>
        <w:tc>
          <w:tcPr>
            <w:tcW w:w="1240" w:type="dxa"/>
            <w:tcBorders>
              <w:top w:val="nil"/>
              <w:left w:val="nil"/>
              <w:bottom w:val="single" w:sz="4" w:space="0" w:color="000000"/>
              <w:right w:val="single" w:sz="4" w:space="0" w:color="000000"/>
            </w:tcBorders>
            <w:vAlign w:val="center"/>
            <w:hideMark/>
          </w:tcPr>
          <w:p w14:paraId="3DF876A1"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FEBD819"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7316C003"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24902D3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64</w:t>
            </w:r>
          </w:p>
        </w:tc>
        <w:tc>
          <w:tcPr>
            <w:tcW w:w="520" w:type="dxa"/>
            <w:tcBorders>
              <w:top w:val="nil"/>
              <w:left w:val="nil"/>
              <w:bottom w:val="single" w:sz="4" w:space="0" w:color="000000"/>
              <w:right w:val="single" w:sz="4" w:space="0" w:color="000000"/>
            </w:tcBorders>
            <w:vAlign w:val="center"/>
            <w:hideMark/>
          </w:tcPr>
          <w:p w14:paraId="4A24048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14</w:t>
            </w:r>
          </w:p>
        </w:tc>
        <w:tc>
          <w:tcPr>
            <w:tcW w:w="2180" w:type="dxa"/>
            <w:tcBorders>
              <w:top w:val="nil"/>
              <w:left w:val="nil"/>
              <w:bottom w:val="single" w:sz="4" w:space="0" w:color="000000"/>
              <w:right w:val="single" w:sz="4" w:space="0" w:color="000000"/>
            </w:tcBorders>
            <w:vAlign w:val="center"/>
            <w:hideMark/>
          </w:tcPr>
          <w:p w14:paraId="62CD9B0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04C2724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3146884017</w:t>
            </w:r>
          </w:p>
        </w:tc>
        <w:tc>
          <w:tcPr>
            <w:tcW w:w="1240" w:type="dxa"/>
            <w:tcBorders>
              <w:top w:val="nil"/>
              <w:left w:val="nil"/>
              <w:bottom w:val="single" w:sz="4" w:space="0" w:color="000000"/>
              <w:right w:val="single" w:sz="4" w:space="0" w:color="000000"/>
            </w:tcBorders>
            <w:vAlign w:val="center"/>
            <w:hideMark/>
          </w:tcPr>
          <w:p w14:paraId="32A5FF5B"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2542146F"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08FB8D02"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4AD11D3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65</w:t>
            </w:r>
          </w:p>
        </w:tc>
        <w:tc>
          <w:tcPr>
            <w:tcW w:w="520" w:type="dxa"/>
            <w:tcBorders>
              <w:top w:val="nil"/>
              <w:left w:val="nil"/>
              <w:bottom w:val="single" w:sz="4" w:space="0" w:color="000000"/>
              <w:right w:val="single" w:sz="4" w:space="0" w:color="000000"/>
            </w:tcBorders>
            <w:vAlign w:val="center"/>
            <w:hideMark/>
          </w:tcPr>
          <w:p w14:paraId="53599C1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15</w:t>
            </w:r>
          </w:p>
        </w:tc>
        <w:tc>
          <w:tcPr>
            <w:tcW w:w="2180" w:type="dxa"/>
            <w:tcBorders>
              <w:top w:val="nil"/>
              <w:left w:val="nil"/>
              <w:bottom w:val="single" w:sz="4" w:space="0" w:color="000000"/>
              <w:right w:val="single" w:sz="4" w:space="0" w:color="000000"/>
            </w:tcBorders>
            <w:vAlign w:val="center"/>
            <w:hideMark/>
          </w:tcPr>
          <w:p w14:paraId="2FC52C04"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3A36684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3146883492</w:t>
            </w:r>
          </w:p>
        </w:tc>
        <w:tc>
          <w:tcPr>
            <w:tcW w:w="1240" w:type="dxa"/>
            <w:tcBorders>
              <w:top w:val="nil"/>
              <w:left w:val="nil"/>
              <w:bottom w:val="single" w:sz="4" w:space="0" w:color="000000"/>
              <w:right w:val="single" w:sz="4" w:space="0" w:color="000000"/>
            </w:tcBorders>
            <w:vAlign w:val="center"/>
            <w:hideMark/>
          </w:tcPr>
          <w:p w14:paraId="544A2E13"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3CD66C0A"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11D546CE"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355D433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66</w:t>
            </w:r>
          </w:p>
        </w:tc>
        <w:tc>
          <w:tcPr>
            <w:tcW w:w="520" w:type="dxa"/>
            <w:tcBorders>
              <w:top w:val="nil"/>
              <w:left w:val="nil"/>
              <w:bottom w:val="single" w:sz="4" w:space="0" w:color="000000"/>
              <w:right w:val="single" w:sz="4" w:space="0" w:color="000000"/>
            </w:tcBorders>
            <w:vAlign w:val="center"/>
            <w:hideMark/>
          </w:tcPr>
          <w:p w14:paraId="55E9803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16</w:t>
            </w:r>
          </w:p>
        </w:tc>
        <w:tc>
          <w:tcPr>
            <w:tcW w:w="2180" w:type="dxa"/>
            <w:tcBorders>
              <w:top w:val="nil"/>
              <w:left w:val="nil"/>
              <w:bottom w:val="single" w:sz="4" w:space="0" w:color="000000"/>
              <w:right w:val="single" w:sz="4" w:space="0" w:color="000000"/>
            </w:tcBorders>
            <w:vAlign w:val="center"/>
            <w:hideMark/>
          </w:tcPr>
          <w:p w14:paraId="79E9480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057DF4C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3146884032</w:t>
            </w:r>
          </w:p>
        </w:tc>
        <w:tc>
          <w:tcPr>
            <w:tcW w:w="1240" w:type="dxa"/>
            <w:tcBorders>
              <w:top w:val="nil"/>
              <w:left w:val="nil"/>
              <w:bottom w:val="single" w:sz="4" w:space="0" w:color="000000"/>
              <w:right w:val="single" w:sz="4" w:space="0" w:color="000000"/>
            </w:tcBorders>
            <w:vAlign w:val="center"/>
            <w:hideMark/>
          </w:tcPr>
          <w:p w14:paraId="4C24A9BF"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3590DF5A"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r w:rsidR="00C52283" w:rsidRPr="006B07B4" w14:paraId="0F42EDF2"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3E0A0EC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67</w:t>
            </w:r>
          </w:p>
        </w:tc>
        <w:tc>
          <w:tcPr>
            <w:tcW w:w="520" w:type="dxa"/>
            <w:tcBorders>
              <w:top w:val="nil"/>
              <w:left w:val="nil"/>
              <w:bottom w:val="single" w:sz="4" w:space="0" w:color="000000"/>
              <w:right w:val="single" w:sz="4" w:space="0" w:color="000000"/>
            </w:tcBorders>
            <w:vAlign w:val="center"/>
            <w:hideMark/>
          </w:tcPr>
          <w:p w14:paraId="22E595C7"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17</w:t>
            </w:r>
          </w:p>
        </w:tc>
        <w:tc>
          <w:tcPr>
            <w:tcW w:w="2180" w:type="dxa"/>
            <w:tcBorders>
              <w:top w:val="nil"/>
              <w:left w:val="nil"/>
              <w:bottom w:val="single" w:sz="4" w:space="0" w:color="000000"/>
              <w:right w:val="single" w:sz="4" w:space="0" w:color="000000"/>
            </w:tcBorders>
            <w:vAlign w:val="center"/>
            <w:hideMark/>
          </w:tcPr>
          <w:p w14:paraId="5CAFB09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Centro De Reinserción Social De Manzanillo</w:t>
            </w:r>
          </w:p>
        </w:tc>
        <w:tc>
          <w:tcPr>
            <w:tcW w:w="1520" w:type="dxa"/>
            <w:tcBorders>
              <w:top w:val="nil"/>
              <w:left w:val="nil"/>
              <w:bottom w:val="single" w:sz="4" w:space="0" w:color="000000"/>
              <w:right w:val="single" w:sz="4" w:space="0" w:color="000000"/>
            </w:tcBorders>
            <w:vAlign w:val="center"/>
            <w:hideMark/>
          </w:tcPr>
          <w:p w14:paraId="5B16344C"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3141150645</w:t>
            </w:r>
          </w:p>
        </w:tc>
        <w:tc>
          <w:tcPr>
            <w:tcW w:w="1240" w:type="dxa"/>
            <w:tcBorders>
              <w:top w:val="nil"/>
              <w:left w:val="nil"/>
              <w:bottom w:val="single" w:sz="4" w:space="0" w:color="000000"/>
              <w:right w:val="single" w:sz="4" w:space="0" w:color="000000"/>
            </w:tcBorders>
            <w:vAlign w:val="center"/>
            <w:hideMark/>
          </w:tcPr>
          <w:p w14:paraId="7DE11E39"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40517003"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Crt</w:t>
            </w:r>
            <w:proofErr w:type="spellEnd"/>
            <w:r w:rsidRPr="006B07B4">
              <w:rPr>
                <w:rFonts w:ascii="Tw Cen MT" w:eastAsia="Times New Roman" w:hAnsi="Tw Cen MT" w:cs="Calibri"/>
                <w:color w:val="000000"/>
              </w:rPr>
              <w:t xml:space="preserve"> Santiago </w:t>
            </w:r>
            <w:proofErr w:type="spellStart"/>
            <w:r w:rsidRPr="006B07B4">
              <w:rPr>
                <w:rFonts w:ascii="Tw Cen MT" w:eastAsia="Times New Roman" w:hAnsi="Tw Cen MT" w:cs="Calibri"/>
                <w:color w:val="000000"/>
              </w:rPr>
              <w:t>Chandiablo</w:t>
            </w:r>
            <w:proofErr w:type="spellEnd"/>
            <w:r w:rsidRPr="006B07B4">
              <w:rPr>
                <w:rFonts w:ascii="Tw Cen MT" w:eastAsia="Times New Roman" w:hAnsi="Tw Cen MT" w:cs="Calibri"/>
                <w:color w:val="000000"/>
              </w:rPr>
              <w:t xml:space="preserve"> #7 Departamento #7 Col. Cereso Manzanillo, Colima.</w:t>
            </w:r>
          </w:p>
        </w:tc>
      </w:tr>
    </w:tbl>
    <w:p w14:paraId="15AF2200"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04A173B3"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7AB81F9B"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Seguridad Privada.</w:t>
            </w:r>
          </w:p>
        </w:tc>
      </w:tr>
      <w:tr w:rsidR="00C52283" w:rsidRPr="006B07B4" w14:paraId="55F82351"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40E04D34"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77FEA00D"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7E4EFC9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373D4662"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44C1FE7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614CAF9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6455BD6E"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2B6FCBD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68</w:t>
            </w:r>
          </w:p>
        </w:tc>
        <w:tc>
          <w:tcPr>
            <w:tcW w:w="520" w:type="dxa"/>
            <w:tcBorders>
              <w:top w:val="nil"/>
              <w:left w:val="nil"/>
              <w:bottom w:val="single" w:sz="4" w:space="0" w:color="000000"/>
              <w:right w:val="single" w:sz="4" w:space="0" w:color="000000"/>
            </w:tcBorders>
            <w:vAlign w:val="center"/>
            <w:hideMark/>
          </w:tcPr>
          <w:p w14:paraId="7AECDDA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6BFF95D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Unidad Enlace Zona Manzanillo</w:t>
            </w:r>
          </w:p>
        </w:tc>
        <w:tc>
          <w:tcPr>
            <w:tcW w:w="1520" w:type="dxa"/>
            <w:tcBorders>
              <w:top w:val="nil"/>
              <w:left w:val="nil"/>
              <w:bottom w:val="single" w:sz="4" w:space="0" w:color="000000"/>
              <w:right w:val="single" w:sz="4" w:space="0" w:color="000000"/>
            </w:tcBorders>
            <w:vAlign w:val="center"/>
            <w:hideMark/>
          </w:tcPr>
          <w:p w14:paraId="472390C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3146881006</w:t>
            </w:r>
          </w:p>
        </w:tc>
        <w:tc>
          <w:tcPr>
            <w:tcW w:w="1240" w:type="dxa"/>
            <w:tcBorders>
              <w:top w:val="nil"/>
              <w:left w:val="nil"/>
              <w:bottom w:val="single" w:sz="4" w:space="0" w:color="000000"/>
              <w:right w:val="single" w:sz="4" w:space="0" w:color="000000"/>
            </w:tcBorders>
            <w:vAlign w:val="center"/>
            <w:hideMark/>
          </w:tcPr>
          <w:p w14:paraId="3A76D786"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C36FB5B"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Sor Juana Inés De La Cruz S/N Colonia Salagua (C5)</w:t>
            </w:r>
          </w:p>
        </w:tc>
      </w:tr>
      <w:tr w:rsidR="00C52283" w:rsidRPr="006B07B4" w14:paraId="656C116F" w14:textId="77777777" w:rsidTr="007204E0">
        <w:trPr>
          <w:trHeight w:val="600"/>
          <w:jc w:val="center"/>
        </w:trPr>
        <w:tc>
          <w:tcPr>
            <w:tcW w:w="580" w:type="dxa"/>
            <w:tcBorders>
              <w:top w:val="nil"/>
              <w:left w:val="single" w:sz="4" w:space="0" w:color="000000"/>
              <w:bottom w:val="single" w:sz="4" w:space="0" w:color="000000"/>
              <w:right w:val="single" w:sz="4" w:space="0" w:color="000000"/>
            </w:tcBorders>
            <w:vAlign w:val="center"/>
            <w:hideMark/>
          </w:tcPr>
          <w:p w14:paraId="48510A0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69</w:t>
            </w:r>
          </w:p>
        </w:tc>
        <w:tc>
          <w:tcPr>
            <w:tcW w:w="520" w:type="dxa"/>
            <w:tcBorders>
              <w:top w:val="nil"/>
              <w:left w:val="nil"/>
              <w:bottom w:val="single" w:sz="4" w:space="0" w:color="000000"/>
              <w:right w:val="single" w:sz="4" w:space="0" w:color="000000"/>
            </w:tcBorders>
            <w:vAlign w:val="center"/>
            <w:hideMark/>
          </w:tcPr>
          <w:p w14:paraId="67FAFCBE"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2</w:t>
            </w:r>
          </w:p>
        </w:tc>
        <w:tc>
          <w:tcPr>
            <w:tcW w:w="2180" w:type="dxa"/>
            <w:tcBorders>
              <w:top w:val="nil"/>
              <w:left w:val="nil"/>
              <w:bottom w:val="single" w:sz="4" w:space="0" w:color="000000"/>
              <w:right w:val="single" w:sz="4" w:space="0" w:color="000000"/>
            </w:tcBorders>
            <w:vAlign w:val="center"/>
            <w:hideMark/>
          </w:tcPr>
          <w:p w14:paraId="22BF006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Unidad Enlace Zona Manzanillo</w:t>
            </w:r>
          </w:p>
        </w:tc>
        <w:tc>
          <w:tcPr>
            <w:tcW w:w="1520" w:type="dxa"/>
            <w:tcBorders>
              <w:top w:val="nil"/>
              <w:left w:val="nil"/>
              <w:bottom w:val="single" w:sz="4" w:space="0" w:color="000000"/>
              <w:right w:val="single" w:sz="4" w:space="0" w:color="000000"/>
            </w:tcBorders>
            <w:vAlign w:val="center"/>
            <w:hideMark/>
          </w:tcPr>
          <w:p w14:paraId="14805C0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3146885367</w:t>
            </w:r>
          </w:p>
        </w:tc>
        <w:tc>
          <w:tcPr>
            <w:tcW w:w="1240" w:type="dxa"/>
            <w:tcBorders>
              <w:top w:val="nil"/>
              <w:left w:val="nil"/>
              <w:bottom w:val="single" w:sz="4" w:space="0" w:color="000000"/>
              <w:right w:val="single" w:sz="4" w:space="0" w:color="000000"/>
            </w:tcBorders>
            <w:vAlign w:val="center"/>
            <w:hideMark/>
          </w:tcPr>
          <w:p w14:paraId="1B57006A" w14:textId="77777777" w:rsidR="00C52283" w:rsidRPr="006B07B4" w:rsidRDefault="00C52283"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500" w:type="dxa"/>
            <w:tcBorders>
              <w:top w:val="nil"/>
              <w:left w:val="nil"/>
              <w:bottom w:val="single" w:sz="4" w:space="0" w:color="000000"/>
              <w:right w:val="single" w:sz="4" w:space="0" w:color="000000"/>
            </w:tcBorders>
            <w:vAlign w:val="center"/>
            <w:hideMark/>
          </w:tcPr>
          <w:p w14:paraId="73B798C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Sor Juana Inés De La Cruz S/N Colonia Salagua (C5)</w:t>
            </w:r>
          </w:p>
        </w:tc>
      </w:tr>
    </w:tbl>
    <w:p w14:paraId="7DE5A9C2"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3793B020"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6EAE80E4"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Instituto de la Defensoría Pública.</w:t>
            </w:r>
          </w:p>
        </w:tc>
      </w:tr>
      <w:tr w:rsidR="00C52283" w:rsidRPr="006B07B4" w14:paraId="32135BFD"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37D89ADC"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0BB9BE9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6FD18A6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54B8AD86"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4BE5C86B"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49468970"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2D8C4E53" w14:textId="77777777" w:rsidTr="007204E0">
        <w:trPr>
          <w:trHeight w:val="465"/>
          <w:jc w:val="center"/>
        </w:trPr>
        <w:tc>
          <w:tcPr>
            <w:tcW w:w="580" w:type="dxa"/>
            <w:tcBorders>
              <w:top w:val="nil"/>
              <w:left w:val="single" w:sz="4" w:space="0" w:color="000000"/>
              <w:bottom w:val="single" w:sz="4" w:space="0" w:color="000000"/>
              <w:right w:val="single" w:sz="4" w:space="0" w:color="000000"/>
            </w:tcBorders>
            <w:vAlign w:val="center"/>
            <w:hideMark/>
          </w:tcPr>
          <w:p w14:paraId="2BBCCBA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70</w:t>
            </w:r>
          </w:p>
        </w:tc>
        <w:tc>
          <w:tcPr>
            <w:tcW w:w="520" w:type="dxa"/>
            <w:tcBorders>
              <w:top w:val="nil"/>
              <w:left w:val="nil"/>
              <w:bottom w:val="single" w:sz="4" w:space="0" w:color="000000"/>
              <w:right w:val="single" w:sz="4" w:space="0" w:color="000000"/>
            </w:tcBorders>
            <w:vAlign w:val="center"/>
            <w:hideMark/>
          </w:tcPr>
          <w:p w14:paraId="04DCCDB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25CC7A0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Sede Tecomán</w:t>
            </w:r>
          </w:p>
        </w:tc>
        <w:tc>
          <w:tcPr>
            <w:tcW w:w="1520" w:type="dxa"/>
            <w:tcBorders>
              <w:top w:val="nil"/>
              <w:left w:val="nil"/>
              <w:bottom w:val="single" w:sz="4" w:space="0" w:color="000000"/>
              <w:right w:val="single" w:sz="4" w:space="0" w:color="000000"/>
            </w:tcBorders>
            <w:vAlign w:val="center"/>
            <w:hideMark/>
          </w:tcPr>
          <w:p w14:paraId="30719617"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3133241310</w:t>
            </w:r>
          </w:p>
        </w:tc>
        <w:tc>
          <w:tcPr>
            <w:tcW w:w="1240" w:type="dxa"/>
            <w:tcBorders>
              <w:top w:val="nil"/>
              <w:left w:val="nil"/>
              <w:bottom w:val="single" w:sz="4" w:space="0" w:color="000000"/>
              <w:right w:val="single" w:sz="4" w:space="0" w:color="000000"/>
            </w:tcBorders>
            <w:vAlign w:val="center"/>
            <w:hideMark/>
          </w:tcPr>
          <w:p w14:paraId="1097B16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Tecomán</w:t>
            </w:r>
          </w:p>
        </w:tc>
        <w:tc>
          <w:tcPr>
            <w:tcW w:w="3500" w:type="dxa"/>
            <w:tcBorders>
              <w:top w:val="nil"/>
              <w:left w:val="nil"/>
              <w:bottom w:val="single" w:sz="4" w:space="0" w:color="000000"/>
              <w:right w:val="single" w:sz="4" w:space="0" w:color="000000"/>
            </w:tcBorders>
            <w:vAlign w:val="center"/>
            <w:hideMark/>
          </w:tcPr>
          <w:p w14:paraId="267D3CA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Complejo de Seguridad Tecomán</w:t>
            </w:r>
          </w:p>
        </w:tc>
      </w:tr>
      <w:tr w:rsidR="00C52283" w:rsidRPr="006B07B4" w14:paraId="02BE5DBC" w14:textId="77777777" w:rsidTr="007204E0">
        <w:trPr>
          <w:trHeight w:val="300"/>
          <w:jc w:val="center"/>
        </w:trPr>
        <w:tc>
          <w:tcPr>
            <w:tcW w:w="580" w:type="dxa"/>
            <w:tcBorders>
              <w:top w:val="nil"/>
              <w:left w:val="single" w:sz="4" w:space="0" w:color="000000"/>
              <w:bottom w:val="single" w:sz="4" w:space="0" w:color="000000"/>
              <w:right w:val="single" w:sz="4" w:space="0" w:color="000000"/>
            </w:tcBorders>
            <w:vAlign w:val="center"/>
            <w:hideMark/>
          </w:tcPr>
          <w:p w14:paraId="7AA58B7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71</w:t>
            </w:r>
          </w:p>
        </w:tc>
        <w:tc>
          <w:tcPr>
            <w:tcW w:w="520" w:type="dxa"/>
            <w:tcBorders>
              <w:top w:val="nil"/>
              <w:left w:val="nil"/>
              <w:bottom w:val="single" w:sz="4" w:space="0" w:color="000000"/>
              <w:right w:val="single" w:sz="4" w:space="0" w:color="000000"/>
            </w:tcBorders>
            <w:vAlign w:val="center"/>
            <w:hideMark/>
          </w:tcPr>
          <w:p w14:paraId="3BE4086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2</w:t>
            </w:r>
          </w:p>
        </w:tc>
        <w:tc>
          <w:tcPr>
            <w:tcW w:w="2180" w:type="dxa"/>
            <w:tcBorders>
              <w:top w:val="nil"/>
              <w:left w:val="nil"/>
              <w:bottom w:val="single" w:sz="4" w:space="0" w:color="000000"/>
              <w:right w:val="single" w:sz="4" w:space="0" w:color="000000"/>
            </w:tcBorders>
            <w:vAlign w:val="center"/>
            <w:hideMark/>
          </w:tcPr>
          <w:p w14:paraId="36225B4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Sede Manzanillo</w:t>
            </w:r>
          </w:p>
        </w:tc>
        <w:tc>
          <w:tcPr>
            <w:tcW w:w="1520" w:type="dxa"/>
            <w:tcBorders>
              <w:top w:val="nil"/>
              <w:left w:val="nil"/>
              <w:bottom w:val="single" w:sz="4" w:space="0" w:color="000000"/>
              <w:right w:val="single" w:sz="4" w:space="0" w:color="000000"/>
            </w:tcBorders>
            <w:vAlign w:val="center"/>
            <w:hideMark/>
          </w:tcPr>
          <w:p w14:paraId="5F13F40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3143354349</w:t>
            </w:r>
          </w:p>
        </w:tc>
        <w:tc>
          <w:tcPr>
            <w:tcW w:w="1240" w:type="dxa"/>
            <w:tcBorders>
              <w:top w:val="nil"/>
              <w:left w:val="nil"/>
              <w:bottom w:val="single" w:sz="4" w:space="0" w:color="000000"/>
              <w:right w:val="single" w:sz="4" w:space="0" w:color="000000"/>
            </w:tcBorders>
            <w:vAlign w:val="center"/>
            <w:hideMark/>
          </w:tcPr>
          <w:p w14:paraId="1B849BF6"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Manzanillo</w:t>
            </w:r>
          </w:p>
        </w:tc>
        <w:tc>
          <w:tcPr>
            <w:tcW w:w="3500" w:type="dxa"/>
            <w:tcBorders>
              <w:top w:val="nil"/>
              <w:left w:val="nil"/>
              <w:bottom w:val="single" w:sz="4" w:space="0" w:color="000000"/>
              <w:right w:val="single" w:sz="4" w:space="0" w:color="000000"/>
            </w:tcBorders>
            <w:vAlign w:val="center"/>
            <w:hideMark/>
          </w:tcPr>
          <w:p w14:paraId="495FFECA"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Complejo de seguridad Manzanillo</w:t>
            </w:r>
          </w:p>
        </w:tc>
      </w:tr>
      <w:tr w:rsidR="00C52283" w:rsidRPr="006B07B4" w14:paraId="0F9AAB60" w14:textId="77777777" w:rsidTr="007204E0">
        <w:trPr>
          <w:trHeight w:val="300"/>
          <w:jc w:val="center"/>
        </w:trPr>
        <w:tc>
          <w:tcPr>
            <w:tcW w:w="580" w:type="dxa"/>
            <w:tcBorders>
              <w:top w:val="nil"/>
              <w:left w:val="single" w:sz="4" w:space="0" w:color="000000"/>
              <w:bottom w:val="single" w:sz="4" w:space="0" w:color="000000"/>
              <w:right w:val="single" w:sz="4" w:space="0" w:color="000000"/>
            </w:tcBorders>
            <w:vAlign w:val="center"/>
            <w:hideMark/>
          </w:tcPr>
          <w:p w14:paraId="5C1E9A4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72</w:t>
            </w:r>
          </w:p>
        </w:tc>
        <w:tc>
          <w:tcPr>
            <w:tcW w:w="520" w:type="dxa"/>
            <w:tcBorders>
              <w:top w:val="nil"/>
              <w:left w:val="nil"/>
              <w:bottom w:val="single" w:sz="4" w:space="0" w:color="000000"/>
              <w:right w:val="single" w:sz="4" w:space="0" w:color="000000"/>
            </w:tcBorders>
            <w:vAlign w:val="center"/>
            <w:hideMark/>
          </w:tcPr>
          <w:p w14:paraId="1D12BE91"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w:t>
            </w:r>
          </w:p>
        </w:tc>
        <w:tc>
          <w:tcPr>
            <w:tcW w:w="2180" w:type="dxa"/>
            <w:tcBorders>
              <w:top w:val="nil"/>
              <w:left w:val="nil"/>
              <w:bottom w:val="single" w:sz="4" w:space="0" w:color="000000"/>
              <w:right w:val="single" w:sz="4" w:space="0" w:color="000000"/>
            </w:tcBorders>
            <w:vAlign w:val="center"/>
            <w:hideMark/>
          </w:tcPr>
          <w:p w14:paraId="7325807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Sede Armería</w:t>
            </w:r>
          </w:p>
        </w:tc>
        <w:tc>
          <w:tcPr>
            <w:tcW w:w="1520" w:type="dxa"/>
            <w:tcBorders>
              <w:top w:val="nil"/>
              <w:left w:val="nil"/>
              <w:bottom w:val="single" w:sz="4" w:space="0" w:color="000000"/>
              <w:right w:val="single" w:sz="4" w:space="0" w:color="000000"/>
            </w:tcBorders>
            <w:vAlign w:val="center"/>
            <w:hideMark/>
          </w:tcPr>
          <w:p w14:paraId="00BD38A2"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3133223165</w:t>
            </w:r>
          </w:p>
        </w:tc>
        <w:tc>
          <w:tcPr>
            <w:tcW w:w="1240" w:type="dxa"/>
            <w:tcBorders>
              <w:top w:val="nil"/>
              <w:left w:val="nil"/>
              <w:bottom w:val="single" w:sz="4" w:space="0" w:color="000000"/>
              <w:right w:val="single" w:sz="4" w:space="0" w:color="000000"/>
            </w:tcBorders>
            <w:vAlign w:val="center"/>
            <w:hideMark/>
          </w:tcPr>
          <w:p w14:paraId="763260B6"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Ameria</w:t>
            </w:r>
            <w:proofErr w:type="spellEnd"/>
          </w:p>
        </w:tc>
        <w:tc>
          <w:tcPr>
            <w:tcW w:w="3500" w:type="dxa"/>
            <w:tcBorders>
              <w:top w:val="nil"/>
              <w:left w:val="nil"/>
              <w:bottom w:val="single" w:sz="4" w:space="0" w:color="000000"/>
              <w:right w:val="single" w:sz="4" w:space="0" w:color="000000"/>
            </w:tcBorders>
            <w:vAlign w:val="center"/>
            <w:hideMark/>
          </w:tcPr>
          <w:p w14:paraId="05B5195D"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Juzgados Mixtos Armería</w:t>
            </w:r>
          </w:p>
        </w:tc>
      </w:tr>
    </w:tbl>
    <w:p w14:paraId="3BAD4A42" w14:textId="77777777" w:rsidR="00C52283" w:rsidRPr="006B07B4" w:rsidRDefault="00C52283" w:rsidP="00C52283">
      <w:pPr>
        <w:jc w:val="center"/>
        <w:rPr>
          <w:rFonts w:ascii="Tw Cen MT" w:hAnsi="Tw Cen MT" w:cs="Arial"/>
          <w:b/>
          <w:bCs/>
        </w:rPr>
      </w:pPr>
    </w:p>
    <w:tbl>
      <w:tblPr>
        <w:tblW w:w="9540" w:type="dxa"/>
        <w:jc w:val="center"/>
        <w:tblCellMar>
          <w:left w:w="70" w:type="dxa"/>
          <w:right w:w="70" w:type="dxa"/>
        </w:tblCellMar>
        <w:tblLook w:val="04A0" w:firstRow="1" w:lastRow="0" w:firstColumn="1" w:lastColumn="0" w:noHBand="0" w:noVBand="1"/>
      </w:tblPr>
      <w:tblGrid>
        <w:gridCol w:w="580"/>
        <w:gridCol w:w="520"/>
        <w:gridCol w:w="2180"/>
        <w:gridCol w:w="1520"/>
        <w:gridCol w:w="1240"/>
        <w:gridCol w:w="3500"/>
      </w:tblGrid>
      <w:tr w:rsidR="00C52283" w:rsidRPr="006B07B4" w14:paraId="501A4A08" w14:textId="77777777" w:rsidTr="007204E0">
        <w:trPr>
          <w:trHeight w:val="390"/>
          <w:jc w:val="center"/>
        </w:trPr>
        <w:tc>
          <w:tcPr>
            <w:tcW w:w="9540" w:type="dxa"/>
            <w:gridSpan w:val="6"/>
            <w:tcBorders>
              <w:top w:val="single" w:sz="4" w:space="0" w:color="000000"/>
              <w:left w:val="single" w:sz="4" w:space="0" w:color="000000"/>
              <w:bottom w:val="single" w:sz="4" w:space="0" w:color="000000"/>
              <w:right w:val="single" w:sz="4" w:space="0" w:color="000000"/>
            </w:tcBorders>
            <w:noWrap/>
            <w:vAlign w:val="center"/>
            <w:hideMark/>
          </w:tcPr>
          <w:p w14:paraId="02068B4A" w14:textId="77777777" w:rsidR="00C52283" w:rsidRPr="006B07B4" w:rsidRDefault="00C52283"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SECRETARIA DE EDUCACIÓN Y CULTURA</w:t>
            </w:r>
          </w:p>
        </w:tc>
      </w:tr>
      <w:tr w:rsidR="00C52283" w:rsidRPr="006B07B4" w14:paraId="68EAE689" w14:textId="77777777" w:rsidTr="007204E0">
        <w:trPr>
          <w:trHeight w:val="480"/>
          <w:jc w:val="center"/>
        </w:trPr>
        <w:tc>
          <w:tcPr>
            <w:tcW w:w="580" w:type="dxa"/>
            <w:tcBorders>
              <w:top w:val="nil"/>
              <w:left w:val="single" w:sz="4" w:space="0" w:color="000000"/>
              <w:bottom w:val="single" w:sz="4" w:space="0" w:color="000000"/>
              <w:right w:val="single" w:sz="4" w:space="0" w:color="000000"/>
            </w:tcBorders>
            <w:vAlign w:val="center"/>
            <w:hideMark/>
          </w:tcPr>
          <w:p w14:paraId="1B96FEEF"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EXT</w:t>
            </w:r>
          </w:p>
        </w:tc>
        <w:tc>
          <w:tcPr>
            <w:tcW w:w="520" w:type="dxa"/>
            <w:tcBorders>
              <w:top w:val="nil"/>
              <w:left w:val="nil"/>
              <w:bottom w:val="single" w:sz="4" w:space="0" w:color="000000"/>
              <w:right w:val="single" w:sz="4" w:space="0" w:color="000000"/>
            </w:tcBorders>
            <w:vAlign w:val="center"/>
            <w:hideMark/>
          </w:tcPr>
          <w:p w14:paraId="0ABEE22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 INT</w:t>
            </w:r>
          </w:p>
        </w:tc>
        <w:tc>
          <w:tcPr>
            <w:tcW w:w="2180" w:type="dxa"/>
            <w:tcBorders>
              <w:top w:val="nil"/>
              <w:left w:val="nil"/>
              <w:bottom w:val="single" w:sz="4" w:space="0" w:color="000000"/>
              <w:right w:val="single" w:sz="4" w:space="0" w:color="000000"/>
            </w:tcBorders>
            <w:vAlign w:val="center"/>
            <w:hideMark/>
          </w:tcPr>
          <w:p w14:paraId="57F5D485"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NOMBRE DE LA DIRECCIÓN</w:t>
            </w:r>
          </w:p>
        </w:tc>
        <w:tc>
          <w:tcPr>
            <w:tcW w:w="1520" w:type="dxa"/>
            <w:tcBorders>
              <w:top w:val="nil"/>
              <w:left w:val="nil"/>
              <w:bottom w:val="single" w:sz="4" w:space="0" w:color="000000"/>
              <w:right w:val="single" w:sz="4" w:space="0" w:color="000000"/>
            </w:tcBorders>
            <w:vAlign w:val="center"/>
            <w:hideMark/>
          </w:tcPr>
          <w:p w14:paraId="0CE6C591"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NÚMERO DE TELÉFONO</w:t>
            </w:r>
          </w:p>
        </w:tc>
        <w:tc>
          <w:tcPr>
            <w:tcW w:w="1240" w:type="dxa"/>
            <w:tcBorders>
              <w:top w:val="nil"/>
              <w:left w:val="nil"/>
              <w:bottom w:val="single" w:sz="4" w:space="0" w:color="000000"/>
              <w:right w:val="single" w:sz="4" w:space="0" w:color="000000"/>
            </w:tcBorders>
            <w:vAlign w:val="center"/>
            <w:hideMark/>
          </w:tcPr>
          <w:p w14:paraId="0C35F796"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MUNICIPIO</w:t>
            </w:r>
          </w:p>
        </w:tc>
        <w:tc>
          <w:tcPr>
            <w:tcW w:w="3500" w:type="dxa"/>
            <w:tcBorders>
              <w:top w:val="nil"/>
              <w:left w:val="nil"/>
              <w:bottom w:val="single" w:sz="4" w:space="0" w:color="000000"/>
              <w:right w:val="single" w:sz="4" w:space="0" w:color="000000"/>
            </w:tcBorders>
            <w:vAlign w:val="center"/>
            <w:hideMark/>
          </w:tcPr>
          <w:p w14:paraId="0D67F9E8" w14:textId="77777777" w:rsidR="00C52283" w:rsidRPr="006B07B4" w:rsidRDefault="00C52283"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UBICACIÓN DEL SERVICIO (DOMICILIO)</w:t>
            </w:r>
          </w:p>
        </w:tc>
      </w:tr>
      <w:tr w:rsidR="00C52283" w:rsidRPr="006B07B4" w14:paraId="113066B5" w14:textId="77777777" w:rsidTr="007204E0">
        <w:trPr>
          <w:trHeight w:val="900"/>
          <w:jc w:val="center"/>
        </w:trPr>
        <w:tc>
          <w:tcPr>
            <w:tcW w:w="580" w:type="dxa"/>
            <w:tcBorders>
              <w:top w:val="nil"/>
              <w:left w:val="single" w:sz="4" w:space="0" w:color="000000"/>
              <w:bottom w:val="single" w:sz="4" w:space="0" w:color="000000"/>
              <w:right w:val="single" w:sz="4" w:space="0" w:color="000000"/>
            </w:tcBorders>
            <w:vAlign w:val="center"/>
            <w:hideMark/>
          </w:tcPr>
          <w:p w14:paraId="169B0AE3"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73</w:t>
            </w:r>
          </w:p>
        </w:tc>
        <w:tc>
          <w:tcPr>
            <w:tcW w:w="520" w:type="dxa"/>
            <w:tcBorders>
              <w:top w:val="nil"/>
              <w:left w:val="nil"/>
              <w:bottom w:val="single" w:sz="4" w:space="0" w:color="000000"/>
              <w:right w:val="single" w:sz="4" w:space="0" w:color="000000"/>
            </w:tcBorders>
            <w:vAlign w:val="center"/>
            <w:hideMark/>
          </w:tcPr>
          <w:p w14:paraId="54FD5645"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1</w:t>
            </w:r>
          </w:p>
        </w:tc>
        <w:tc>
          <w:tcPr>
            <w:tcW w:w="2180" w:type="dxa"/>
            <w:tcBorders>
              <w:top w:val="nil"/>
              <w:left w:val="nil"/>
              <w:bottom w:val="single" w:sz="4" w:space="0" w:color="000000"/>
              <w:right w:val="single" w:sz="4" w:space="0" w:color="000000"/>
            </w:tcBorders>
            <w:vAlign w:val="center"/>
            <w:hideMark/>
          </w:tcPr>
          <w:p w14:paraId="15E36A90"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Isenco Tecomán</w:t>
            </w:r>
          </w:p>
        </w:tc>
        <w:tc>
          <w:tcPr>
            <w:tcW w:w="1520" w:type="dxa"/>
            <w:tcBorders>
              <w:top w:val="nil"/>
              <w:left w:val="nil"/>
              <w:bottom w:val="single" w:sz="4" w:space="0" w:color="000000"/>
              <w:right w:val="single" w:sz="4" w:space="0" w:color="000000"/>
            </w:tcBorders>
            <w:vAlign w:val="center"/>
            <w:hideMark/>
          </w:tcPr>
          <w:p w14:paraId="507BD374"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3133267969</w:t>
            </w:r>
          </w:p>
        </w:tc>
        <w:tc>
          <w:tcPr>
            <w:tcW w:w="1240" w:type="dxa"/>
            <w:tcBorders>
              <w:top w:val="nil"/>
              <w:left w:val="nil"/>
              <w:bottom w:val="single" w:sz="4" w:space="0" w:color="000000"/>
              <w:right w:val="single" w:sz="4" w:space="0" w:color="000000"/>
            </w:tcBorders>
            <w:vAlign w:val="center"/>
            <w:hideMark/>
          </w:tcPr>
          <w:p w14:paraId="396BEB5F" w14:textId="77777777" w:rsidR="00C52283" w:rsidRPr="006B07B4" w:rsidRDefault="00C52283" w:rsidP="007204E0">
            <w:pPr>
              <w:spacing w:after="0" w:line="240" w:lineRule="auto"/>
              <w:jc w:val="center"/>
              <w:rPr>
                <w:rFonts w:ascii="Tw Cen MT" w:eastAsia="Times New Roman" w:hAnsi="Tw Cen MT" w:cs="Calibri"/>
                <w:color w:val="000000"/>
              </w:rPr>
            </w:pPr>
            <w:r w:rsidRPr="006B07B4">
              <w:rPr>
                <w:rFonts w:ascii="Tw Cen MT" w:eastAsia="Times New Roman" w:hAnsi="Tw Cen MT" w:cs="Calibri"/>
                <w:color w:val="000000"/>
              </w:rPr>
              <w:t>Tecomán</w:t>
            </w:r>
          </w:p>
        </w:tc>
        <w:tc>
          <w:tcPr>
            <w:tcW w:w="3500" w:type="dxa"/>
            <w:tcBorders>
              <w:top w:val="nil"/>
              <w:left w:val="nil"/>
              <w:bottom w:val="single" w:sz="4" w:space="0" w:color="000000"/>
              <w:right w:val="single" w:sz="4" w:space="0" w:color="000000"/>
            </w:tcBorders>
            <w:vAlign w:val="center"/>
            <w:hideMark/>
          </w:tcPr>
          <w:p w14:paraId="7C317A5E" w14:textId="77777777" w:rsidR="00C52283" w:rsidRPr="006B07B4" w:rsidRDefault="00C52283" w:rsidP="007204E0">
            <w:pPr>
              <w:spacing w:after="0" w:line="240" w:lineRule="auto"/>
              <w:jc w:val="center"/>
              <w:rPr>
                <w:rFonts w:ascii="Tw Cen MT" w:eastAsia="Times New Roman" w:hAnsi="Tw Cen MT" w:cs="Calibri"/>
                <w:color w:val="000000"/>
              </w:rPr>
            </w:pPr>
            <w:proofErr w:type="spellStart"/>
            <w:r w:rsidRPr="006B07B4">
              <w:rPr>
                <w:rFonts w:ascii="Tw Cen MT" w:eastAsia="Times New Roman" w:hAnsi="Tw Cen MT" w:cs="Calibri"/>
                <w:color w:val="000000"/>
              </w:rPr>
              <w:t>Prl</w:t>
            </w:r>
            <w:proofErr w:type="spellEnd"/>
            <w:r w:rsidRPr="006B07B4">
              <w:rPr>
                <w:rFonts w:ascii="Tw Cen MT" w:eastAsia="Times New Roman" w:hAnsi="Tw Cen MT" w:cs="Calibri"/>
                <w:color w:val="000000"/>
              </w:rPr>
              <w:t>. Río Usumacinta S/N, Col. Libertad, C.P. 28170, Dentro De Secundaria José Luis Gudiño T.</w:t>
            </w:r>
          </w:p>
        </w:tc>
      </w:tr>
    </w:tbl>
    <w:p w14:paraId="49BBFFF7" w14:textId="77777777" w:rsidR="006B07B4" w:rsidRDefault="006B07B4" w:rsidP="006B07B4">
      <w:pPr>
        <w:rPr>
          <w:rFonts w:ascii="Tw Cen MT" w:hAnsi="Tw Cen MT" w:cs="Arial"/>
          <w:b/>
          <w:bCs/>
        </w:rPr>
      </w:pPr>
    </w:p>
    <w:p w14:paraId="54706CC3" w14:textId="77777777" w:rsidR="006B07B4" w:rsidRDefault="006B07B4" w:rsidP="00C52283">
      <w:pPr>
        <w:jc w:val="center"/>
        <w:rPr>
          <w:rFonts w:ascii="Tw Cen MT" w:hAnsi="Tw Cen MT" w:cs="Arial"/>
          <w:b/>
          <w:bCs/>
        </w:rPr>
      </w:pPr>
    </w:p>
    <w:p w14:paraId="1780FC95" w14:textId="77777777" w:rsidR="006B07B4" w:rsidRPr="006B07B4" w:rsidRDefault="006B07B4" w:rsidP="006B07B4">
      <w:pPr>
        <w:jc w:val="center"/>
        <w:rPr>
          <w:rFonts w:ascii="Tw Cen MT" w:hAnsi="Tw Cen MT" w:cs="Arial"/>
          <w:b/>
          <w:bCs/>
        </w:rPr>
      </w:pPr>
      <w:r w:rsidRPr="006B07B4">
        <w:rPr>
          <w:rFonts w:ascii="Tw Cen MT" w:hAnsi="Tw Cen MT" w:cs="Arial"/>
          <w:b/>
          <w:bCs/>
          <w:highlight w:val="lightGray"/>
        </w:rPr>
        <w:t>Partidas 5, 6, 7, 8, 9, 10, 11, 15, 16, 17, 18, 19, 20, 21 y 24</w:t>
      </w:r>
      <w:r w:rsidRPr="006B07B4">
        <w:rPr>
          <w:rFonts w:ascii="Tw Cen MT" w:hAnsi="Tw Cen MT" w:cs="Arial"/>
          <w:b/>
          <w:bCs/>
        </w:rPr>
        <w:t xml:space="preserve"> </w:t>
      </w:r>
    </w:p>
    <w:p w14:paraId="4A66994D"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Simétrico</w:t>
      </w:r>
    </w:p>
    <w:p w14:paraId="5D13E926" w14:textId="77777777" w:rsidR="006B07B4" w:rsidRPr="006B07B4" w:rsidRDefault="006B07B4" w:rsidP="006B07B4">
      <w:pPr>
        <w:jc w:val="both"/>
        <w:rPr>
          <w:rFonts w:ascii="Tw Cen MT" w:hAnsi="Tw Cen MT" w:cs="Arial"/>
        </w:rPr>
      </w:pPr>
      <w:r w:rsidRPr="006B07B4">
        <w:rPr>
          <w:rFonts w:ascii="Tw Cen MT" w:hAnsi="Tw Cen MT" w:cs="Arial"/>
        </w:rPr>
        <w:t>Se aplicarán los siguientes requerimientos:</w:t>
      </w:r>
    </w:p>
    <w:p w14:paraId="5FE45043" w14:textId="77777777" w:rsidR="006B07B4" w:rsidRPr="006B07B4" w:rsidRDefault="006B07B4" w:rsidP="006B07B4">
      <w:pPr>
        <w:jc w:val="both"/>
        <w:rPr>
          <w:rFonts w:ascii="Tw Cen MT" w:hAnsi="Tw Cen MT" w:cs="Arial"/>
        </w:rPr>
      </w:pPr>
      <w:r w:rsidRPr="006B07B4">
        <w:rPr>
          <w:rFonts w:ascii="Tw Cen MT" w:hAnsi="Tw Cen MT" w:cs="Arial"/>
        </w:rPr>
        <w:t xml:space="preserve">El Servicio de Internet Simétrico se requiere sin sobresuscripción por lo que se debe entender que la relación de clientes contra el puerto de conexión a Internet es 1:1, la capacidad de transferencia </w:t>
      </w:r>
      <w:proofErr w:type="spellStart"/>
      <w:r w:rsidRPr="006B07B4">
        <w:rPr>
          <w:rFonts w:ascii="Tw Cen MT" w:hAnsi="Tw Cen MT" w:cs="Arial"/>
        </w:rPr>
        <w:t>biDirecciónal</w:t>
      </w:r>
      <w:proofErr w:type="spellEnd"/>
      <w:r w:rsidRPr="006B07B4">
        <w:rPr>
          <w:rFonts w:ascii="Tw Cen MT" w:hAnsi="Tw Cen MT" w:cs="Arial"/>
        </w:rPr>
        <w:t xml:space="preserve"> deberá ser “full-</w:t>
      </w:r>
      <w:proofErr w:type="spellStart"/>
      <w:r w:rsidRPr="006B07B4">
        <w:rPr>
          <w:rFonts w:ascii="Tw Cen MT" w:hAnsi="Tw Cen MT" w:cs="Arial"/>
        </w:rPr>
        <w:t>duplex</w:t>
      </w:r>
      <w:proofErr w:type="spellEnd"/>
      <w:r w:rsidRPr="006B07B4">
        <w:rPr>
          <w:rFonts w:ascii="Tw Cen MT" w:hAnsi="Tw Cen MT" w:cs="Arial"/>
        </w:rPr>
        <w:t>”.</w:t>
      </w:r>
    </w:p>
    <w:p w14:paraId="54E80509"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 garantizar un retraso o latencia no mayor a 30 ms (milisegundos) por servicio tanto para la transmisión como para la recepción y deben ser cubiertos entre un punto del backbone de internet del operador hacia su punto de conexión Tier de internet.</w:t>
      </w:r>
    </w:p>
    <w:p w14:paraId="64161D48"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deberá tener una pérdida de paquetes ≤1%.</w:t>
      </w:r>
    </w:p>
    <w:p w14:paraId="3F6E4C64" w14:textId="77777777" w:rsidR="006B07B4" w:rsidRPr="006B07B4" w:rsidRDefault="006B07B4" w:rsidP="006B07B4">
      <w:pPr>
        <w:jc w:val="both"/>
        <w:rPr>
          <w:rFonts w:ascii="Tw Cen MT" w:hAnsi="Tw Cen MT" w:cs="Arial"/>
        </w:rPr>
      </w:pPr>
      <w:r w:rsidRPr="006B07B4">
        <w:rPr>
          <w:rFonts w:ascii="Tw Cen MT" w:hAnsi="Tw Cen MT" w:cs="Arial"/>
        </w:rPr>
        <w:lastRenderedPageBreak/>
        <w:t>El Servicio de Internet Simétrico deberá ser suministrado a través de fibra óptica exclusiva para el Gobierno del estado de Colima.</w:t>
      </w:r>
    </w:p>
    <w:p w14:paraId="05756E20" w14:textId="77777777" w:rsidR="006B07B4" w:rsidRPr="006B07B4" w:rsidRDefault="006B07B4" w:rsidP="006B07B4">
      <w:pPr>
        <w:jc w:val="both"/>
        <w:rPr>
          <w:rFonts w:ascii="Tw Cen MT" w:hAnsi="Tw Cen MT" w:cs="Arial"/>
        </w:rPr>
      </w:pPr>
      <w:r w:rsidRPr="006B07B4">
        <w:rPr>
          <w:rFonts w:ascii="Tw Cen MT" w:hAnsi="Tw Cen MT" w:cs="Arial"/>
        </w:rPr>
        <w:t>La ruta de la fibra óptica que sea provista por ningún motivo deberá tener puntos de acceso de multiplexación o demultiplexación de servicios residenciales o algún otro tipo de servicios.</w:t>
      </w:r>
    </w:p>
    <w:p w14:paraId="050E7448"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a través de su ruta de salida hacia el TIER, no deberá contener ningún punto de sobresuscripción en el medio de acceso en la red dorsal del LICITANTE.</w:t>
      </w:r>
    </w:p>
    <w:p w14:paraId="168F998B" w14:textId="77777777" w:rsidR="006B07B4" w:rsidRPr="006B07B4" w:rsidRDefault="006B07B4" w:rsidP="006B07B4">
      <w:pPr>
        <w:jc w:val="both"/>
        <w:rPr>
          <w:rFonts w:ascii="Tw Cen MT" w:hAnsi="Tw Cen MT" w:cs="Arial"/>
        </w:rPr>
      </w:pPr>
      <w:r w:rsidRPr="006B07B4">
        <w:rPr>
          <w:rFonts w:ascii="Tw Cen MT" w:hAnsi="Tw Cen MT" w:cs="Arial"/>
        </w:rPr>
        <w:t xml:space="preserve">La interfaz en la que se deberá entregar el Servicio de Internet Simétrico será GigaEthernet. </w:t>
      </w:r>
    </w:p>
    <w:p w14:paraId="1E02237E" w14:textId="77777777" w:rsidR="006B07B4" w:rsidRPr="006B07B4" w:rsidRDefault="006B07B4" w:rsidP="006B07B4">
      <w:pPr>
        <w:jc w:val="both"/>
        <w:rPr>
          <w:rFonts w:ascii="Tw Cen MT" w:hAnsi="Tw Cen MT" w:cs="Arial"/>
        </w:rPr>
      </w:pPr>
      <w:r w:rsidRPr="006B07B4">
        <w:rPr>
          <w:rFonts w:ascii="Tw Cen MT" w:hAnsi="Tw Cen MT" w:cs="Arial"/>
        </w:rPr>
        <w:t>El diseño de la red del LICITANTE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531862E0" w14:textId="77777777" w:rsidR="006B07B4" w:rsidRPr="006B07B4" w:rsidRDefault="006B07B4" w:rsidP="006B07B4">
      <w:pPr>
        <w:jc w:val="both"/>
        <w:rPr>
          <w:rFonts w:ascii="Tw Cen MT" w:hAnsi="Tw Cen MT" w:cs="Arial"/>
        </w:rPr>
      </w:pPr>
      <w:r w:rsidRPr="006B07B4">
        <w:rPr>
          <w:rFonts w:ascii="Tw Cen MT" w:hAnsi="Tw Cen MT" w:cs="Arial"/>
        </w:rPr>
        <w:t xml:space="preserve">Todas las plataformas utilizadas por el LICITANTE deberán ser redundantes, desde la red de transmisión hasta los ruteadores para acceso de los clientes; incluyendo las conexiones directas con los proveedores internacionales Tier de Internet. </w:t>
      </w:r>
    </w:p>
    <w:p w14:paraId="69961DDD" w14:textId="77777777" w:rsidR="006B07B4" w:rsidRPr="006B07B4" w:rsidRDefault="006B07B4" w:rsidP="006B07B4">
      <w:pPr>
        <w:jc w:val="both"/>
        <w:rPr>
          <w:rFonts w:ascii="Tw Cen MT" w:hAnsi="Tw Cen MT" w:cs="Arial"/>
        </w:rPr>
      </w:pPr>
      <w:r w:rsidRPr="006B07B4">
        <w:rPr>
          <w:rFonts w:ascii="Tw Cen MT" w:hAnsi="Tw Cen MT" w:cs="Arial"/>
        </w:rPr>
        <w:t>Al momento de la entrega del enlace se deberá entregar un reporte técnico que incluya pruebas de desempeño del mismo, las cuales deberán ser realizadas por al menos 24 horas consecutivas. Entre los parámetros a medir están:</w:t>
      </w:r>
    </w:p>
    <w:p w14:paraId="3F04961B" w14:textId="77777777" w:rsidR="006B07B4" w:rsidRPr="006B07B4" w:rsidRDefault="006B07B4" w:rsidP="006B07B4">
      <w:pPr>
        <w:ind w:left="708" w:firstLine="708"/>
        <w:jc w:val="both"/>
        <w:rPr>
          <w:rFonts w:ascii="Tw Cen MT" w:hAnsi="Tw Cen MT" w:cs="Arial"/>
        </w:rPr>
      </w:pPr>
      <w:r w:rsidRPr="006B07B4">
        <w:rPr>
          <w:rFonts w:ascii="Arial" w:hAnsi="Arial" w:cs="Arial"/>
        </w:rPr>
        <w:t>●</w:t>
      </w:r>
      <w:r w:rsidRPr="006B07B4">
        <w:rPr>
          <w:rFonts w:ascii="Tw Cen MT" w:hAnsi="Tw Cen MT" w:cs="Arial"/>
        </w:rPr>
        <w:t xml:space="preserve">     Ancho de banda.</w:t>
      </w:r>
    </w:p>
    <w:p w14:paraId="2DFF5616" w14:textId="77777777" w:rsidR="006B07B4" w:rsidRPr="006B07B4" w:rsidRDefault="006B07B4" w:rsidP="006B07B4">
      <w:pPr>
        <w:ind w:left="708" w:firstLine="708"/>
        <w:jc w:val="both"/>
        <w:rPr>
          <w:rFonts w:ascii="Tw Cen MT" w:hAnsi="Tw Cen MT" w:cs="Arial"/>
        </w:rPr>
      </w:pPr>
      <w:r w:rsidRPr="006B07B4">
        <w:rPr>
          <w:rFonts w:ascii="Arial" w:hAnsi="Arial" w:cs="Arial"/>
        </w:rPr>
        <w:t>●</w:t>
      </w:r>
      <w:r w:rsidRPr="006B07B4">
        <w:rPr>
          <w:rFonts w:ascii="Tw Cen MT" w:hAnsi="Tw Cen MT" w:cs="Arial"/>
        </w:rPr>
        <w:t xml:space="preserve">     Delay.</w:t>
      </w:r>
    </w:p>
    <w:p w14:paraId="37966063" w14:textId="77777777" w:rsidR="006B07B4" w:rsidRPr="006B07B4" w:rsidRDefault="006B07B4" w:rsidP="006B07B4">
      <w:pPr>
        <w:ind w:left="708" w:firstLine="708"/>
        <w:jc w:val="both"/>
        <w:rPr>
          <w:rFonts w:ascii="Tw Cen MT" w:hAnsi="Tw Cen MT" w:cs="Arial"/>
        </w:rPr>
      </w:pPr>
      <w:r w:rsidRPr="006B07B4">
        <w:rPr>
          <w:rFonts w:ascii="Arial" w:hAnsi="Arial" w:cs="Arial"/>
        </w:rPr>
        <w:t>●</w:t>
      </w:r>
      <w:r w:rsidRPr="006B07B4">
        <w:rPr>
          <w:rFonts w:ascii="Tw Cen MT" w:hAnsi="Tw Cen MT" w:cs="Arial"/>
        </w:rPr>
        <w:t xml:space="preserve">     RFC 2544</w:t>
      </w:r>
    </w:p>
    <w:p w14:paraId="1EFC7A01" w14:textId="77777777" w:rsidR="006B07B4" w:rsidRPr="006B07B4" w:rsidRDefault="006B07B4" w:rsidP="006B07B4">
      <w:pPr>
        <w:jc w:val="both"/>
        <w:rPr>
          <w:rFonts w:ascii="Tw Cen MT" w:hAnsi="Tw Cen MT" w:cs="Arial"/>
        </w:rPr>
      </w:pPr>
      <w:r w:rsidRPr="006B07B4">
        <w:rPr>
          <w:rFonts w:ascii="Tw Cen MT" w:hAnsi="Tw Cen MT" w:cs="Arial"/>
        </w:rPr>
        <w:t>Características de la Salida a Internet.</w:t>
      </w:r>
    </w:p>
    <w:p w14:paraId="56E12924" w14:textId="77777777" w:rsidR="006B07B4" w:rsidRPr="006B07B4" w:rsidRDefault="006B07B4" w:rsidP="006B07B4">
      <w:pPr>
        <w:jc w:val="both"/>
        <w:rPr>
          <w:rFonts w:ascii="Tw Cen MT" w:hAnsi="Tw Cen MT" w:cs="Arial"/>
        </w:rPr>
      </w:pPr>
      <w:r w:rsidRPr="006B07B4">
        <w:rPr>
          <w:rFonts w:ascii="Tw Cen MT" w:hAnsi="Tw Cen MT" w:cs="Arial"/>
        </w:rPr>
        <w:t>La salida de la red de Internet del proveedor deberá tener un Backbone dedicado exclusivamente para transporte IP, en el cual cuente con al menos 3 nodos diferentes de acceso internacional a TIER 1.</w:t>
      </w:r>
    </w:p>
    <w:p w14:paraId="16F42D70" w14:textId="77777777" w:rsidR="006B07B4" w:rsidRPr="006B07B4" w:rsidRDefault="006B07B4" w:rsidP="006B07B4">
      <w:pPr>
        <w:jc w:val="both"/>
        <w:rPr>
          <w:rFonts w:ascii="Tw Cen MT" w:hAnsi="Tw Cen MT" w:cs="Arial"/>
        </w:rPr>
      </w:pPr>
      <w:r w:rsidRPr="006B07B4">
        <w:rPr>
          <w:rFonts w:ascii="Tw Cen MT" w:hAnsi="Tw Cen MT" w:cs="Arial"/>
        </w:rPr>
        <w:t xml:space="preserve">El Backbone deberá contar al menos con 3 salidas de interconexión directa TIER de acceso a internet, de las cuales al menos 1 de ellas deben tener la capacidad de cruzar tráfico IPv6 hacia diferentes carriers de Tier 1 en los Estados Unidos, cada una con capacidad mínima de 30 Gbps cada interconexión. </w:t>
      </w:r>
    </w:p>
    <w:p w14:paraId="307FCF9F" w14:textId="77777777" w:rsidR="006B07B4" w:rsidRPr="006B07B4" w:rsidRDefault="006B07B4" w:rsidP="006B07B4">
      <w:pPr>
        <w:jc w:val="both"/>
        <w:rPr>
          <w:rFonts w:ascii="Tw Cen MT" w:hAnsi="Tw Cen MT" w:cs="Arial"/>
        </w:rPr>
      </w:pPr>
    </w:p>
    <w:p w14:paraId="324CC780" w14:textId="77777777" w:rsidR="006B07B4" w:rsidRPr="006B07B4" w:rsidRDefault="006B07B4" w:rsidP="006B07B4">
      <w:pPr>
        <w:jc w:val="both"/>
        <w:rPr>
          <w:rFonts w:ascii="Tw Cen MT" w:hAnsi="Tw Cen MT" w:cs="Arial"/>
        </w:rPr>
      </w:pPr>
    </w:p>
    <w:p w14:paraId="468E50F1" w14:textId="77777777" w:rsidR="006B07B4" w:rsidRPr="006B07B4" w:rsidRDefault="006B07B4" w:rsidP="006B07B4">
      <w:pPr>
        <w:jc w:val="both"/>
        <w:rPr>
          <w:rFonts w:ascii="Tw Cen MT" w:hAnsi="Tw Cen MT" w:cs="Arial"/>
        </w:rPr>
      </w:pPr>
      <w:r w:rsidRPr="006B07B4">
        <w:rPr>
          <w:rFonts w:ascii="Tw Cen MT" w:hAnsi="Tw Cen MT" w:cs="Arial"/>
        </w:rPr>
        <w:t>El LICITANTE deberá incluir en su propuesta técnica las pruebas de traceroute, topología de trayectorias y rutas, asimismo deberá de contar con tres salidas al TIER 1</w:t>
      </w:r>
    </w:p>
    <w:p w14:paraId="5CC4066A" w14:textId="77777777" w:rsidR="006B07B4" w:rsidRPr="006B07B4" w:rsidRDefault="006B07B4" w:rsidP="006B07B4">
      <w:pPr>
        <w:jc w:val="both"/>
        <w:rPr>
          <w:rFonts w:ascii="Tw Cen MT" w:hAnsi="Tw Cen MT" w:cs="Arial"/>
        </w:rPr>
      </w:pPr>
      <w:r w:rsidRPr="006B07B4">
        <w:rPr>
          <w:rFonts w:ascii="Tw Cen MT" w:hAnsi="Tw Cen MT" w:cs="Arial"/>
        </w:rPr>
        <w:t>El tráfico nacional deberá estar optimizado con acuerdos de “peering” con al menos 3 diferentes proveedores, los cuales deben de estar conectados por lo menos a 2 nodos “CORE” del LICITANTE, mismos que deben de encontrarse en diferentes zonas geográficas; las capacidades de las conexiones de “peering” deben ser de al menos 1 Gbps con cada uno de ellos, con el fin de que el tráfico nacional no tenga que ser intercambiado en EUA.</w:t>
      </w:r>
    </w:p>
    <w:p w14:paraId="6736FAAE" w14:textId="77777777" w:rsidR="006B07B4" w:rsidRPr="006B07B4" w:rsidRDefault="006B07B4" w:rsidP="006B07B4">
      <w:pPr>
        <w:jc w:val="both"/>
        <w:rPr>
          <w:rFonts w:ascii="Tw Cen MT" w:hAnsi="Tw Cen MT" w:cs="Arial"/>
        </w:rPr>
      </w:pPr>
      <w:r w:rsidRPr="006B07B4">
        <w:rPr>
          <w:rFonts w:ascii="Tw Cen MT" w:hAnsi="Tw Cen MT" w:cs="Arial"/>
        </w:rPr>
        <w:lastRenderedPageBreak/>
        <w:t>El LICITANTE deberá tener una cobertura a nivel nacional y conexión de manera local en las principales ciudades del país.</w:t>
      </w:r>
    </w:p>
    <w:p w14:paraId="433BCDD0" w14:textId="77777777" w:rsidR="006B07B4" w:rsidRPr="006B07B4" w:rsidRDefault="006B07B4" w:rsidP="006B07B4">
      <w:pPr>
        <w:jc w:val="both"/>
        <w:rPr>
          <w:rFonts w:ascii="Tw Cen MT" w:hAnsi="Tw Cen MT" w:cs="Arial"/>
        </w:rPr>
      </w:pPr>
      <w:r w:rsidRPr="006B07B4">
        <w:rPr>
          <w:rFonts w:ascii="Tw Cen MT" w:hAnsi="Tw Cen MT" w:cs="Arial"/>
        </w:rPr>
        <w:t>Seguridad del Servicio.</w:t>
      </w:r>
    </w:p>
    <w:p w14:paraId="68536DEA" w14:textId="77777777" w:rsidR="006B07B4" w:rsidRPr="006B07B4" w:rsidRDefault="006B07B4" w:rsidP="006B07B4">
      <w:pPr>
        <w:jc w:val="both"/>
        <w:rPr>
          <w:rFonts w:ascii="Tw Cen MT" w:hAnsi="Tw Cen MT" w:cs="Arial"/>
        </w:rPr>
      </w:pPr>
      <w:r w:rsidRPr="006B07B4">
        <w:rPr>
          <w:rFonts w:ascii="Tw Cen MT" w:hAnsi="Tw Cen MT" w:cs="Arial"/>
        </w:rPr>
        <w:t>El LICITANTE deberá de cumplir con las siguientes características:</w:t>
      </w:r>
    </w:p>
    <w:p w14:paraId="63ACA38A" w14:textId="77777777" w:rsidR="006B07B4" w:rsidRPr="006B07B4" w:rsidRDefault="006B07B4" w:rsidP="006B07B4">
      <w:pPr>
        <w:jc w:val="both"/>
        <w:rPr>
          <w:rFonts w:ascii="Tw Cen MT" w:hAnsi="Tw Cen MT" w:cs="Arial"/>
        </w:rPr>
      </w:pPr>
      <w:r w:rsidRPr="006B07B4">
        <w:rPr>
          <w:rFonts w:ascii="Tw Cen MT" w:hAnsi="Tw Cen MT" w:cs="Arial"/>
        </w:rPr>
        <w:t xml:space="preserve">–     Prevención de ataques volumétricos por denegación de servicios DoS y </w:t>
      </w:r>
      <w:proofErr w:type="spellStart"/>
      <w:r w:rsidRPr="006B07B4">
        <w:rPr>
          <w:rFonts w:ascii="Tw Cen MT" w:hAnsi="Tw Cen MT" w:cs="Arial"/>
        </w:rPr>
        <w:t>DDoS</w:t>
      </w:r>
      <w:proofErr w:type="spellEnd"/>
      <w:r w:rsidRPr="006B07B4">
        <w:rPr>
          <w:rFonts w:ascii="Tw Cen MT" w:hAnsi="Tw Cen MT" w:cs="Arial"/>
        </w:rPr>
        <w:t>, con sistema de reporteo.</w:t>
      </w:r>
    </w:p>
    <w:p w14:paraId="710AD6CC" w14:textId="77777777" w:rsidR="006B07B4" w:rsidRPr="006B07B4" w:rsidRDefault="006B07B4" w:rsidP="006B07B4">
      <w:pPr>
        <w:jc w:val="both"/>
        <w:rPr>
          <w:rFonts w:ascii="Tw Cen MT" w:hAnsi="Tw Cen MT" w:cs="Arial"/>
        </w:rPr>
      </w:pPr>
      <w:r w:rsidRPr="006B07B4">
        <w:rPr>
          <w:rFonts w:ascii="Tw Cen MT" w:hAnsi="Tw Cen MT" w:cs="Arial"/>
        </w:rPr>
        <w:t>–      Filtrado de contenido: al menos 260 Mbps.</w:t>
      </w:r>
    </w:p>
    <w:p w14:paraId="47DF3F01" w14:textId="77777777" w:rsidR="006B07B4" w:rsidRPr="006B07B4" w:rsidRDefault="006B07B4" w:rsidP="006B07B4">
      <w:pPr>
        <w:jc w:val="both"/>
        <w:rPr>
          <w:rFonts w:ascii="Tw Cen MT" w:hAnsi="Tw Cen MT" w:cs="Arial"/>
        </w:rPr>
      </w:pPr>
      <w:r w:rsidRPr="006B07B4">
        <w:rPr>
          <w:rFonts w:ascii="Tw Cen MT" w:hAnsi="Tw Cen MT" w:cs="Arial"/>
        </w:rPr>
        <w:t>–      Sesiones concurrentes: al menos 1.6 millones</w:t>
      </w:r>
    </w:p>
    <w:p w14:paraId="5A80DC9B" w14:textId="77777777" w:rsidR="006B07B4" w:rsidRPr="006B07B4" w:rsidRDefault="006B07B4" w:rsidP="006B07B4">
      <w:pPr>
        <w:jc w:val="both"/>
        <w:rPr>
          <w:rFonts w:ascii="Tw Cen MT" w:hAnsi="Tw Cen MT" w:cs="Arial"/>
        </w:rPr>
      </w:pPr>
      <w:r w:rsidRPr="006B07B4">
        <w:rPr>
          <w:rFonts w:ascii="Tw Cen MT" w:hAnsi="Tw Cen MT" w:cs="Arial"/>
        </w:rPr>
        <w:t>–      Sistema de reporteo</w:t>
      </w:r>
    </w:p>
    <w:p w14:paraId="1C9C1EF2" w14:textId="77777777" w:rsidR="006B07B4" w:rsidRPr="006B07B4" w:rsidRDefault="006B07B4" w:rsidP="006B07B4">
      <w:pPr>
        <w:jc w:val="both"/>
        <w:rPr>
          <w:rFonts w:ascii="Tw Cen MT" w:hAnsi="Tw Cen MT" w:cs="Arial"/>
        </w:rPr>
      </w:pPr>
      <w:r w:rsidRPr="006B07B4">
        <w:rPr>
          <w:rFonts w:ascii="Tw Cen MT" w:hAnsi="Tw Cen MT" w:cs="Arial"/>
        </w:rPr>
        <w:t>–      Ruteo dinámico y estático</w:t>
      </w:r>
    </w:p>
    <w:p w14:paraId="2C5BEE53" w14:textId="77777777" w:rsidR="006B07B4" w:rsidRPr="006B07B4" w:rsidRDefault="006B07B4" w:rsidP="006B07B4">
      <w:pPr>
        <w:jc w:val="both"/>
        <w:rPr>
          <w:rFonts w:ascii="Tw Cen MT" w:hAnsi="Tw Cen MT" w:cs="Arial"/>
        </w:rPr>
      </w:pPr>
      <w:r w:rsidRPr="006B07B4">
        <w:rPr>
          <w:rFonts w:ascii="Tw Cen MT" w:hAnsi="Tw Cen MT" w:cs="Arial"/>
        </w:rPr>
        <w:t>–      Conexión IP, L2 y transparente</w:t>
      </w:r>
    </w:p>
    <w:p w14:paraId="5DD2B9C5" w14:textId="77777777" w:rsidR="006B07B4" w:rsidRPr="006B07B4" w:rsidRDefault="006B07B4" w:rsidP="006B07B4">
      <w:pPr>
        <w:jc w:val="both"/>
        <w:rPr>
          <w:rFonts w:ascii="Tw Cen MT" w:hAnsi="Tw Cen MT" w:cs="Arial"/>
        </w:rPr>
      </w:pPr>
      <w:r w:rsidRPr="006B07B4">
        <w:rPr>
          <w:rFonts w:ascii="Tw Cen MT" w:hAnsi="Tw Cen MT" w:cs="Arial"/>
        </w:rPr>
        <w:t>–      Cumple con IPv6 (NAT 64)</w:t>
      </w:r>
    </w:p>
    <w:p w14:paraId="782DAFAD" w14:textId="77777777" w:rsidR="006B07B4" w:rsidRPr="006B07B4" w:rsidRDefault="006B07B4" w:rsidP="006B07B4">
      <w:pPr>
        <w:jc w:val="both"/>
        <w:rPr>
          <w:rFonts w:ascii="Tw Cen MT" w:hAnsi="Tw Cen MT" w:cs="Arial"/>
        </w:rPr>
      </w:pPr>
      <w:r w:rsidRPr="006B07B4">
        <w:rPr>
          <w:rFonts w:ascii="Tw Cen MT" w:hAnsi="Tw Cen MT" w:cs="Arial"/>
        </w:rPr>
        <w:t>Operación del Servicio.</w:t>
      </w:r>
    </w:p>
    <w:p w14:paraId="0BB97C62" w14:textId="77777777" w:rsidR="006B07B4" w:rsidRPr="006B07B4" w:rsidRDefault="006B07B4" w:rsidP="006B07B4">
      <w:pPr>
        <w:jc w:val="both"/>
        <w:rPr>
          <w:rFonts w:ascii="Tw Cen MT" w:hAnsi="Tw Cen MT" w:cs="Arial"/>
        </w:rPr>
      </w:pPr>
      <w:r w:rsidRPr="006B07B4">
        <w:rPr>
          <w:rFonts w:ascii="Tw Cen MT" w:hAnsi="Tw Cen MT" w:cs="Arial"/>
        </w:rPr>
        <w:t>Se deberá de incluir para la operación del servicio un equipo terminal switch con capacidad suficiente para el enlace y funcionalidades requeridas, el cual será responsabilidad del operador; la operación como en el mantenimiento, con al menos las siguientes características:</w:t>
      </w:r>
    </w:p>
    <w:p w14:paraId="65E56AE1" w14:textId="77777777" w:rsidR="006B07B4" w:rsidRPr="006B07B4" w:rsidRDefault="006B07B4" w:rsidP="006B07B4">
      <w:pPr>
        <w:jc w:val="both"/>
        <w:rPr>
          <w:rFonts w:ascii="Tw Cen MT" w:hAnsi="Tw Cen MT" w:cs="Arial"/>
        </w:rPr>
      </w:pPr>
      <w:r w:rsidRPr="006B07B4">
        <w:rPr>
          <w:rFonts w:ascii="Tw Cen MT" w:hAnsi="Tw Cen MT" w:cs="Arial"/>
        </w:rPr>
        <w:t xml:space="preserve">             ·         La compatibilidad con IPv6/ IPv4 (DUAL STACK)</w:t>
      </w:r>
    </w:p>
    <w:p w14:paraId="2D422B2E" w14:textId="77777777" w:rsidR="006B07B4" w:rsidRPr="006B07B4" w:rsidRDefault="006B07B4" w:rsidP="006B07B4">
      <w:pPr>
        <w:jc w:val="both"/>
        <w:rPr>
          <w:rFonts w:ascii="Tw Cen MT" w:hAnsi="Tw Cen MT" w:cs="Arial"/>
        </w:rPr>
      </w:pPr>
      <w:r w:rsidRPr="006B07B4">
        <w:rPr>
          <w:rFonts w:ascii="Tw Cen MT" w:hAnsi="Tw Cen MT" w:cs="Arial"/>
        </w:rPr>
        <w:t>·         Soporte protocolo de ruteo: BGP, OSPF.</w:t>
      </w:r>
    </w:p>
    <w:p w14:paraId="5E7F5DB3" w14:textId="77777777" w:rsidR="006B07B4" w:rsidRPr="006B07B4" w:rsidRDefault="006B07B4" w:rsidP="006B07B4">
      <w:pPr>
        <w:jc w:val="both"/>
        <w:rPr>
          <w:rFonts w:ascii="Tw Cen MT" w:hAnsi="Tw Cen MT" w:cs="Arial"/>
        </w:rPr>
      </w:pPr>
      <w:r w:rsidRPr="006B07B4">
        <w:rPr>
          <w:rFonts w:ascii="Tw Cen MT" w:hAnsi="Tw Cen MT" w:cs="Arial"/>
        </w:rPr>
        <w:t>·         El puerto de red local en el equipo que debe ser proporcionado por el proveedor del servicio y se debe entregar en un puerto de 1 Gbps</w:t>
      </w:r>
    </w:p>
    <w:p w14:paraId="573A7BA2" w14:textId="77777777" w:rsidR="006B07B4" w:rsidRPr="006B07B4" w:rsidRDefault="006B07B4" w:rsidP="006B07B4">
      <w:pPr>
        <w:jc w:val="both"/>
        <w:rPr>
          <w:rFonts w:ascii="Tw Cen MT" w:hAnsi="Tw Cen MT" w:cs="Arial"/>
        </w:rPr>
      </w:pPr>
      <w:r w:rsidRPr="006B07B4">
        <w:rPr>
          <w:rFonts w:ascii="Tw Cen MT" w:hAnsi="Tw Cen MT" w:cs="Arial"/>
        </w:rPr>
        <w:t>·         La capacidad de procesamiento de dichos equipos no debe exceder el 80% cuando se esté transmitiendo al 100% de la capacidad de cada enlace.</w:t>
      </w:r>
    </w:p>
    <w:p w14:paraId="79A5ED5C" w14:textId="77777777" w:rsidR="006B07B4" w:rsidRPr="006B07B4" w:rsidRDefault="006B07B4" w:rsidP="006B07B4">
      <w:pPr>
        <w:jc w:val="both"/>
        <w:rPr>
          <w:rFonts w:ascii="Tw Cen MT" w:hAnsi="Tw Cen MT" w:cs="Arial"/>
        </w:rPr>
      </w:pPr>
      <w:r w:rsidRPr="006B07B4">
        <w:rPr>
          <w:rFonts w:ascii="Tw Cen MT" w:hAnsi="Tw Cen MT" w:cs="Arial"/>
        </w:rPr>
        <w:t>·         El equipo que debe ser proporcionado por el proveedor del servicio debe soportar IPv4 routing protocols RIP v1/v2, EIGRP, OSPF, BGP, PBR, PfR</w:t>
      </w:r>
    </w:p>
    <w:p w14:paraId="6D8FD7C2" w14:textId="77777777" w:rsidR="006B07B4" w:rsidRPr="006B07B4" w:rsidRDefault="006B07B4" w:rsidP="006B07B4">
      <w:pPr>
        <w:jc w:val="both"/>
        <w:rPr>
          <w:rFonts w:ascii="Tw Cen MT" w:hAnsi="Tw Cen MT" w:cs="Arial"/>
        </w:rPr>
      </w:pPr>
      <w:r w:rsidRPr="006B07B4">
        <w:rPr>
          <w:rFonts w:ascii="Tw Cen MT" w:hAnsi="Tw Cen MT" w:cs="Arial"/>
        </w:rPr>
        <w:t>·         El equipo que debe ser proporcionado por el proveedor del servicio debe soportar IPv6 routing protocols EIGRP, RIP, OSPFv3, IS-IS, BGP and PBR</w:t>
      </w:r>
    </w:p>
    <w:p w14:paraId="425518B3" w14:textId="77777777" w:rsidR="006B07B4" w:rsidRPr="006B07B4" w:rsidRDefault="006B07B4" w:rsidP="006B07B4">
      <w:pPr>
        <w:jc w:val="both"/>
        <w:rPr>
          <w:rFonts w:ascii="Tw Cen MT" w:hAnsi="Tw Cen MT" w:cs="Arial"/>
        </w:rPr>
      </w:pPr>
      <w:r w:rsidRPr="006B07B4">
        <w:rPr>
          <w:rFonts w:ascii="Tw Cen MT" w:hAnsi="Tw Cen MT" w:cs="Arial"/>
        </w:rPr>
        <w:t>·         El equipo que debe ser proporcionado por el proveedor deberá tener la opción de mecanismos estándares de cifrado de datos AES sin necesidad de nuevo hardware</w:t>
      </w:r>
    </w:p>
    <w:p w14:paraId="55A1622B" w14:textId="77777777" w:rsidR="006B07B4" w:rsidRPr="006B07B4" w:rsidRDefault="006B07B4" w:rsidP="006B07B4">
      <w:pPr>
        <w:jc w:val="both"/>
        <w:rPr>
          <w:rFonts w:ascii="Tw Cen MT" w:hAnsi="Tw Cen MT" w:cs="Arial"/>
        </w:rPr>
      </w:pPr>
      <w:r w:rsidRPr="006B07B4">
        <w:rPr>
          <w:rFonts w:ascii="Tw Cen MT" w:hAnsi="Tw Cen MT" w:cs="Arial"/>
        </w:rPr>
        <w:t>Calidad de los Servicios y Niveles de disponibilidad:</w:t>
      </w:r>
    </w:p>
    <w:p w14:paraId="2B3FEEFA" w14:textId="77777777" w:rsidR="006B07B4" w:rsidRPr="006B07B4" w:rsidRDefault="006B07B4" w:rsidP="006B07B4">
      <w:pPr>
        <w:jc w:val="both"/>
        <w:rPr>
          <w:rFonts w:ascii="Tw Cen MT" w:hAnsi="Tw Cen MT" w:cs="Arial"/>
        </w:rPr>
      </w:pPr>
      <w:r w:rsidRPr="006B07B4">
        <w:rPr>
          <w:rFonts w:ascii="Tw Cen MT" w:hAnsi="Tw Cen MT" w:cs="Arial"/>
        </w:rPr>
        <w:t xml:space="preserve"> Los siguientes parámetros son los que definen la calidad de un circuito:</w:t>
      </w:r>
    </w:p>
    <w:p w14:paraId="4EBFC11D" w14:textId="77777777" w:rsidR="006B07B4" w:rsidRPr="006B07B4" w:rsidRDefault="006B07B4" w:rsidP="006B07B4">
      <w:pPr>
        <w:jc w:val="both"/>
        <w:rPr>
          <w:rFonts w:ascii="Tw Cen MT" w:hAnsi="Tw Cen MT" w:cs="Arial"/>
        </w:rPr>
      </w:pPr>
      <w:r w:rsidRPr="006B07B4">
        <w:rPr>
          <w:rFonts w:ascii="Tw Cen MT" w:hAnsi="Tw Cen MT" w:cs="Arial"/>
        </w:rPr>
        <w:t>1. Disponibilidad punto a punto y de la Red.</w:t>
      </w:r>
    </w:p>
    <w:p w14:paraId="2D605CA3" w14:textId="77777777" w:rsidR="006B07B4" w:rsidRPr="006B07B4" w:rsidRDefault="006B07B4" w:rsidP="006B07B4">
      <w:pPr>
        <w:jc w:val="both"/>
        <w:rPr>
          <w:rFonts w:ascii="Tw Cen MT" w:hAnsi="Tw Cen MT" w:cs="Arial"/>
        </w:rPr>
      </w:pPr>
      <w:r w:rsidRPr="006B07B4">
        <w:rPr>
          <w:rFonts w:ascii="Tw Cen MT" w:hAnsi="Tw Cen MT" w:cs="Arial"/>
        </w:rPr>
        <w:t>2. Tiempo medio de reparación (MTTR)</w:t>
      </w:r>
    </w:p>
    <w:p w14:paraId="64CEB0A7" w14:textId="77777777" w:rsidR="006B07B4" w:rsidRPr="006B07B4" w:rsidRDefault="006B07B4" w:rsidP="006B07B4">
      <w:pPr>
        <w:jc w:val="both"/>
        <w:rPr>
          <w:rFonts w:ascii="Tw Cen MT" w:hAnsi="Tw Cen MT" w:cs="Arial"/>
        </w:rPr>
      </w:pPr>
      <w:r w:rsidRPr="006B07B4">
        <w:rPr>
          <w:rFonts w:ascii="Tw Cen MT" w:hAnsi="Tw Cen MT" w:cs="Arial"/>
        </w:rPr>
        <w:lastRenderedPageBreak/>
        <w:t>3. Tiempo de reparación (TTR)</w:t>
      </w:r>
    </w:p>
    <w:p w14:paraId="685BF5E5" w14:textId="77777777" w:rsidR="006B07B4" w:rsidRPr="006B07B4" w:rsidRDefault="006B07B4" w:rsidP="006B07B4">
      <w:pPr>
        <w:jc w:val="both"/>
        <w:rPr>
          <w:rFonts w:ascii="Tw Cen MT" w:hAnsi="Tw Cen MT" w:cs="Arial"/>
        </w:rPr>
      </w:pPr>
      <w:r w:rsidRPr="006B07B4">
        <w:rPr>
          <w:rFonts w:ascii="Tw Cen MT" w:hAnsi="Tw Cen MT" w:cs="Arial"/>
        </w:rPr>
        <w:t>4. Desempeño de los circuitos</w:t>
      </w:r>
    </w:p>
    <w:p w14:paraId="2AF53C5E" w14:textId="77777777" w:rsidR="006B07B4" w:rsidRPr="006B07B4" w:rsidRDefault="006B07B4" w:rsidP="006B07B4">
      <w:pPr>
        <w:jc w:val="both"/>
        <w:rPr>
          <w:rFonts w:ascii="Tw Cen MT" w:hAnsi="Tw Cen MT" w:cs="Arial"/>
        </w:rPr>
      </w:pPr>
      <w:r w:rsidRPr="006B07B4">
        <w:rPr>
          <w:rFonts w:ascii="Tw Cen MT" w:hAnsi="Tw Cen MT" w:cs="Arial"/>
        </w:rPr>
        <w:t xml:space="preserve">El cálculo de la disponibilidad se basará en incidencias registradas que causen indisponibilidad o interrupción de los servicios de Telecomunicaciones de EL LICITANTE, únicamente por fallas reportadas vía correo electrónico por el CONVOCANTE al Centro de Operaciones de Red (NOC) de EL LICITANTE y que sean imputables a la red de EL LICITANTE dentro de los límites de conexión correspondientes a los puntos de demarcación con la red de EL LICITANTE que proporciona los servicios. </w:t>
      </w:r>
    </w:p>
    <w:p w14:paraId="1D19A463" w14:textId="77777777" w:rsidR="006B07B4" w:rsidRPr="006B07B4" w:rsidRDefault="006B07B4" w:rsidP="006B07B4">
      <w:pPr>
        <w:jc w:val="both"/>
        <w:rPr>
          <w:rFonts w:ascii="Tw Cen MT" w:hAnsi="Tw Cen MT" w:cs="Arial"/>
        </w:rPr>
      </w:pPr>
      <w:r w:rsidRPr="006B07B4">
        <w:rPr>
          <w:rFonts w:ascii="Tw Cen MT" w:hAnsi="Tw Cen MT" w:cs="Arial"/>
        </w:rPr>
        <w:t>La indisponibilidad o afectación del servicio se considera como la interrupción o incapacidad total de comunicación del Servicio de Telecomunicaciones de EL LICITANTE.</w:t>
      </w:r>
      <w:r w:rsidRPr="006B07B4">
        <w:rPr>
          <w:rFonts w:ascii="Tw Cen MT" w:hAnsi="Tw Cen MT" w:cs="Arial"/>
        </w:rPr>
        <w:br/>
      </w:r>
      <w:r w:rsidRPr="006B07B4">
        <w:rPr>
          <w:rFonts w:ascii="Tw Cen MT" w:hAnsi="Tw Cen MT" w:cs="Arial"/>
        </w:rPr>
        <w:br/>
        <w:t>El porcentaje de disponibilidad del servicio otorgado por EL LICITANTE se calcula en forma mensual y por circuito de conexión punto a punto, con base en la siguiente fórmula:</w:t>
      </w:r>
    </w:p>
    <w:p w14:paraId="7BC43351"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deberá contar con un tiempo promedio de solución de fallas (MTTR) menor a cuatro horas, contados a partir del reporte de falla.</w:t>
      </w:r>
    </w:p>
    <w:p w14:paraId="30F1A3F6" w14:textId="77777777" w:rsidR="006B07B4" w:rsidRPr="006B07B4" w:rsidRDefault="006B07B4" w:rsidP="006B07B4">
      <w:pPr>
        <w:jc w:val="both"/>
        <w:rPr>
          <w:rFonts w:ascii="Tw Cen MT" w:hAnsi="Tw Cen MT" w:cs="Arial"/>
        </w:rPr>
      </w:pPr>
      <w:r w:rsidRPr="006B07B4">
        <w:rPr>
          <w:rFonts w:ascii="Tw Cen MT" w:hAnsi="Tw Cen MT" w:cs="Arial"/>
        </w:rPr>
        <w:t xml:space="preserve"> El LICITANTE deberá mantener un nivel de disponibilidad de 99.5% en el backbone y 99.85% al incluir la última milla de acuerdo a la siguiente fórmula.</w:t>
      </w:r>
    </w:p>
    <w:p w14:paraId="412BDFD2" w14:textId="77777777" w:rsidR="006B07B4" w:rsidRPr="006B07B4" w:rsidRDefault="006B07B4" w:rsidP="006B07B4">
      <w:pPr>
        <w:jc w:val="both"/>
        <w:rPr>
          <w:rFonts w:ascii="Tw Cen MT" w:hAnsi="Tw Cen MT" w:cs="Arial"/>
        </w:rPr>
      </w:pPr>
      <w:r w:rsidRPr="006B07B4">
        <w:rPr>
          <w:rFonts w:ascii="Tw Cen MT" w:hAnsi="Tw Cen MT" w:cs="Arial"/>
        </w:rPr>
        <w:t>Disponibilidad (mensual) = ((Total - Tnodisp)/100)*100 (%) &gt;=99.5 %</w:t>
      </w:r>
    </w:p>
    <w:p w14:paraId="4B3651C2" w14:textId="77777777" w:rsidR="006B07B4" w:rsidRPr="006B07B4" w:rsidRDefault="006B07B4" w:rsidP="006B07B4">
      <w:pPr>
        <w:jc w:val="both"/>
        <w:rPr>
          <w:rFonts w:ascii="Tw Cen MT" w:hAnsi="Tw Cen MT" w:cs="Arial"/>
        </w:rPr>
      </w:pPr>
      <w:r w:rsidRPr="006B07B4">
        <w:rPr>
          <w:rFonts w:ascii="Tw Cen MT" w:hAnsi="Tw Cen MT" w:cs="Arial"/>
        </w:rPr>
        <w:t xml:space="preserve">Dónde: </w:t>
      </w:r>
    </w:p>
    <w:p w14:paraId="7DEB4A7A" w14:textId="77777777" w:rsidR="006B07B4" w:rsidRPr="006B07B4" w:rsidRDefault="006B07B4" w:rsidP="006B07B4">
      <w:pPr>
        <w:jc w:val="both"/>
        <w:rPr>
          <w:rFonts w:ascii="Tw Cen MT" w:hAnsi="Tw Cen MT" w:cs="Arial"/>
        </w:rPr>
      </w:pPr>
      <w:r w:rsidRPr="006B07B4">
        <w:rPr>
          <w:rFonts w:ascii="Tw Cen MT" w:hAnsi="Tw Cen MT" w:cs="Arial"/>
        </w:rPr>
        <w:t>Ttotal = 43,200 minutos (30 días de mes base).</w:t>
      </w:r>
    </w:p>
    <w:p w14:paraId="469523B4" w14:textId="77777777" w:rsidR="006B07B4" w:rsidRPr="006B07B4" w:rsidRDefault="006B07B4" w:rsidP="006B07B4">
      <w:pPr>
        <w:jc w:val="both"/>
        <w:rPr>
          <w:rFonts w:ascii="Tw Cen MT" w:hAnsi="Tw Cen MT" w:cs="Arial"/>
        </w:rPr>
      </w:pPr>
      <w:r w:rsidRPr="006B07B4">
        <w:rPr>
          <w:rFonts w:ascii="Tw Cen MT" w:hAnsi="Tw Cen MT" w:cs="Arial"/>
        </w:rPr>
        <w:t xml:space="preserve">Tnodisp = Tiempo en el que no se entregó el servicio en minutos. </w:t>
      </w:r>
    </w:p>
    <w:p w14:paraId="6287941E" w14:textId="77777777" w:rsidR="006B07B4" w:rsidRPr="006B07B4" w:rsidRDefault="006B07B4" w:rsidP="006B07B4">
      <w:pPr>
        <w:jc w:val="both"/>
        <w:rPr>
          <w:rFonts w:ascii="Tw Cen MT" w:hAnsi="Tw Cen MT" w:cs="Arial"/>
        </w:rPr>
      </w:pPr>
      <w:r w:rsidRPr="006B07B4">
        <w:rPr>
          <w:rFonts w:ascii="Tw Cen MT" w:hAnsi="Tw Cen MT" w:cs="Arial"/>
        </w:rPr>
        <w:t>Este tiempo será medido desde la fecha y hora apertura del reporte de falla por parte Centro de Control de Red (NOC) de EL LICITANTE al recibir vía correo electrónico con reporte de falla por parte del CONVOCANTE, hasta la fecha y hora en que se restablezca el servicio prestado por EL LICITANTE y el NOC cierre vía correo electrónico 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064A3A0A" w14:textId="77777777" w:rsidR="006B07B4" w:rsidRPr="006B07B4" w:rsidRDefault="006B07B4" w:rsidP="006B07B4">
      <w:pPr>
        <w:jc w:val="both"/>
        <w:rPr>
          <w:rFonts w:ascii="Tw Cen MT" w:hAnsi="Tw Cen MT" w:cs="Arial"/>
        </w:rPr>
      </w:pPr>
      <w:r w:rsidRPr="006B07B4">
        <w:rPr>
          <w:rFonts w:ascii="Tw Cen MT" w:hAnsi="Tw Cen MT" w:cs="Arial"/>
        </w:rPr>
        <w:t xml:space="preserve">EL CONVOCANTE define el siguiente protocolo para levantamiento de tickets </w:t>
      </w:r>
    </w:p>
    <w:p w14:paraId="68A13DC3" w14:textId="77777777" w:rsidR="006B07B4" w:rsidRPr="006B07B4" w:rsidRDefault="006B07B4" w:rsidP="006B07B4">
      <w:pPr>
        <w:jc w:val="both"/>
        <w:rPr>
          <w:rFonts w:ascii="Tw Cen MT" w:hAnsi="Tw Cen MT" w:cs="Arial"/>
        </w:rPr>
      </w:pPr>
      <w:r w:rsidRPr="006B07B4">
        <w:rPr>
          <w:rFonts w:ascii="Tw Cen MT" w:hAnsi="Tw Cen MT" w:cs="Arial"/>
        </w:rPr>
        <w:t xml:space="preserve">El CONVOCANTE enviará correo electrónico desde la cuenta </w:t>
      </w:r>
      <w:hyperlink r:id="rId42">
        <w:r w:rsidRPr="006B07B4">
          <w:rPr>
            <w:rFonts w:ascii="Tw Cen MT" w:hAnsi="Tw Cen MT" w:cs="Arial"/>
            <w:color w:val="0000FF"/>
            <w:u w:val="single"/>
          </w:rPr>
          <w:t>tel.gob.col@gobiernocolima.gob.mx</w:t>
        </w:r>
      </w:hyperlink>
      <w:r w:rsidRPr="006B07B4">
        <w:rPr>
          <w:rFonts w:ascii="Tw Cen MT" w:hAnsi="Tw Cen MT" w:cs="Arial"/>
        </w:rPr>
        <w:t xml:space="preserve"> con copia a </w:t>
      </w:r>
      <w:hyperlink r:id="rId43">
        <w:r w:rsidRPr="006B07B4">
          <w:rPr>
            <w:rFonts w:ascii="Tw Cen MT" w:hAnsi="Tw Cen MT" w:cs="Arial"/>
            <w:color w:val="0000FF"/>
            <w:u w:val="single"/>
          </w:rPr>
          <w:t>tel.gob.col@gmail.com.col@gmail.com</w:t>
        </w:r>
      </w:hyperlink>
      <w:r w:rsidRPr="006B07B4">
        <w:rPr>
          <w:rFonts w:ascii="Tw Cen MT" w:hAnsi="Tw Cen MT" w:cs="Arial"/>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44">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45">
        <w:r w:rsidRPr="006B07B4">
          <w:rPr>
            <w:rFonts w:ascii="Tw Cen MT" w:hAnsi="Tw Cen MT" w:cs="Arial"/>
            <w:color w:val="0000FF"/>
            <w:u w:val="single"/>
          </w:rPr>
          <w:t>tel.gob.col@gmail.com</w:t>
        </w:r>
      </w:hyperlink>
      <w:r w:rsidRPr="006B07B4">
        <w:rPr>
          <w:rFonts w:ascii="Tw Cen MT" w:hAnsi="Tw Cen MT" w:cs="Arial"/>
        </w:rPr>
        <w:t xml:space="preserve"> . Esto con la finalidad de asegurar de que el correo se envió y recibió correctamente por otro proveedor de correo electrónico. </w:t>
      </w:r>
    </w:p>
    <w:p w14:paraId="0CCB6185" w14:textId="77777777" w:rsidR="006B07B4" w:rsidRPr="006B07B4" w:rsidRDefault="006B07B4" w:rsidP="006B07B4">
      <w:pPr>
        <w:jc w:val="both"/>
        <w:rPr>
          <w:rFonts w:ascii="Tw Cen MT" w:hAnsi="Tw Cen MT" w:cs="Arial"/>
        </w:rPr>
      </w:pPr>
      <w:r w:rsidRPr="006B07B4">
        <w:rPr>
          <w:rFonts w:ascii="Tw Cen MT" w:hAnsi="Tw Cen MT" w:cs="Arial"/>
        </w:rPr>
        <w:lastRenderedPageBreak/>
        <w:t xml:space="preserve">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7168F292" w14:textId="77777777" w:rsidR="006B07B4" w:rsidRPr="006B07B4" w:rsidRDefault="006B07B4" w:rsidP="006B07B4">
      <w:pPr>
        <w:jc w:val="both"/>
        <w:rPr>
          <w:rFonts w:ascii="Tw Cen MT" w:hAnsi="Tw Cen MT" w:cs="Arial"/>
        </w:rPr>
      </w:pPr>
      <w:r w:rsidRPr="006B07B4">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6">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47">
        <w:r w:rsidRPr="006B07B4">
          <w:rPr>
            <w:rFonts w:ascii="Tw Cen MT" w:hAnsi="Tw Cen MT" w:cs="Arial"/>
            <w:color w:val="0000FF"/>
            <w:u w:val="single"/>
          </w:rPr>
          <w:t>tel.gob.col@gmail.c</w:t>
        </w:r>
      </w:hyperlink>
      <w:r w:rsidRPr="006B07B4">
        <w:rPr>
          <w:rFonts w:ascii="Tw Cen MT" w:hAnsi="Tw Cen MT" w:cs="Arial"/>
          <w:color w:val="0000FF"/>
          <w:u w:val="single"/>
        </w:rPr>
        <w:t>om</w:t>
      </w:r>
      <w:r w:rsidRPr="006B07B4">
        <w:rPr>
          <w:rFonts w:ascii="Tw Cen MT" w:hAnsi="Tw Cen MT" w:cs="Arial"/>
        </w:rPr>
        <w:t>.</w:t>
      </w:r>
    </w:p>
    <w:p w14:paraId="622EC146" w14:textId="77777777" w:rsidR="006B07B4" w:rsidRPr="006B07B4" w:rsidRDefault="006B07B4" w:rsidP="006B07B4">
      <w:pPr>
        <w:jc w:val="center"/>
        <w:rPr>
          <w:rFonts w:ascii="Tw Cen MT" w:hAnsi="Tw Cen MT" w:cs="Arial"/>
        </w:rPr>
      </w:pPr>
      <w:r w:rsidRPr="006B07B4">
        <w:rPr>
          <w:rFonts w:ascii="Tw Cen MT" w:hAnsi="Tw Cen MT" w:cs="Arial"/>
        </w:rPr>
        <w:t>Tiempo Medio de Reparación</w:t>
      </w:r>
    </w:p>
    <w:p w14:paraId="36B98C8C" w14:textId="77777777" w:rsidR="006B07B4" w:rsidRPr="006B07B4" w:rsidRDefault="006B07B4" w:rsidP="006B07B4">
      <w:pPr>
        <w:jc w:val="both"/>
        <w:rPr>
          <w:rFonts w:ascii="Tw Cen MT" w:hAnsi="Tw Cen MT" w:cs="Arial"/>
        </w:rPr>
      </w:pPr>
      <w:r w:rsidRPr="006B07B4">
        <w:rPr>
          <w:rFonts w:ascii="Tw Cen MT" w:hAnsi="Tw Cen MT" w:cs="Arial"/>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6B07B4">
        <w:rPr>
          <w:rFonts w:ascii="Tw Cen MT" w:hAnsi="Tw Cen MT" w:cs="Arial"/>
        </w:rPr>
        <w:br/>
      </w:r>
    </w:p>
    <w:p w14:paraId="0751A2D7" w14:textId="77777777" w:rsidR="006B07B4" w:rsidRPr="006B07B4" w:rsidRDefault="006B07B4" w:rsidP="006B07B4">
      <w:pPr>
        <w:jc w:val="both"/>
        <w:rPr>
          <w:rFonts w:ascii="Tw Cen MT" w:hAnsi="Tw Cen MT" w:cs="Arial"/>
        </w:rPr>
      </w:pPr>
      <w:r w:rsidRPr="006B07B4">
        <w:rPr>
          <w:rFonts w:ascii="Tw Cen MT" w:hAnsi="Tw Cen MT" w:cs="Arial"/>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61E0CC9F" w14:textId="77777777" w:rsidR="006B07B4" w:rsidRPr="006B07B4" w:rsidRDefault="006B07B4" w:rsidP="006B07B4">
      <w:pPr>
        <w:jc w:val="both"/>
        <w:rPr>
          <w:rFonts w:ascii="Tw Cen MT" w:hAnsi="Tw Cen MT" w:cs="Arial"/>
        </w:rPr>
      </w:pPr>
      <w:r w:rsidRPr="006B07B4">
        <w:rPr>
          <w:rFonts w:ascii="Tw Cen MT" w:hAnsi="Tw Cen MT" w:cs="Arial"/>
        </w:rPr>
        <w:t xml:space="preserve"> El MTTR se calcula con base en la siguiente fórmula:</w:t>
      </w:r>
    </w:p>
    <w:p w14:paraId="0816EAA6" w14:textId="77777777" w:rsidR="006B07B4" w:rsidRPr="006B07B4" w:rsidRDefault="006B07B4" w:rsidP="006B07B4">
      <w:pPr>
        <w:jc w:val="both"/>
        <w:rPr>
          <w:rFonts w:ascii="Tw Cen MT" w:hAnsi="Tw Cen MT" w:cs="Arial"/>
        </w:rPr>
      </w:pPr>
      <w:r w:rsidRPr="006B07B4">
        <w:rPr>
          <w:rFonts w:ascii="Tw Cen MT" w:hAnsi="Tw Cen MT" w:cs="Arial"/>
        </w:rPr>
        <w:t>MTTR = Tiempo Total de Fallas/</w:t>
      </w:r>
    </w:p>
    <w:p w14:paraId="72349195" w14:textId="77777777" w:rsidR="006B07B4" w:rsidRPr="006B07B4" w:rsidRDefault="006B07B4" w:rsidP="006B07B4">
      <w:pPr>
        <w:jc w:val="both"/>
        <w:rPr>
          <w:rFonts w:ascii="Tw Cen MT" w:hAnsi="Tw Cen MT" w:cs="Arial"/>
        </w:rPr>
      </w:pPr>
      <w:r w:rsidRPr="006B07B4">
        <w:rPr>
          <w:rFonts w:ascii="Tw Cen MT" w:hAnsi="Tw Cen MT" w:cs="Arial"/>
        </w:rPr>
        <w:t>No. Total de Fallas</w:t>
      </w:r>
    </w:p>
    <w:p w14:paraId="65C1F292" w14:textId="77777777" w:rsidR="006B07B4" w:rsidRPr="006B07B4" w:rsidRDefault="006B07B4" w:rsidP="006B07B4">
      <w:pPr>
        <w:jc w:val="both"/>
        <w:rPr>
          <w:rFonts w:ascii="Tw Cen MT" w:hAnsi="Tw Cen MT" w:cs="Arial"/>
        </w:rPr>
      </w:pPr>
    </w:p>
    <w:p w14:paraId="5C83A52D" w14:textId="77777777" w:rsidR="006B07B4" w:rsidRPr="006B07B4" w:rsidRDefault="006B07B4" w:rsidP="006B07B4">
      <w:pPr>
        <w:jc w:val="both"/>
        <w:rPr>
          <w:rFonts w:ascii="Tw Cen MT" w:hAnsi="Tw Cen MT" w:cs="Arial"/>
        </w:rPr>
      </w:pPr>
      <w:r w:rsidRPr="006B07B4">
        <w:rPr>
          <w:rFonts w:ascii="Tw Cen MT" w:hAnsi="Tw Cen MT" w:cs="Arial"/>
        </w:rPr>
        <w:t>El tiempo de interrupción de servicio está basado en el Reporte de Falla (Customer Reported Ticket o CRT) y por los referidos por EL LICITANTE de la siguiente manera:</w:t>
      </w:r>
    </w:p>
    <w:p w14:paraId="41649CE5" w14:textId="77777777" w:rsidR="006B07B4" w:rsidRPr="006B07B4" w:rsidRDefault="006B07B4" w:rsidP="006B07B4">
      <w:pPr>
        <w:jc w:val="both"/>
        <w:rPr>
          <w:rFonts w:ascii="Tw Cen MT" w:hAnsi="Tw Cen MT" w:cs="Arial"/>
        </w:rPr>
      </w:pPr>
      <w:r w:rsidRPr="006B07B4">
        <w:rPr>
          <w:rFonts w:ascii="Tw Cen MT" w:hAnsi="Tw Cen MT" w:cs="Arial"/>
        </w:rPr>
        <w:t xml:space="preserve">MTTR = 6 </w:t>
      </w:r>
      <w:proofErr w:type="gramStart"/>
      <w:r w:rsidRPr="006B07B4">
        <w:rPr>
          <w:rFonts w:ascii="Tw Cen MT" w:hAnsi="Tw Cen MT" w:cs="Arial"/>
        </w:rPr>
        <w:t>horas..</w:t>
      </w:r>
      <w:proofErr w:type="gramEnd"/>
      <w:r w:rsidRPr="006B07B4">
        <w:rPr>
          <w:rFonts w:ascii="Tw Cen MT" w:hAnsi="Tw Cen MT" w:cs="Arial"/>
        </w:rPr>
        <w:t xml:space="preserve"> como objetivo. Tiempo de Reparación (TTR)</w:t>
      </w:r>
    </w:p>
    <w:p w14:paraId="4BE3C619" w14:textId="77777777" w:rsidR="006B07B4" w:rsidRPr="006B07B4" w:rsidRDefault="006B07B4" w:rsidP="006B07B4">
      <w:pPr>
        <w:jc w:val="both"/>
        <w:rPr>
          <w:rFonts w:ascii="Tw Cen MT" w:hAnsi="Tw Cen MT" w:cs="Arial"/>
        </w:rPr>
      </w:pPr>
      <w:r w:rsidRPr="006B07B4">
        <w:rPr>
          <w:rFonts w:ascii="Tw Cen MT" w:hAnsi="Tw Cen MT" w:cs="Arial"/>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gramStart"/>
      <w:r w:rsidRPr="006B07B4">
        <w:rPr>
          <w:rFonts w:ascii="Tw Cen MT" w:hAnsi="Tw Cen MT" w:cs="Arial"/>
        </w:rPr>
        <w:t>Horas..</w:t>
      </w:r>
      <w:proofErr w:type="gramEnd"/>
    </w:p>
    <w:p w14:paraId="7C337CCD" w14:textId="77777777" w:rsidR="006B07B4" w:rsidRPr="006B07B4" w:rsidRDefault="006B07B4" w:rsidP="006B07B4">
      <w:pPr>
        <w:jc w:val="both"/>
        <w:rPr>
          <w:rFonts w:ascii="Tw Cen MT" w:hAnsi="Tw Cen MT" w:cs="Arial"/>
        </w:rPr>
      </w:pPr>
      <w:r w:rsidRPr="006B07B4">
        <w:rPr>
          <w:rFonts w:ascii="Tw Cen MT" w:hAnsi="Tw Cen MT" w:cs="Arial"/>
        </w:rPr>
        <w:t xml:space="preserve">La misma definición para Tiempo Total de Falla aplica. TTR = 95% &lt;= 6 </w:t>
      </w:r>
      <w:proofErr w:type="gramStart"/>
      <w:r w:rsidRPr="006B07B4">
        <w:rPr>
          <w:rFonts w:ascii="Tw Cen MT" w:hAnsi="Tw Cen MT" w:cs="Arial"/>
        </w:rPr>
        <w:t>horas..</w:t>
      </w:r>
      <w:proofErr w:type="gramEnd"/>
      <w:r w:rsidRPr="006B07B4">
        <w:rPr>
          <w:rFonts w:ascii="Tw Cen MT" w:hAnsi="Tw Cen MT" w:cs="Arial"/>
        </w:rPr>
        <w:t xml:space="preserve"> como Objetivo.</w:t>
      </w:r>
    </w:p>
    <w:p w14:paraId="5E47CEDD" w14:textId="77777777" w:rsidR="006B07B4" w:rsidRPr="006B07B4" w:rsidRDefault="006B07B4" w:rsidP="006B07B4">
      <w:pPr>
        <w:jc w:val="both"/>
        <w:rPr>
          <w:rFonts w:ascii="Tw Cen MT" w:hAnsi="Tw Cen MT" w:cs="Arial"/>
        </w:rPr>
      </w:pPr>
      <w:r w:rsidRPr="006B07B4">
        <w:rPr>
          <w:rFonts w:ascii="Tw Cen MT" w:hAnsi="Tw Cen MT" w:cs="Arial"/>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03D7E103" w14:textId="77777777" w:rsidR="006B07B4" w:rsidRPr="006B07B4" w:rsidRDefault="006B07B4" w:rsidP="006B07B4">
      <w:pPr>
        <w:jc w:val="both"/>
        <w:rPr>
          <w:rFonts w:ascii="Tw Cen MT" w:hAnsi="Tw Cen MT" w:cs="Arial"/>
        </w:rPr>
      </w:pPr>
      <w:r w:rsidRPr="006B07B4">
        <w:rPr>
          <w:rFonts w:ascii="Tw Cen MT" w:hAnsi="Tw Cen MT" w:cs="Arial"/>
        </w:rPr>
        <w:t>Tabla de penalizaciones</w:t>
      </w:r>
    </w:p>
    <w:p w14:paraId="0BDFD2B6" w14:textId="77777777" w:rsidR="006B07B4" w:rsidRPr="006B07B4" w:rsidRDefault="006B07B4" w:rsidP="006B07B4">
      <w:pPr>
        <w:jc w:val="both"/>
        <w:rPr>
          <w:rFonts w:ascii="Tw Cen MT" w:hAnsi="Tw Cen MT" w:cs="Arial"/>
        </w:rPr>
      </w:pPr>
    </w:p>
    <w:tbl>
      <w:tblPr>
        <w:tblW w:w="8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6B07B4" w:rsidRPr="006B07B4" w14:paraId="65EF250D" w14:textId="77777777" w:rsidTr="007204E0">
        <w:trPr>
          <w:trHeight w:val="20"/>
          <w:jc w:val="center"/>
        </w:trPr>
        <w:tc>
          <w:tcPr>
            <w:tcW w:w="381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34073" w14:textId="77777777" w:rsidR="006B07B4" w:rsidRPr="006B07B4" w:rsidRDefault="006B07B4" w:rsidP="007204E0">
            <w:pPr>
              <w:jc w:val="both"/>
              <w:rPr>
                <w:rFonts w:ascii="Tw Cen MT" w:hAnsi="Tw Cen MT" w:cs="Arial"/>
              </w:rPr>
            </w:pPr>
            <w:r w:rsidRPr="006B07B4">
              <w:rPr>
                <w:rFonts w:ascii="Tw Cen MT" w:hAnsi="Tw Cen MT" w:cs="Arial"/>
              </w:rPr>
              <w:t>Porcentaje de disponibilidad</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5EC3553" w14:textId="77777777" w:rsidR="006B07B4" w:rsidRPr="006B07B4" w:rsidRDefault="006B07B4" w:rsidP="007204E0">
            <w:pPr>
              <w:jc w:val="both"/>
              <w:rPr>
                <w:rFonts w:ascii="Tw Cen MT" w:hAnsi="Tw Cen MT" w:cs="Arial"/>
              </w:rPr>
            </w:pPr>
            <w:r w:rsidRPr="006B07B4">
              <w:rPr>
                <w:rFonts w:ascii="Tw Cen MT" w:hAnsi="Tw Cen MT" w:cs="Arial"/>
              </w:rPr>
              <w:t>Tiempo fuera de servicio</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1C677CF" w14:textId="77777777" w:rsidR="006B07B4" w:rsidRPr="006B07B4" w:rsidRDefault="006B07B4" w:rsidP="007204E0">
            <w:pPr>
              <w:jc w:val="both"/>
              <w:rPr>
                <w:rFonts w:ascii="Tw Cen MT" w:hAnsi="Tw Cen MT" w:cs="Arial"/>
              </w:rPr>
            </w:pPr>
            <w:r w:rsidRPr="006B07B4">
              <w:rPr>
                <w:rFonts w:ascii="Tw Cen MT" w:hAnsi="Tw Cen MT" w:cs="Arial"/>
              </w:rPr>
              <w:t>Penalización</w:t>
            </w:r>
          </w:p>
        </w:tc>
      </w:tr>
      <w:tr w:rsidR="006B07B4" w:rsidRPr="006B07B4" w14:paraId="2F9C8240" w14:textId="77777777" w:rsidTr="007204E0">
        <w:trPr>
          <w:trHeight w:val="352"/>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D5072" w14:textId="77777777" w:rsidR="006B07B4" w:rsidRPr="006B07B4" w:rsidRDefault="006B07B4" w:rsidP="007204E0">
            <w:pPr>
              <w:jc w:val="both"/>
              <w:rPr>
                <w:rFonts w:ascii="Tw Cen MT" w:hAnsi="Tw Cen MT" w:cs="Arial"/>
              </w:rPr>
            </w:pPr>
            <w:r w:rsidRPr="006B07B4">
              <w:rPr>
                <w:rFonts w:ascii="Tw Cen MT" w:hAnsi="Tw Cen MT" w:cs="Arial"/>
              </w:rPr>
              <w:t>De</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6B3EE65" w14:textId="77777777" w:rsidR="006B07B4" w:rsidRPr="006B07B4" w:rsidRDefault="006B07B4" w:rsidP="007204E0">
            <w:pPr>
              <w:jc w:val="both"/>
              <w:rPr>
                <w:rFonts w:ascii="Tw Cen MT" w:hAnsi="Tw Cen MT" w:cs="Arial"/>
              </w:rPr>
            </w:pPr>
            <w:r w:rsidRPr="006B07B4">
              <w:rPr>
                <w:rFonts w:ascii="Tw Cen MT" w:hAnsi="Tw Cen MT" w:cs="Arial"/>
              </w:rPr>
              <w:t>A</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FCD6F62" w14:textId="77777777" w:rsidR="006B07B4" w:rsidRPr="006B07B4" w:rsidRDefault="006B07B4" w:rsidP="007204E0">
            <w:pPr>
              <w:jc w:val="both"/>
              <w:rPr>
                <w:rFonts w:ascii="Tw Cen MT" w:hAnsi="Tw Cen MT" w:cs="Arial"/>
              </w:rPr>
            </w:pPr>
            <w:r w:rsidRPr="006B07B4">
              <w:rPr>
                <w:rFonts w:ascii="Tw Cen MT" w:hAnsi="Tw Cen MT" w:cs="Arial"/>
              </w:rPr>
              <w:t xml:space="preserve"> </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736E283" w14:textId="77777777" w:rsidR="006B07B4" w:rsidRPr="006B07B4" w:rsidRDefault="006B07B4" w:rsidP="007204E0">
            <w:pPr>
              <w:jc w:val="both"/>
              <w:rPr>
                <w:rFonts w:ascii="Tw Cen MT" w:hAnsi="Tw Cen MT" w:cs="Arial"/>
              </w:rPr>
            </w:pPr>
            <w:r w:rsidRPr="006B07B4">
              <w:rPr>
                <w:rFonts w:ascii="Tw Cen MT" w:hAnsi="Tw Cen MT" w:cs="Arial"/>
              </w:rPr>
              <w:t xml:space="preserve"> </w:t>
            </w:r>
          </w:p>
        </w:tc>
      </w:tr>
      <w:tr w:rsidR="006B07B4" w:rsidRPr="006B07B4" w14:paraId="07902BCC"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3D8FBE" w14:textId="77777777" w:rsidR="006B07B4" w:rsidRPr="006B07B4" w:rsidRDefault="006B07B4" w:rsidP="007204E0">
            <w:pPr>
              <w:jc w:val="both"/>
              <w:rPr>
                <w:rFonts w:ascii="Tw Cen MT" w:hAnsi="Tw Cen MT" w:cs="Arial"/>
              </w:rPr>
            </w:pPr>
            <w:r w:rsidRPr="006B07B4">
              <w:rPr>
                <w:rFonts w:ascii="Tw Cen MT" w:hAnsi="Tw Cen MT" w:cs="Arial"/>
              </w:rPr>
              <w:t xml:space="preserve">     100.00%</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EC0323C" w14:textId="77777777" w:rsidR="006B07B4" w:rsidRPr="006B07B4" w:rsidRDefault="006B07B4" w:rsidP="007204E0">
            <w:pPr>
              <w:jc w:val="both"/>
              <w:rPr>
                <w:rFonts w:ascii="Tw Cen MT" w:hAnsi="Tw Cen MT" w:cs="Arial"/>
              </w:rPr>
            </w:pPr>
            <w:r w:rsidRPr="006B07B4">
              <w:rPr>
                <w:rFonts w:ascii="Tw Cen MT" w:hAnsi="Tw Cen MT" w:cs="Arial"/>
              </w:rPr>
              <w:t xml:space="preserve">      99.50%</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E53E2D8" w14:textId="77777777" w:rsidR="006B07B4" w:rsidRPr="006B07B4" w:rsidRDefault="006B07B4" w:rsidP="007204E0">
            <w:pPr>
              <w:jc w:val="both"/>
              <w:rPr>
                <w:rFonts w:ascii="Tw Cen MT" w:hAnsi="Tw Cen MT" w:cs="Arial"/>
              </w:rPr>
            </w:pPr>
            <w:r w:rsidRPr="006B07B4">
              <w:rPr>
                <w:rFonts w:ascii="Tw Cen MT" w:hAnsi="Tw Cen MT" w:cs="Arial"/>
              </w:rPr>
              <w:t>Menos de 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332310B" w14:textId="77777777" w:rsidR="006B07B4" w:rsidRPr="006B07B4" w:rsidRDefault="006B07B4" w:rsidP="007204E0">
            <w:pPr>
              <w:jc w:val="both"/>
              <w:rPr>
                <w:rFonts w:ascii="Tw Cen MT" w:hAnsi="Tw Cen MT" w:cs="Arial"/>
              </w:rPr>
            </w:pPr>
            <w:r w:rsidRPr="006B07B4">
              <w:rPr>
                <w:rFonts w:ascii="Tw Cen MT" w:hAnsi="Tw Cen MT" w:cs="Arial"/>
              </w:rPr>
              <w:t xml:space="preserve">             0%</w:t>
            </w:r>
          </w:p>
        </w:tc>
      </w:tr>
      <w:tr w:rsidR="006B07B4" w:rsidRPr="006B07B4" w14:paraId="2DAAFD62"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CD872" w14:textId="77777777" w:rsidR="006B07B4" w:rsidRPr="006B07B4" w:rsidRDefault="006B07B4" w:rsidP="007204E0">
            <w:pPr>
              <w:jc w:val="both"/>
              <w:rPr>
                <w:rFonts w:ascii="Tw Cen MT" w:hAnsi="Tw Cen MT" w:cs="Arial"/>
              </w:rPr>
            </w:pPr>
            <w:r w:rsidRPr="006B07B4">
              <w:rPr>
                <w:rFonts w:ascii="Tw Cen MT" w:hAnsi="Tw Cen MT" w:cs="Arial"/>
              </w:rPr>
              <w:t>99.49%</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938751D" w14:textId="77777777" w:rsidR="006B07B4" w:rsidRPr="006B07B4" w:rsidRDefault="006B07B4" w:rsidP="007204E0">
            <w:pPr>
              <w:jc w:val="both"/>
              <w:rPr>
                <w:rFonts w:ascii="Tw Cen MT" w:hAnsi="Tw Cen MT" w:cs="Arial"/>
              </w:rPr>
            </w:pPr>
            <w:r w:rsidRPr="006B07B4">
              <w:rPr>
                <w:rFonts w:ascii="Tw Cen MT" w:hAnsi="Tw Cen MT" w:cs="Arial"/>
              </w:rPr>
              <w:t>99.39%</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5F1C25C" w14:textId="77777777" w:rsidR="006B07B4" w:rsidRPr="006B07B4" w:rsidRDefault="006B07B4" w:rsidP="007204E0">
            <w:pPr>
              <w:jc w:val="both"/>
              <w:rPr>
                <w:rFonts w:ascii="Tw Cen MT" w:hAnsi="Tw Cen MT" w:cs="Arial"/>
              </w:rPr>
            </w:pPr>
            <w:r w:rsidRPr="006B07B4">
              <w:rPr>
                <w:rFonts w:ascii="Tw Cen MT" w:hAnsi="Tw Cen MT" w:cs="Arial"/>
              </w:rPr>
              <w:t>De 4 horas a 4.39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6BA21AF" w14:textId="77777777" w:rsidR="006B07B4" w:rsidRPr="006B07B4" w:rsidRDefault="006B07B4" w:rsidP="007204E0">
            <w:pPr>
              <w:jc w:val="both"/>
              <w:rPr>
                <w:rFonts w:ascii="Tw Cen MT" w:hAnsi="Tw Cen MT" w:cs="Arial"/>
              </w:rPr>
            </w:pPr>
            <w:r w:rsidRPr="006B07B4">
              <w:rPr>
                <w:rFonts w:ascii="Tw Cen MT" w:hAnsi="Tw Cen MT" w:cs="Arial"/>
              </w:rPr>
              <w:t>3%</w:t>
            </w:r>
          </w:p>
        </w:tc>
      </w:tr>
      <w:tr w:rsidR="006B07B4" w:rsidRPr="006B07B4" w14:paraId="015D9CE8"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76508" w14:textId="77777777" w:rsidR="006B07B4" w:rsidRPr="006B07B4" w:rsidRDefault="006B07B4" w:rsidP="007204E0">
            <w:pPr>
              <w:jc w:val="both"/>
              <w:rPr>
                <w:rFonts w:ascii="Tw Cen MT" w:hAnsi="Tw Cen MT" w:cs="Arial"/>
              </w:rPr>
            </w:pPr>
            <w:r w:rsidRPr="006B07B4">
              <w:rPr>
                <w:rFonts w:ascii="Tw Cen MT" w:hAnsi="Tw Cen MT" w:cs="Arial"/>
              </w:rPr>
              <w:t>99.38%</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37BA1DF" w14:textId="77777777" w:rsidR="006B07B4" w:rsidRPr="006B07B4" w:rsidRDefault="006B07B4" w:rsidP="007204E0">
            <w:pPr>
              <w:jc w:val="both"/>
              <w:rPr>
                <w:rFonts w:ascii="Tw Cen MT" w:hAnsi="Tw Cen MT" w:cs="Arial"/>
              </w:rPr>
            </w:pPr>
            <w:r w:rsidRPr="006B07B4">
              <w:rPr>
                <w:rFonts w:ascii="Tw Cen MT" w:hAnsi="Tw Cen MT" w:cs="Arial"/>
              </w:rPr>
              <w:t>98.68%</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8FDCA2C" w14:textId="77777777" w:rsidR="006B07B4" w:rsidRPr="006B07B4" w:rsidRDefault="006B07B4" w:rsidP="007204E0">
            <w:pPr>
              <w:jc w:val="both"/>
              <w:rPr>
                <w:rFonts w:ascii="Tw Cen MT" w:hAnsi="Tw Cen MT" w:cs="Arial"/>
              </w:rPr>
            </w:pPr>
            <w:r w:rsidRPr="006B07B4">
              <w:rPr>
                <w:rFonts w:ascii="Tw Cen MT" w:hAnsi="Tw Cen MT" w:cs="Arial"/>
              </w:rPr>
              <w:t>De 4.4 horas a 9.5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B41AB83" w14:textId="77777777" w:rsidR="006B07B4" w:rsidRPr="006B07B4" w:rsidRDefault="006B07B4" w:rsidP="007204E0">
            <w:pPr>
              <w:jc w:val="both"/>
              <w:rPr>
                <w:rFonts w:ascii="Tw Cen MT" w:hAnsi="Tw Cen MT" w:cs="Arial"/>
              </w:rPr>
            </w:pPr>
            <w:r w:rsidRPr="006B07B4">
              <w:rPr>
                <w:rFonts w:ascii="Tw Cen MT" w:hAnsi="Tw Cen MT" w:cs="Arial"/>
              </w:rPr>
              <w:t>5%</w:t>
            </w:r>
          </w:p>
        </w:tc>
      </w:tr>
      <w:tr w:rsidR="006B07B4" w:rsidRPr="006B07B4" w14:paraId="6EBB07EA"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91B5D" w14:textId="77777777" w:rsidR="006B07B4" w:rsidRPr="006B07B4" w:rsidRDefault="006B07B4" w:rsidP="007204E0">
            <w:pPr>
              <w:jc w:val="both"/>
              <w:rPr>
                <w:rFonts w:ascii="Tw Cen MT" w:hAnsi="Tw Cen MT" w:cs="Arial"/>
              </w:rPr>
            </w:pPr>
            <w:r w:rsidRPr="006B07B4">
              <w:rPr>
                <w:rFonts w:ascii="Tw Cen MT" w:hAnsi="Tw Cen MT" w:cs="Arial"/>
              </w:rPr>
              <w:t>98.67%</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87BA9A3" w14:textId="77777777" w:rsidR="006B07B4" w:rsidRPr="006B07B4" w:rsidRDefault="006B07B4" w:rsidP="007204E0">
            <w:pPr>
              <w:jc w:val="both"/>
              <w:rPr>
                <w:rFonts w:ascii="Tw Cen MT" w:hAnsi="Tw Cen MT" w:cs="Arial"/>
              </w:rPr>
            </w:pPr>
            <w:r w:rsidRPr="006B07B4">
              <w:rPr>
                <w:rFonts w:ascii="Tw Cen MT" w:hAnsi="Tw Cen MT" w:cs="Arial"/>
              </w:rPr>
              <w:t>97.57%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B2791FA" w14:textId="77777777" w:rsidR="006B07B4" w:rsidRPr="006B07B4" w:rsidRDefault="006B07B4" w:rsidP="007204E0">
            <w:pPr>
              <w:jc w:val="both"/>
              <w:rPr>
                <w:rFonts w:ascii="Tw Cen MT" w:hAnsi="Tw Cen MT" w:cs="Arial"/>
              </w:rPr>
            </w:pPr>
            <w:r w:rsidRPr="006B07B4">
              <w:rPr>
                <w:rFonts w:ascii="Tw Cen MT" w:hAnsi="Tw Cen MT" w:cs="Arial"/>
              </w:rPr>
              <w:t>De 9.55 horas a 17.49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81813C4" w14:textId="77777777" w:rsidR="006B07B4" w:rsidRPr="006B07B4" w:rsidRDefault="006B07B4" w:rsidP="007204E0">
            <w:pPr>
              <w:jc w:val="both"/>
              <w:rPr>
                <w:rFonts w:ascii="Tw Cen MT" w:hAnsi="Tw Cen MT" w:cs="Arial"/>
              </w:rPr>
            </w:pPr>
            <w:r w:rsidRPr="006B07B4">
              <w:rPr>
                <w:rFonts w:ascii="Tw Cen MT" w:hAnsi="Tw Cen MT" w:cs="Arial"/>
              </w:rPr>
              <w:t>10%</w:t>
            </w:r>
          </w:p>
        </w:tc>
      </w:tr>
      <w:tr w:rsidR="006B07B4" w:rsidRPr="006B07B4" w14:paraId="4DFA8B64"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B8150" w14:textId="77777777" w:rsidR="006B07B4" w:rsidRPr="006B07B4" w:rsidRDefault="006B07B4" w:rsidP="007204E0">
            <w:pPr>
              <w:jc w:val="both"/>
              <w:rPr>
                <w:rFonts w:ascii="Tw Cen MT" w:hAnsi="Tw Cen MT" w:cs="Arial"/>
              </w:rPr>
            </w:pPr>
            <w:r w:rsidRPr="006B07B4">
              <w:rPr>
                <w:rFonts w:ascii="Tw Cen MT" w:hAnsi="Tw Cen MT" w:cs="Arial"/>
              </w:rPr>
              <w:t>97.56%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80CA3B7" w14:textId="77777777" w:rsidR="006B07B4" w:rsidRPr="006B07B4" w:rsidRDefault="006B07B4" w:rsidP="007204E0">
            <w:pPr>
              <w:jc w:val="both"/>
              <w:rPr>
                <w:rFonts w:ascii="Tw Cen MT" w:hAnsi="Tw Cen MT" w:cs="Arial"/>
              </w:rPr>
            </w:pPr>
            <w:r w:rsidRPr="006B07B4">
              <w:rPr>
                <w:rFonts w:ascii="Tw Cen MT" w:hAnsi="Tw Cen MT" w:cs="Arial"/>
              </w:rPr>
              <w:t>96.47%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7F19285" w14:textId="77777777" w:rsidR="006B07B4" w:rsidRPr="006B07B4" w:rsidRDefault="006B07B4" w:rsidP="007204E0">
            <w:pPr>
              <w:jc w:val="both"/>
              <w:rPr>
                <w:rFonts w:ascii="Tw Cen MT" w:hAnsi="Tw Cen MT" w:cs="Arial"/>
              </w:rPr>
            </w:pPr>
            <w:r w:rsidRPr="006B07B4">
              <w:rPr>
                <w:rFonts w:ascii="Tw Cen MT" w:hAnsi="Tw Cen MT" w:cs="Arial"/>
              </w:rPr>
              <w:t>De 17.5 horas a 25.4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98EFFDE" w14:textId="77777777" w:rsidR="006B07B4" w:rsidRPr="006B07B4" w:rsidRDefault="006B07B4" w:rsidP="007204E0">
            <w:pPr>
              <w:jc w:val="both"/>
              <w:rPr>
                <w:rFonts w:ascii="Tw Cen MT" w:hAnsi="Tw Cen MT" w:cs="Arial"/>
              </w:rPr>
            </w:pPr>
            <w:r w:rsidRPr="006B07B4">
              <w:rPr>
                <w:rFonts w:ascii="Tw Cen MT" w:hAnsi="Tw Cen MT" w:cs="Arial"/>
              </w:rPr>
              <w:t>15%</w:t>
            </w:r>
          </w:p>
        </w:tc>
      </w:tr>
      <w:tr w:rsidR="006B07B4" w:rsidRPr="006B07B4" w14:paraId="442BEF05"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24775" w14:textId="77777777" w:rsidR="006B07B4" w:rsidRPr="006B07B4" w:rsidRDefault="006B07B4" w:rsidP="007204E0">
            <w:pPr>
              <w:jc w:val="both"/>
              <w:rPr>
                <w:rFonts w:ascii="Tw Cen MT" w:hAnsi="Tw Cen MT" w:cs="Arial"/>
              </w:rPr>
            </w:pPr>
            <w:r w:rsidRPr="006B07B4">
              <w:rPr>
                <w:rFonts w:ascii="Tw Cen MT" w:hAnsi="Tw Cen MT" w:cs="Arial"/>
              </w:rPr>
              <w:t>96.46%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B3C1BF5" w14:textId="77777777" w:rsidR="006B07B4" w:rsidRPr="006B07B4" w:rsidRDefault="006B07B4" w:rsidP="007204E0">
            <w:pPr>
              <w:jc w:val="both"/>
              <w:rPr>
                <w:rFonts w:ascii="Tw Cen MT" w:hAnsi="Tw Cen MT" w:cs="Arial"/>
              </w:rPr>
            </w:pPr>
            <w:r w:rsidRPr="006B07B4">
              <w:rPr>
                <w:rFonts w:ascii="Tw Cen MT" w:hAnsi="Tw Cen MT" w:cs="Arial"/>
              </w:rPr>
              <w:t>93.15%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C0978A5" w14:textId="77777777" w:rsidR="006B07B4" w:rsidRPr="006B07B4" w:rsidRDefault="006B07B4" w:rsidP="007204E0">
            <w:pPr>
              <w:jc w:val="both"/>
              <w:rPr>
                <w:rFonts w:ascii="Tw Cen MT" w:hAnsi="Tw Cen MT" w:cs="Arial"/>
              </w:rPr>
            </w:pPr>
            <w:r w:rsidRPr="006B07B4">
              <w:rPr>
                <w:rFonts w:ascii="Tw Cen MT" w:hAnsi="Tw Cen MT" w:cs="Arial"/>
              </w:rPr>
              <w:t>De 25.3 horas a 49.3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266287C" w14:textId="77777777" w:rsidR="006B07B4" w:rsidRPr="006B07B4" w:rsidRDefault="006B07B4" w:rsidP="007204E0">
            <w:pPr>
              <w:jc w:val="both"/>
              <w:rPr>
                <w:rFonts w:ascii="Tw Cen MT" w:hAnsi="Tw Cen MT" w:cs="Arial"/>
              </w:rPr>
            </w:pPr>
            <w:r w:rsidRPr="006B07B4">
              <w:rPr>
                <w:rFonts w:ascii="Tw Cen MT" w:hAnsi="Tw Cen MT" w:cs="Arial"/>
              </w:rPr>
              <w:t>25%</w:t>
            </w:r>
          </w:p>
        </w:tc>
      </w:tr>
      <w:tr w:rsidR="006B07B4" w:rsidRPr="006B07B4" w14:paraId="02B6C7FC"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D61B7" w14:textId="77777777" w:rsidR="006B07B4" w:rsidRPr="006B07B4" w:rsidRDefault="006B07B4" w:rsidP="007204E0">
            <w:pPr>
              <w:jc w:val="both"/>
              <w:rPr>
                <w:rFonts w:ascii="Tw Cen MT" w:hAnsi="Tw Cen MT" w:cs="Arial"/>
              </w:rPr>
            </w:pPr>
            <w:r w:rsidRPr="006B07B4">
              <w:rPr>
                <w:rFonts w:ascii="Tw Cen MT" w:hAnsi="Tw Cen MT" w:cs="Arial"/>
              </w:rPr>
              <w:t>93.14%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91A8D96" w14:textId="77777777" w:rsidR="006B07B4" w:rsidRPr="006B07B4" w:rsidRDefault="006B07B4" w:rsidP="007204E0">
            <w:pPr>
              <w:jc w:val="both"/>
              <w:rPr>
                <w:rFonts w:ascii="Tw Cen MT" w:hAnsi="Tw Cen MT" w:cs="Arial"/>
              </w:rPr>
            </w:pPr>
            <w:r w:rsidRPr="006B07B4">
              <w:rPr>
                <w:rFonts w:ascii="Tw Cen MT" w:hAnsi="Tw Cen MT" w:cs="Arial"/>
              </w:rPr>
              <w:t>83.15%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AB680BE" w14:textId="77777777" w:rsidR="006B07B4" w:rsidRPr="006B07B4" w:rsidRDefault="006B07B4" w:rsidP="007204E0">
            <w:pPr>
              <w:jc w:val="both"/>
              <w:rPr>
                <w:rFonts w:ascii="Tw Cen MT" w:hAnsi="Tw Cen MT" w:cs="Arial"/>
              </w:rPr>
            </w:pPr>
            <w:r w:rsidRPr="006B07B4">
              <w:rPr>
                <w:rFonts w:ascii="Tw Cen MT" w:hAnsi="Tw Cen MT" w:cs="Arial"/>
              </w:rPr>
              <w:t>De 49.4 horas a 121.3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675DD47" w14:textId="77777777" w:rsidR="006B07B4" w:rsidRPr="006B07B4" w:rsidRDefault="006B07B4" w:rsidP="007204E0">
            <w:pPr>
              <w:jc w:val="both"/>
              <w:rPr>
                <w:rFonts w:ascii="Tw Cen MT" w:hAnsi="Tw Cen MT" w:cs="Arial"/>
              </w:rPr>
            </w:pPr>
            <w:r w:rsidRPr="006B07B4">
              <w:rPr>
                <w:rFonts w:ascii="Tw Cen MT" w:hAnsi="Tw Cen MT" w:cs="Arial"/>
              </w:rPr>
              <w:t>50%</w:t>
            </w:r>
          </w:p>
        </w:tc>
      </w:tr>
      <w:tr w:rsidR="006B07B4" w:rsidRPr="006B07B4" w14:paraId="142E81BC"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2C432" w14:textId="77777777" w:rsidR="006B07B4" w:rsidRPr="006B07B4" w:rsidRDefault="006B07B4" w:rsidP="007204E0">
            <w:pPr>
              <w:jc w:val="both"/>
              <w:rPr>
                <w:rFonts w:ascii="Tw Cen MT" w:hAnsi="Tw Cen MT" w:cs="Arial"/>
              </w:rPr>
            </w:pPr>
            <w:r w:rsidRPr="006B07B4">
              <w:rPr>
                <w:rFonts w:ascii="Tw Cen MT" w:hAnsi="Tw Cen MT" w:cs="Arial"/>
              </w:rPr>
              <w:t>83.14%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5CD8E1B" w14:textId="77777777" w:rsidR="006B07B4" w:rsidRPr="006B07B4" w:rsidRDefault="006B07B4" w:rsidP="007204E0">
            <w:pPr>
              <w:jc w:val="both"/>
              <w:rPr>
                <w:rFonts w:ascii="Tw Cen MT" w:hAnsi="Tw Cen MT" w:cs="Arial"/>
              </w:rPr>
            </w:pPr>
            <w:r w:rsidRPr="006B07B4">
              <w:rPr>
                <w:rFonts w:ascii="Tw Cen MT" w:hAnsi="Tw Cen MT" w:cs="Arial"/>
              </w:rPr>
              <w:t>o menos</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9D1676B" w14:textId="77777777" w:rsidR="006B07B4" w:rsidRPr="006B07B4" w:rsidRDefault="006B07B4" w:rsidP="007204E0">
            <w:pPr>
              <w:jc w:val="both"/>
              <w:rPr>
                <w:rFonts w:ascii="Tw Cen MT" w:hAnsi="Tw Cen MT" w:cs="Arial"/>
              </w:rPr>
            </w:pPr>
            <w:r w:rsidRPr="006B07B4">
              <w:rPr>
                <w:rFonts w:ascii="Tw Cen MT" w:hAnsi="Tw Cen MT" w:cs="Arial"/>
              </w:rPr>
              <w:t>Más de 121.4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17943E5" w14:textId="77777777" w:rsidR="006B07B4" w:rsidRPr="006B07B4" w:rsidRDefault="006B07B4" w:rsidP="007204E0">
            <w:pPr>
              <w:jc w:val="both"/>
              <w:rPr>
                <w:rFonts w:ascii="Tw Cen MT" w:hAnsi="Tw Cen MT" w:cs="Arial"/>
              </w:rPr>
            </w:pPr>
            <w:r w:rsidRPr="006B07B4">
              <w:rPr>
                <w:rFonts w:ascii="Tw Cen MT" w:hAnsi="Tw Cen MT" w:cs="Arial"/>
              </w:rPr>
              <w:t>100%</w:t>
            </w:r>
          </w:p>
        </w:tc>
      </w:tr>
    </w:tbl>
    <w:p w14:paraId="5733BF18" w14:textId="77777777" w:rsidR="006B07B4" w:rsidRPr="006B07B4" w:rsidRDefault="006B07B4" w:rsidP="006B07B4">
      <w:pPr>
        <w:jc w:val="both"/>
        <w:rPr>
          <w:rFonts w:ascii="Tw Cen MT" w:hAnsi="Tw Cen MT" w:cs="Arial"/>
        </w:rPr>
      </w:pPr>
    </w:p>
    <w:p w14:paraId="7736E597" w14:textId="77777777" w:rsidR="006B07B4" w:rsidRPr="006B07B4" w:rsidRDefault="006B07B4" w:rsidP="006B07B4">
      <w:pPr>
        <w:jc w:val="both"/>
        <w:rPr>
          <w:rFonts w:ascii="Tw Cen MT" w:hAnsi="Tw Cen MT" w:cs="Arial"/>
        </w:rPr>
      </w:pPr>
      <w:r w:rsidRPr="006B07B4">
        <w:rPr>
          <w:rFonts w:ascii="Tw Cen MT" w:hAnsi="Tw Cen MT" w:cs="Arial"/>
        </w:rPr>
        <w:t xml:space="preserve"> Las fallas de energía eléctrica en el sitio del CONVOCANTE no se contabilizarán para el cálculo de disponibilidad.</w:t>
      </w:r>
    </w:p>
    <w:p w14:paraId="1012C4F3" w14:textId="77777777" w:rsidR="006B07B4" w:rsidRPr="006B07B4" w:rsidRDefault="006B07B4" w:rsidP="006B07B4">
      <w:pPr>
        <w:jc w:val="both"/>
        <w:rPr>
          <w:rFonts w:ascii="Tw Cen MT" w:hAnsi="Tw Cen MT" w:cs="Arial"/>
        </w:rPr>
      </w:pPr>
      <w:r w:rsidRPr="006B07B4">
        <w:rPr>
          <w:rFonts w:ascii="Tw Cen MT" w:hAnsi="Tw Cen MT" w:cs="Arial"/>
        </w:rPr>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3B1A51C1" w14:textId="77777777" w:rsidR="006B07B4" w:rsidRPr="006B07B4" w:rsidRDefault="006B07B4" w:rsidP="006B07B4">
      <w:pPr>
        <w:jc w:val="center"/>
        <w:rPr>
          <w:rFonts w:ascii="Tw Cen MT" w:hAnsi="Tw Cen MT" w:cs="Arial"/>
          <w:b/>
          <w:bCs/>
        </w:rPr>
      </w:pPr>
      <w:r w:rsidRPr="006B07B4">
        <w:rPr>
          <w:rFonts w:ascii="Tw Cen MT" w:hAnsi="Tw Cen MT" w:cs="Arial"/>
          <w:b/>
          <w:bCs/>
        </w:rPr>
        <w:t>Sitios requeridos para Partida 5</w:t>
      </w:r>
    </w:p>
    <w:p w14:paraId="7BBF2AC8"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DEDICADO SIMETRICO 10 MBPS</w:t>
      </w:r>
    </w:p>
    <w:tbl>
      <w:tblPr>
        <w:tblW w:w="9840" w:type="dxa"/>
        <w:tblInd w:w="65" w:type="dxa"/>
        <w:tblCellMar>
          <w:left w:w="70" w:type="dxa"/>
          <w:right w:w="70" w:type="dxa"/>
        </w:tblCellMar>
        <w:tblLook w:val="04A0" w:firstRow="1" w:lastRow="0" w:firstColumn="1" w:lastColumn="0" w:noHBand="0" w:noVBand="1"/>
      </w:tblPr>
      <w:tblGrid>
        <w:gridCol w:w="740"/>
        <w:gridCol w:w="540"/>
        <w:gridCol w:w="1700"/>
        <w:gridCol w:w="2220"/>
        <w:gridCol w:w="1300"/>
        <w:gridCol w:w="3340"/>
      </w:tblGrid>
      <w:tr w:rsidR="006B07B4" w:rsidRPr="006B07B4" w14:paraId="7BA29C71" w14:textId="77777777" w:rsidTr="007204E0">
        <w:trPr>
          <w:trHeight w:val="390"/>
        </w:trPr>
        <w:tc>
          <w:tcPr>
            <w:tcW w:w="984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6FD93A68"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SECRETARIA GENERAL DE GOBIERNO</w:t>
            </w:r>
          </w:p>
        </w:tc>
      </w:tr>
      <w:tr w:rsidR="006B07B4" w:rsidRPr="006B07B4" w14:paraId="262BB60F"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28589436"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center"/>
            <w:hideMark/>
          </w:tcPr>
          <w:p w14:paraId="693AAA8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700" w:type="dxa"/>
            <w:tcBorders>
              <w:top w:val="nil"/>
              <w:left w:val="nil"/>
              <w:bottom w:val="single" w:sz="4" w:space="0" w:color="000000"/>
              <w:right w:val="single" w:sz="4" w:space="0" w:color="000000"/>
            </w:tcBorders>
            <w:vAlign w:val="center"/>
            <w:hideMark/>
          </w:tcPr>
          <w:p w14:paraId="0AAC6E1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220" w:type="dxa"/>
            <w:tcBorders>
              <w:top w:val="nil"/>
              <w:left w:val="nil"/>
              <w:bottom w:val="single" w:sz="4" w:space="0" w:color="000000"/>
              <w:right w:val="single" w:sz="4" w:space="0" w:color="000000"/>
            </w:tcBorders>
            <w:vAlign w:val="center"/>
            <w:hideMark/>
          </w:tcPr>
          <w:p w14:paraId="140702B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300" w:type="dxa"/>
            <w:tcBorders>
              <w:top w:val="nil"/>
              <w:left w:val="nil"/>
              <w:bottom w:val="single" w:sz="4" w:space="0" w:color="000000"/>
              <w:right w:val="single" w:sz="4" w:space="0" w:color="000000"/>
            </w:tcBorders>
            <w:vAlign w:val="center"/>
            <w:hideMark/>
          </w:tcPr>
          <w:p w14:paraId="6BFF7147"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3340" w:type="dxa"/>
            <w:tcBorders>
              <w:top w:val="nil"/>
              <w:left w:val="nil"/>
              <w:bottom w:val="single" w:sz="4" w:space="0" w:color="000000"/>
              <w:right w:val="single" w:sz="4" w:space="0" w:color="000000"/>
            </w:tcBorders>
            <w:vAlign w:val="center"/>
            <w:hideMark/>
          </w:tcPr>
          <w:p w14:paraId="41A9B258"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58FCC965"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75F419F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lastRenderedPageBreak/>
              <w:t>1</w:t>
            </w:r>
          </w:p>
        </w:tc>
        <w:tc>
          <w:tcPr>
            <w:tcW w:w="540" w:type="dxa"/>
            <w:tcBorders>
              <w:top w:val="nil"/>
              <w:left w:val="nil"/>
              <w:bottom w:val="single" w:sz="4" w:space="0" w:color="000000"/>
              <w:right w:val="single" w:sz="4" w:space="0" w:color="000000"/>
            </w:tcBorders>
            <w:vAlign w:val="center"/>
            <w:hideMark/>
          </w:tcPr>
          <w:p w14:paraId="3095F61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700" w:type="dxa"/>
            <w:tcBorders>
              <w:top w:val="nil"/>
              <w:left w:val="nil"/>
              <w:bottom w:val="single" w:sz="4" w:space="0" w:color="000000"/>
              <w:right w:val="single" w:sz="4" w:space="0" w:color="000000"/>
            </w:tcBorders>
            <w:vAlign w:val="center"/>
            <w:hideMark/>
          </w:tcPr>
          <w:p w14:paraId="040FDCC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Instituto para el Registro del Territorio</w:t>
            </w:r>
          </w:p>
        </w:tc>
        <w:tc>
          <w:tcPr>
            <w:tcW w:w="2220" w:type="dxa"/>
            <w:tcBorders>
              <w:top w:val="nil"/>
              <w:left w:val="nil"/>
              <w:bottom w:val="single" w:sz="4" w:space="0" w:color="000000"/>
              <w:right w:val="single" w:sz="4" w:space="0" w:color="000000"/>
            </w:tcBorders>
            <w:vAlign w:val="center"/>
            <w:hideMark/>
          </w:tcPr>
          <w:p w14:paraId="6F9680A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w:t>
            </w:r>
            <w:r w:rsidRPr="006B07B4">
              <w:rPr>
                <w:rFonts w:ascii="Tw Cen MT" w:eastAsia="Times New Roman" w:hAnsi="Tw Cen MT" w:cs="Arial"/>
                <w:color w:val="000000"/>
                <w:sz w:val="20"/>
                <w:szCs w:val="20"/>
              </w:rPr>
              <w:br/>
              <w:t>187.243.244.244/30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w:t>
            </w:r>
            <w:r w:rsidRPr="006B07B4">
              <w:rPr>
                <w:rFonts w:ascii="Tw Cen MT" w:eastAsia="Times New Roman" w:hAnsi="Tw Cen MT" w:cs="Arial"/>
                <w:color w:val="000000"/>
                <w:sz w:val="20"/>
                <w:szCs w:val="20"/>
              </w:rPr>
              <w:br/>
              <w:t>187.243.244.245</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w:t>
            </w:r>
            <w:r w:rsidRPr="006B07B4">
              <w:rPr>
                <w:rFonts w:ascii="Tw Cen MT" w:eastAsia="Times New Roman" w:hAnsi="Tw Cen MT" w:cs="Arial"/>
                <w:color w:val="000000"/>
                <w:sz w:val="20"/>
                <w:szCs w:val="20"/>
              </w:rPr>
              <w:br/>
              <w:t>187.243.244.246</w:t>
            </w:r>
            <w:r w:rsidRPr="006B07B4">
              <w:rPr>
                <w:rFonts w:ascii="Tw Cen MT" w:eastAsia="Times New Roman" w:hAnsi="Tw Cen MT" w:cs="Arial"/>
                <w:color w:val="000000"/>
                <w:sz w:val="20"/>
                <w:szCs w:val="20"/>
              </w:rPr>
              <w:br/>
              <w:t>Broadcast:</w:t>
            </w:r>
            <w:r w:rsidRPr="006B07B4">
              <w:rPr>
                <w:rFonts w:ascii="Tw Cen MT" w:eastAsia="Times New Roman" w:hAnsi="Tw Cen MT" w:cs="Arial"/>
                <w:color w:val="000000"/>
                <w:sz w:val="20"/>
                <w:szCs w:val="20"/>
              </w:rPr>
              <w:br/>
              <w:t>187.243.244.247</w:t>
            </w:r>
          </w:p>
        </w:tc>
        <w:tc>
          <w:tcPr>
            <w:tcW w:w="1300" w:type="dxa"/>
            <w:tcBorders>
              <w:top w:val="nil"/>
              <w:left w:val="nil"/>
              <w:bottom w:val="single" w:sz="4" w:space="0" w:color="000000"/>
              <w:right w:val="single" w:sz="4" w:space="0" w:color="000000"/>
            </w:tcBorders>
            <w:vAlign w:val="center"/>
            <w:hideMark/>
          </w:tcPr>
          <w:p w14:paraId="7BD1B0B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40" w:type="dxa"/>
            <w:tcBorders>
              <w:top w:val="nil"/>
              <w:left w:val="nil"/>
              <w:bottom w:val="single" w:sz="4" w:space="0" w:color="000000"/>
              <w:right w:val="single" w:sz="4" w:space="0" w:color="000000"/>
            </w:tcBorders>
            <w:vAlign w:val="center"/>
            <w:hideMark/>
          </w:tcPr>
          <w:p w14:paraId="36759C5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Calz. Pedro A. Galván </w:t>
            </w:r>
            <w:proofErr w:type="spellStart"/>
            <w:r w:rsidRPr="006B07B4">
              <w:rPr>
                <w:rFonts w:ascii="Tw Cen MT" w:eastAsia="Times New Roman" w:hAnsi="Tw Cen MT" w:cs="Arial"/>
                <w:color w:val="000000"/>
                <w:sz w:val="20"/>
                <w:szCs w:val="20"/>
              </w:rPr>
              <w:t>Nte</w:t>
            </w:r>
            <w:proofErr w:type="spellEnd"/>
            <w:r w:rsidRPr="006B07B4">
              <w:rPr>
                <w:rFonts w:ascii="Tw Cen MT" w:eastAsia="Times New Roman" w:hAnsi="Tw Cen MT" w:cs="Arial"/>
                <w:color w:val="000000"/>
                <w:sz w:val="20"/>
                <w:szCs w:val="20"/>
              </w:rPr>
              <w:t>. 239, Col. Centro</w:t>
            </w:r>
          </w:p>
        </w:tc>
      </w:tr>
      <w:tr w:rsidR="006B07B4" w:rsidRPr="006B07B4" w14:paraId="10C67943" w14:textId="77777777" w:rsidTr="007204E0">
        <w:trPr>
          <w:trHeight w:val="420"/>
        </w:trPr>
        <w:tc>
          <w:tcPr>
            <w:tcW w:w="984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74C6FC35"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SECRETARÍA  DE INFRASETRUCTURA, DESARROLLO URBANO Y MOVILIDAD</w:t>
            </w:r>
          </w:p>
        </w:tc>
      </w:tr>
      <w:tr w:rsidR="006B07B4" w:rsidRPr="006B07B4" w14:paraId="02167F78"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2926CA7F"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center"/>
            <w:hideMark/>
          </w:tcPr>
          <w:p w14:paraId="503324BB"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700" w:type="dxa"/>
            <w:tcBorders>
              <w:top w:val="nil"/>
              <w:left w:val="nil"/>
              <w:bottom w:val="single" w:sz="4" w:space="0" w:color="000000"/>
              <w:right w:val="single" w:sz="4" w:space="0" w:color="000000"/>
            </w:tcBorders>
            <w:vAlign w:val="center"/>
            <w:hideMark/>
          </w:tcPr>
          <w:p w14:paraId="5514F56C"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220" w:type="dxa"/>
            <w:tcBorders>
              <w:top w:val="nil"/>
              <w:left w:val="nil"/>
              <w:bottom w:val="single" w:sz="4" w:space="0" w:color="000000"/>
              <w:right w:val="single" w:sz="4" w:space="0" w:color="000000"/>
            </w:tcBorders>
            <w:vAlign w:val="center"/>
            <w:hideMark/>
          </w:tcPr>
          <w:p w14:paraId="201801C2"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300" w:type="dxa"/>
            <w:tcBorders>
              <w:top w:val="nil"/>
              <w:left w:val="nil"/>
              <w:bottom w:val="single" w:sz="4" w:space="0" w:color="000000"/>
              <w:right w:val="single" w:sz="4" w:space="0" w:color="000000"/>
            </w:tcBorders>
            <w:vAlign w:val="center"/>
            <w:hideMark/>
          </w:tcPr>
          <w:p w14:paraId="54083AEE"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3340" w:type="dxa"/>
            <w:tcBorders>
              <w:top w:val="nil"/>
              <w:left w:val="nil"/>
              <w:bottom w:val="single" w:sz="4" w:space="0" w:color="000000"/>
              <w:right w:val="single" w:sz="4" w:space="0" w:color="000000"/>
            </w:tcBorders>
            <w:vAlign w:val="center"/>
            <w:hideMark/>
          </w:tcPr>
          <w:p w14:paraId="5AC992E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1A6CE068"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3424CB4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540" w:type="dxa"/>
            <w:tcBorders>
              <w:top w:val="nil"/>
              <w:left w:val="nil"/>
              <w:bottom w:val="single" w:sz="4" w:space="0" w:color="000000"/>
              <w:right w:val="single" w:sz="4" w:space="0" w:color="000000"/>
            </w:tcBorders>
            <w:vAlign w:val="center"/>
            <w:hideMark/>
          </w:tcPr>
          <w:p w14:paraId="029639F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700" w:type="dxa"/>
            <w:tcBorders>
              <w:top w:val="nil"/>
              <w:left w:val="nil"/>
              <w:bottom w:val="single" w:sz="4" w:space="0" w:color="000000"/>
              <w:right w:val="single" w:sz="4" w:space="0" w:color="000000"/>
            </w:tcBorders>
            <w:vAlign w:val="center"/>
            <w:hideMark/>
          </w:tcPr>
          <w:p w14:paraId="583B39F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Secretaría de Infraestructura, Desarrollo Urbano y Movilidad</w:t>
            </w:r>
          </w:p>
        </w:tc>
        <w:tc>
          <w:tcPr>
            <w:tcW w:w="2220" w:type="dxa"/>
            <w:tcBorders>
              <w:top w:val="nil"/>
              <w:left w:val="nil"/>
              <w:bottom w:val="single" w:sz="4" w:space="0" w:color="000000"/>
              <w:right w:val="single" w:sz="4" w:space="0" w:color="000000"/>
            </w:tcBorders>
            <w:vAlign w:val="center"/>
            <w:hideMark/>
          </w:tcPr>
          <w:p w14:paraId="732B5BC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w:t>
            </w:r>
            <w:r w:rsidRPr="006B07B4">
              <w:rPr>
                <w:rFonts w:ascii="Tw Cen MT" w:eastAsia="Times New Roman" w:hAnsi="Tw Cen MT" w:cs="Arial"/>
                <w:color w:val="000000"/>
                <w:sz w:val="20"/>
                <w:szCs w:val="20"/>
              </w:rPr>
              <w:br/>
              <w:t>187.243.244.248/30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w:t>
            </w:r>
            <w:r w:rsidRPr="006B07B4">
              <w:rPr>
                <w:rFonts w:ascii="Tw Cen MT" w:eastAsia="Times New Roman" w:hAnsi="Tw Cen MT" w:cs="Arial"/>
                <w:color w:val="000000"/>
                <w:sz w:val="20"/>
                <w:szCs w:val="20"/>
              </w:rPr>
              <w:br/>
              <w:t>187.243.244.249</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w:t>
            </w:r>
            <w:r w:rsidRPr="006B07B4">
              <w:rPr>
                <w:rFonts w:ascii="Tw Cen MT" w:eastAsia="Times New Roman" w:hAnsi="Tw Cen MT" w:cs="Arial"/>
                <w:color w:val="000000"/>
                <w:sz w:val="20"/>
                <w:szCs w:val="20"/>
              </w:rPr>
              <w:br/>
              <w:t>187.243.244.250</w:t>
            </w:r>
            <w:r w:rsidRPr="006B07B4">
              <w:rPr>
                <w:rFonts w:ascii="Tw Cen MT" w:eastAsia="Times New Roman" w:hAnsi="Tw Cen MT" w:cs="Arial"/>
                <w:color w:val="000000"/>
                <w:sz w:val="20"/>
                <w:szCs w:val="20"/>
              </w:rPr>
              <w:br/>
              <w:t>Broadcast:</w:t>
            </w:r>
            <w:r w:rsidRPr="006B07B4">
              <w:rPr>
                <w:rFonts w:ascii="Tw Cen MT" w:eastAsia="Times New Roman" w:hAnsi="Tw Cen MT" w:cs="Arial"/>
                <w:color w:val="000000"/>
                <w:sz w:val="20"/>
                <w:szCs w:val="20"/>
              </w:rPr>
              <w:br/>
              <w:t>187.243.244.251</w:t>
            </w:r>
          </w:p>
        </w:tc>
        <w:tc>
          <w:tcPr>
            <w:tcW w:w="1300" w:type="dxa"/>
            <w:tcBorders>
              <w:top w:val="nil"/>
              <w:left w:val="nil"/>
              <w:bottom w:val="single" w:sz="4" w:space="0" w:color="000000"/>
              <w:right w:val="single" w:sz="4" w:space="0" w:color="000000"/>
            </w:tcBorders>
            <w:vAlign w:val="center"/>
            <w:hideMark/>
          </w:tcPr>
          <w:p w14:paraId="616D924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40" w:type="dxa"/>
            <w:tcBorders>
              <w:top w:val="nil"/>
              <w:left w:val="nil"/>
              <w:bottom w:val="single" w:sz="4" w:space="0" w:color="000000"/>
              <w:right w:val="single" w:sz="4" w:space="0" w:color="000000"/>
            </w:tcBorders>
            <w:vAlign w:val="center"/>
            <w:hideMark/>
          </w:tcPr>
          <w:p w14:paraId="439085E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Blvd Camino Real 435, Col. José María Morelos </w:t>
            </w:r>
          </w:p>
        </w:tc>
      </w:tr>
      <w:tr w:rsidR="006B07B4" w:rsidRPr="006B07B4" w14:paraId="6B0BB83F" w14:textId="77777777" w:rsidTr="007204E0">
        <w:trPr>
          <w:trHeight w:val="465"/>
        </w:trPr>
        <w:tc>
          <w:tcPr>
            <w:tcW w:w="984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5DE9BD3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xml:space="preserve">SECRETARÍA DE SEGURIDAD PÚBLICA </w:t>
            </w:r>
          </w:p>
        </w:tc>
      </w:tr>
      <w:tr w:rsidR="006B07B4" w:rsidRPr="006B07B4" w14:paraId="13ACF010"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3BA8329C"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center"/>
            <w:hideMark/>
          </w:tcPr>
          <w:p w14:paraId="3EAA6FE7"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700" w:type="dxa"/>
            <w:tcBorders>
              <w:top w:val="nil"/>
              <w:left w:val="nil"/>
              <w:bottom w:val="single" w:sz="4" w:space="0" w:color="000000"/>
              <w:right w:val="single" w:sz="4" w:space="0" w:color="000000"/>
            </w:tcBorders>
            <w:vAlign w:val="center"/>
            <w:hideMark/>
          </w:tcPr>
          <w:p w14:paraId="2B93B39B"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220" w:type="dxa"/>
            <w:tcBorders>
              <w:top w:val="nil"/>
              <w:left w:val="nil"/>
              <w:bottom w:val="single" w:sz="4" w:space="0" w:color="000000"/>
              <w:right w:val="single" w:sz="4" w:space="0" w:color="000000"/>
            </w:tcBorders>
            <w:vAlign w:val="center"/>
            <w:hideMark/>
          </w:tcPr>
          <w:p w14:paraId="5C5E0E1C"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300" w:type="dxa"/>
            <w:tcBorders>
              <w:top w:val="nil"/>
              <w:left w:val="nil"/>
              <w:bottom w:val="single" w:sz="4" w:space="0" w:color="000000"/>
              <w:right w:val="single" w:sz="4" w:space="0" w:color="000000"/>
            </w:tcBorders>
            <w:vAlign w:val="center"/>
            <w:hideMark/>
          </w:tcPr>
          <w:p w14:paraId="1F5028FB"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3340" w:type="dxa"/>
            <w:tcBorders>
              <w:top w:val="nil"/>
              <w:left w:val="nil"/>
              <w:bottom w:val="single" w:sz="4" w:space="0" w:color="000000"/>
              <w:right w:val="single" w:sz="4" w:space="0" w:color="000000"/>
            </w:tcBorders>
            <w:vAlign w:val="center"/>
            <w:hideMark/>
          </w:tcPr>
          <w:p w14:paraId="6140F2BC"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36AB005B" w14:textId="77777777" w:rsidTr="007204E0">
        <w:trPr>
          <w:trHeight w:val="1755"/>
        </w:trPr>
        <w:tc>
          <w:tcPr>
            <w:tcW w:w="740" w:type="dxa"/>
            <w:tcBorders>
              <w:top w:val="nil"/>
              <w:left w:val="single" w:sz="4" w:space="0" w:color="000000"/>
              <w:bottom w:val="single" w:sz="4" w:space="0" w:color="000000"/>
              <w:right w:val="single" w:sz="4" w:space="0" w:color="000000"/>
            </w:tcBorders>
            <w:vAlign w:val="center"/>
            <w:hideMark/>
          </w:tcPr>
          <w:p w14:paraId="6C82608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540" w:type="dxa"/>
            <w:tcBorders>
              <w:top w:val="nil"/>
              <w:left w:val="nil"/>
              <w:bottom w:val="single" w:sz="4" w:space="0" w:color="000000"/>
              <w:right w:val="single" w:sz="4" w:space="0" w:color="000000"/>
            </w:tcBorders>
            <w:vAlign w:val="center"/>
            <w:hideMark/>
          </w:tcPr>
          <w:p w14:paraId="60BD857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700" w:type="dxa"/>
            <w:tcBorders>
              <w:top w:val="nil"/>
              <w:left w:val="nil"/>
              <w:bottom w:val="single" w:sz="4" w:space="0" w:color="000000"/>
              <w:right w:val="single" w:sz="4" w:space="0" w:color="000000"/>
            </w:tcBorders>
            <w:vAlign w:val="center"/>
            <w:hideMark/>
          </w:tcPr>
          <w:p w14:paraId="61B5F41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br/>
              <w:t>Dirección General de Vinculación Social y Prevención del Delito</w:t>
            </w:r>
          </w:p>
        </w:tc>
        <w:tc>
          <w:tcPr>
            <w:tcW w:w="2220" w:type="dxa"/>
            <w:tcBorders>
              <w:top w:val="nil"/>
              <w:left w:val="nil"/>
              <w:bottom w:val="single" w:sz="4" w:space="0" w:color="000000"/>
              <w:right w:val="single" w:sz="4" w:space="0" w:color="000000"/>
            </w:tcBorders>
            <w:vAlign w:val="center"/>
            <w:hideMark/>
          </w:tcPr>
          <w:p w14:paraId="1C6198E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    IP 187.243.244.218</w:t>
            </w:r>
            <w:r w:rsidRPr="006B07B4">
              <w:rPr>
                <w:rFonts w:ascii="Tw Cen MT" w:eastAsia="Times New Roman" w:hAnsi="Tw Cen MT" w:cs="Arial"/>
                <w:color w:val="000000"/>
                <w:sz w:val="20"/>
                <w:szCs w:val="20"/>
              </w:rPr>
              <w:br/>
              <w:t>MASCARA: 255.255.255.252</w:t>
            </w:r>
            <w:r w:rsidRPr="006B07B4">
              <w:rPr>
                <w:rFonts w:ascii="Tw Cen MT" w:eastAsia="Times New Roman" w:hAnsi="Tw Cen MT" w:cs="Arial"/>
                <w:color w:val="000000"/>
                <w:sz w:val="20"/>
                <w:szCs w:val="20"/>
              </w:rPr>
              <w:br/>
              <w:t>GATEWAY: 187.243.2544.217</w:t>
            </w:r>
          </w:p>
        </w:tc>
        <w:tc>
          <w:tcPr>
            <w:tcW w:w="1300" w:type="dxa"/>
            <w:tcBorders>
              <w:top w:val="nil"/>
              <w:left w:val="nil"/>
              <w:bottom w:val="single" w:sz="4" w:space="0" w:color="000000"/>
              <w:right w:val="single" w:sz="4" w:space="0" w:color="000000"/>
            </w:tcBorders>
            <w:vAlign w:val="center"/>
            <w:hideMark/>
          </w:tcPr>
          <w:p w14:paraId="6733B68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40" w:type="dxa"/>
            <w:tcBorders>
              <w:top w:val="nil"/>
              <w:left w:val="nil"/>
              <w:bottom w:val="single" w:sz="4" w:space="0" w:color="000000"/>
              <w:right w:val="single" w:sz="4" w:space="0" w:color="000000"/>
            </w:tcBorders>
            <w:vAlign w:val="center"/>
            <w:hideMark/>
          </w:tcPr>
          <w:p w14:paraId="45ED2B8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Av. Gonzalo de Sandoval 2000, Jardines de la Estancia</w:t>
            </w:r>
          </w:p>
        </w:tc>
      </w:tr>
    </w:tbl>
    <w:p w14:paraId="59396CA3" w14:textId="77777777" w:rsidR="006B07B4" w:rsidRPr="006B07B4" w:rsidRDefault="006B07B4" w:rsidP="006B07B4">
      <w:pPr>
        <w:jc w:val="both"/>
        <w:rPr>
          <w:rFonts w:ascii="Tw Cen MT" w:hAnsi="Tw Cen MT" w:cs="Arial"/>
        </w:rPr>
      </w:pPr>
    </w:p>
    <w:p w14:paraId="0B09914B" w14:textId="77777777" w:rsidR="006B07B4" w:rsidRPr="006B07B4" w:rsidRDefault="006B07B4" w:rsidP="006B07B4">
      <w:pPr>
        <w:jc w:val="both"/>
        <w:rPr>
          <w:rFonts w:ascii="Tw Cen MT" w:hAnsi="Tw Cen MT" w:cs="Arial"/>
        </w:rPr>
      </w:pPr>
      <w:r w:rsidRPr="006B07B4">
        <w:rPr>
          <w:rFonts w:ascii="Tw Cen MT" w:hAnsi="Tw Cen MT" w:cs="Arial"/>
        </w:rPr>
        <w:t>Sitios requeridos para Partida 6:</w:t>
      </w:r>
    </w:p>
    <w:p w14:paraId="0917A931" w14:textId="77777777" w:rsidR="006B07B4" w:rsidRPr="006B07B4" w:rsidRDefault="006B07B4" w:rsidP="006B07B4">
      <w:pPr>
        <w:jc w:val="both"/>
        <w:rPr>
          <w:rFonts w:ascii="Tw Cen MT" w:hAnsi="Tw Cen MT" w:cs="Arial"/>
        </w:rPr>
      </w:pPr>
      <w:r w:rsidRPr="006B07B4">
        <w:rPr>
          <w:rFonts w:ascii="Tw Cen MT" w:hAnsi="Tw Cen MT" w:cs="Arial"/>
        </w:rPr>
        <w:t>SERVICIO DE INTERNET DEDICADO SIMÉTRICO DE 20 MBPS</w:t>
      </w:r>
    </w:p>
    <w:tbl>
      <w:tblPr>
        <w:tblW w:w="9786" w:type="dxa"/>
        <w:tblInd w:w="65" w:type="dxa"/>
        <w:tblCellMar>
          <w:left w:w="70" w:type="dxa"/>
          <w:right w:w="70" w:type="dxa"/>
        </w:tblCellMar>
        <w:tblLook w:val="04A0" w:firstRow="1" w:lastRow="0" w:firstColumn="1" w:lastColumn="0" w:noHBand="0" w:noVBand="1"/>
      </w:tblPr>
      <w:tblGrid>
        <w:gridCol w:w="740"/>
        <w:gridCol w:w="540"/>
        <w:gridCol w:w="1520"/>
        <w:gridCol w:w="2431"/>
        <w:gridCol w:w="1680"/>
        <w:gridCol w:w="2875"/>
      </w:tblGrid>
      <w:tr w:rsidR="006B07B4" w:rsidRPr="006B07B4" w14:paraId="1AED4167" w14:textId="77777777" w:rsidTr="007204E0">
        <w:trPr>
          <w:trHeight w:val="33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6BC26017"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PODER EJECUTIVO</w:t>
            </w:r>
          </w:p>
        </w:tc>
      </w:tr>
      <w:tr w:rsidR="006B07B4" w:rsidRPr="006B07B4" w14:paraId="3D189F26"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1AF2C76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bottom"/>
            <w:hideMark/>
          </w:tcPr>
          <w:p w14:paraId="6ED7F8EE"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520" w:type="dxa"/>
            <w:tcBorders>
              <w:top w:val="nil"/>
              <w:left w:val="nil"/>
              <w:bottom w:val="single" w:sz="4" w:space="0" w:color="000000"/>
              <w:right w:val="single" w:sz="4" w:space="0" w:color="000000"/>
            </w:tcBorders>
            <w:vAlign w:val="bottom"/>
            <w:hideMark/>
          </w:tcPr>
          <w:p w14:paraId="6E75A5B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431" w:type="dxa"/>
            <w:tcBorders>
              <w:top w:val="nil"/>
              <w:left w:val="nil"/>
              <w:bottom w:val="single" w:sz="4" w:space="0" w:color="000000"/>
              <w:right w:val="single" w:sz="4" w:space="0" w:color="000000"/>
            </w:tcBorders>
            <w:vAlign w:val="bottom"/>
            <w:hideMark/>
          </w:tcPr>
          <w:p w14:paraId="3264376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680" w:type="dxa"/>
            <w:tcBorders>
              <w:top w:val="nil"/>
              <w:left w:val="nil"/>
              <w:bottom w:val="single" w:sz="4" w:space="0" w:color="000000"/>
              <w:right w:val="single" w:sz="4" w:space="0" w:color="000000"/>
            </w:tcBorders>
            <w:vAlign w:val="bottom"/>
            <w:hideMark/>
          </w:tcPr>
          <w:p w14:paraId="49AF1C8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2875" w:type="dxa"/>
            <w:tcBorders>
              <w:top w:val="nil"/>
              <w:left w:val="nil"/>
              <w:bottom w:val="single" w:sz="4" w:space="0" w:color="000000"/>
              <w:right w:val="single" w:sz="4" w:space="0" w:color="000000"/>
            </w:tcBorders>
            <w:vAlign w:val="bottom"/>
            <w:hideMark/>
          </w:tcPr>
          <w:p w14:paraId="5DE5346A"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3CE32483" w14:textId="77777777" w:rsidTr="007204E0">
        <w:trPr>
          <w:trHeight w:val="1528"/>
        </w:trPr>
        <w:tc>
          <w:tcPr>
            <w:tcW w:w="740" w:type="dxa"/>
            <w:tcBorders>
              <w:top w:val="nil"/>
              <w:left w:val="single" w:sz="4" w:space="0" w:color="000000"/>
              <w:bottom w:val="single" w:sz="4" w:space="0" w:color="000000"/>
              <w:right w:val="single" w:sz="4" w:space="0" w:color="000000"/>
            </w:tcBorders>
            <w:vAlign w:val="center"/>
            <w:hideMark/>
          </w:tcPr>
          <w:p w14:paraId="749E4A1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lastRenderedPageBreak/>
              <w:t>1</w:t>
            </w:r>
          </w:p>
        </w:tc>
        <w:tc>
          <w:tcPr>
            <w:tcW w:w="540" w:type="dxa"/>
            <w:tcBorders>
              <w:top w:val="nil"/>
              <w:left w:val="nil"/>
              <w:bottom w:val="single" w:sz="4" w:space="0" w:color="000000"/>
              <w:right w:val="single" w:sz="4" w:space="0" w:color="000000"/>
            </w:tcBorders>
            <w:vAlign w:val="center"/>
            <w:hideMark/>
          </w:tcPr>
          <w:p w14:paraId="778C898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6583E22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Casa De Gobierno</w:t>
            </w:r>
          </w:p>
        </w:tc>
        <w:tc>
          <w:tcPr>
            <w:tcW w:w="2431" w:type="dxa"/>
            <w:tcBorders>
              <w:top w:val="nil"/>
              <w:left w:val="nil"/>
              <w:bottom w:val="single" w:sz="4" w:space="0" w:color="000000"/>
              <w:right w:val="single" w:sz="4" w:space="0" w:color="000000"/>
            </w:tcBorders>
            <w:vAlign w:val="center"/>
            <w:hideMark/>
          </w:tcPr>
          <w:p w14:paraId="0F88706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187.243.244.32/30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187.243.244.33</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187.243.244.34</w:t>
            </w:r>
            <w:r w:rsidRPr="006B07B4">
              <w:rPr>
                <w:rFonts w:ascii="Tw Cen MT" w:eastAsia="Times New Roman" w:hAnsi="Tw Cen MT" w:cs="Arial"/>
                <w:color w:val="000000"/>
                <w:sz w:val="20"/>
                <w:szCs w:val="20"/>
              </w:rPr>
              <w:br/>
              <w:t>Broadcast: 187.243.244.35</w:t>
            </w:r>
          </w:p>
        </w:tc>
        <w:tc>
          <w:tcPr>
            <w:tcW w:w="1680" w:type="dxa"/>
            <w:tcBorders>
              <w:top w:val="nil"/>
              <w:left w:val="nil"/>
              <w:bottom w:val="single" w:sz="4" w:space="0" w:color="000000"/>
              <w:right w:val="single" w:sz="4" w:space="0" w:color="000000"/>
            </w:tcBorders>
            <w:vAlign w:val="center"/>
            <w:hideMark/>
          </w:tcPr>
          <w:p w14:paraId="004CDEA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875" w:type="dxa"/>
            <w:tcBorders>
              <w:top w:val="nil"/>
              <w:left w:val="nil"/>
              <w:bottom w:val="single" w:sz="4" w:space="0" w:color="000000"/>
              <w:right w:val="single" w:sz="4" w:space="0" w:color="000000"/>
            </w:tcBorders>
            <w:vAlign w:val="center"/>
            <w:hideMark/>
          </w:tcPr>
          <w:p w14:paraId="2006B89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Calzada Pedro A Galván 402, Col. Centro. Colima.</w:t>
            </w:r>
          </w:p>
        </w:tc>
      </w:tr>
      <w:tr w:rsidR="006B07B4" w:rsidRPr="006B07B4" w14:paraId="21D29AC2" w14:textId="77777777" w:rsidTr="007204E0">
        <w:trPr>
          <w:trHeight w:val="30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70FC804A"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SECRETARIA GENERAL DE GOBIERNO</w:t>
            </w:r>
          </w:p>
        </w:tc>
      </w:tr>
      <w:tr w:rsidR="006B07B4" w:rsidRPr="006B07B4" w14:paraId="0BD67599"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2787D25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bottom"/>
            <w:hideMark/>
          </w:tcPr>
          <w:p w14:paraId="209CAFCB"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520" w:type="dxa"/>
            <w:tcBorders>
              <w:top w:val="nil"/>
              <w:left w:val="nil"/>
              <w:bottom w:val="single" w:sz="4" w:space="0" w:color="000000"/>
              <w:right w:val="single" w:sz="4" w:space="0" w:color="000000"/>
            </w:tcBorders>
            <w:vAlign w:val="bottom"/>
            <w:hideMark/>
          </w:tcPr>
          <w:p w14:paraId="3610B8F7"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431" w:type="dxa"/>
            <w:tcBorders>
              <w:top w:val="nil"/>
              <w:left w:val="nil"/>
              <w:bottom w:val="single" w:sz="4" w:space="0" w:color="000000"/>
              <w:right w:val="single" w:sz="4" w:space="0" w:color="000000"/>
            </w:tcBorders>
            <w:vAlign w:val="bottom"/>
            <w:hideMark/>
          </w:tcPr>
          <w:p w14:paraId="3A94BAB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680" w:type="dxa"/>
            <w:tcBorders>
              <w:top w:val="nil"/>
              <w:left w:val="nil"/>
              <w:bottom w:val="single" w:sz="4" w:space="0" w:color="000000"/>
              <w:right w:val="single" w:sz="4" w:space="0" w:color="000000"/>
            </w:tcBorders>
            <w:vAlign w:val="bottom"/>
            <w:hideMark/>
          </w:tcPr>
          <w:p w14:paraId="76CCCAC9"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2875" w:type="dxa"/>
            <w:tcBorders>
              <w:top w:val="nil"/>
              <w:left w:val="nil"/>
              <w:bottom w:val="single" w:sz="4" w:space="0" w:color="000000"/>
              <w:right w:val="single" w:sz="4" w:space="0" w:color="000000"/>
            </w:tcBorders>
            <w:vAlign w:val="bottom"/>
            <w:hideMark/>
          </w:tcPr>
          <w:p w14:paraId="298C70F7"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5FA770BB"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3D6A151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540" w:type="dxa"/>
            <w:tcBorders>
              <w:top w:val="nil"/>
              <w:left w:val="nil"/>
              <w:bottom w:val="single" w:sz="4" w:space="0" w:color="000000"/>
              <w:right w:val="single" w:sz="4" w:space="0" w:color="000000"/>
            </w:tcBorders>
            <w:vAlign w:val="center"/>
            <w:hideMark/>
          </w:tcPr>
          <w:p w14:paraId="29B8217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17E9CE9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Secretaría General de Gobierno (Registro Civil)</w:t>
            </w:r>
          </w:p>
        </w:tc>
        <w:tc>
          <w:tcPr>
            <w:tcW w:w="2431" w:type="dxa"/>
            <w:tcBorders>
              <w:top w:val="nil"/>
              <w:left w:val="nil"/>
              <w:bottom w:val="single" w:sz="4" w:space="0" w:color="000000"/>
              <w:right w:val="single" w:sz="4" w:space="0" w:color="000000"/>
            </w:tcBorders>
            <w:vAlign w:val="center"/>
            <w:hideMark/>
          </w:tcPr>
          <w:p w14:paraId="7FA66AD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187.243.244.236/30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187.243.244.237</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187.243.244.238</w:t>
            </w:r>
            <w:r w:rsidRPr="006B07B4">
              <w:rPr>
                <w:rFonts w:ascii="Tw Cen MT" w:eastAsia="Times New Roman" w:hAnsi="Tw Cen MT" w:cs="Arial"/>
                <w:color w:val="000000"/>
                <w:sz w:val="20"/>
                <w:szCs w:val="20"/>
              </w:rPr>
              <w:br/>
              <w:t>Broadcast: 187.243.244.239</w:t>
            </w:r>
          </w:p>
        </w:tc>
        <w:tc>
          <w:tcPr>
            <w:tcW w:w="1680" w:type="dxa"/>
            <w:tcBorders>
              <w:top w:val="nil"/>
              <w:left w:val="nil"/>
              <w:bottom w:val="single" w:sz="4" w:space="0" w:color="000000"/>
              <w:right w:val="single" w:sz="4" w:space="0" w:color="000000"/>
            </w:tcBorders>
            <w:vAlign w:val="center"/>
            <w:hideMark/>
          </w:tcPr>
          <w:p w14:paraId="2E5C9B1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875" w:type="dxa"/>
            <w:tcBorders>
              <w:top w:val="nil"/>
              <w:left w:val="nil"/>
              <w:bottom w:val="single" w:sz="4" w:space="0" w:color="000000"/>
              <w:right w:val="single" w:sz="4" w:space="0" w:color="000000"/>
            </w:tcBorders>
            <w:vAlign w:val="center"/>
            <w:hideMark/>
          </w:tcPr>
          <w:p w14:paraId="31B74A3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Gabriela Mistral 485, Lomas De Circunvalación,  Colima, Colima.</w:t>
            </w:r>
          </w:p>
        </w:tc>
      </w:tr>
      <w:tr w:rsidR="006B07B4" w:rsidRPr="006B07B4" w14:paraId="528F2D3D" w14:textId="77777777" w:rsidTr="007204E0">
        <w:trPr>
          <w:trHeight w:val="30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359C91B9"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Subsecretaría de Movilidad.</w:t>
            </w:r>
          </w:p>
        </w:tc>
      </w:tr>
      <w:tr w:rsidR="006B07B4" w:rsidRPr="006B07B4" w14:paraId="2E1596B1"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59C75E7E"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bottom"/>
            <w:hideMark/>
          </w:tcPr>
          <w:p w14:paraId="5080DFB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520" w:type="dxa"/>
            <w:tcBorders>
              <w:top w:val="nil"/>
              <w:left w:val="nil"/>
              <w:bottom w:val="single" w:sz="4" w:space="0" w:color="000000"/>
              <w:right w:val="single" w:sz="4" w:space="0" w:color="000000"/>
            </w:tcBorders>
            <w:vAlign w:val="bottom"/>
            <w:hideMark/>
          </w:tcPr>
          <w:p w14:paraId="7B1438F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431" w:type="dxa"/>
            <w:tcBorders>
              <w:top w:val="nil"/>
              <w:left w:val="nil"/>
              <w:bottom w:val="single" w:sz="4" w:space="0" w:color="000000"/>
              <w:right w:val="single" w:sz="4" w:space="0" w:color="000000"/>
            </w:tcBorders>
            <w:vAlign w:val="bottom"/>
            <w:hideMark/>
          </w:tcPr>
          <w:p w14:paraId="51D942E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680" w:type="dxa"/>
            <w:tcBorders>
              <w:top w:val="nil"/>
              <w:left w:val="nil"/>
              <w:bottom w:val="single" w:sz="4" w:space="0" w:color="000000"/>
              <w:right w:val="single" w:sz="4" w:space="0" w:color="000000"/>
            </w:tcBorders>
            <w:vAlign w:val="bottom"/>
            <w:hideMark/>
          </w:tcPr>
          <w:p w14:paraId="16E7769A"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2875" w:type="dxa"/>
            <w:tcBorders>
              <w:top w:val="nil"/>
              <w:left w:val="nil"/>
              <w:bottom w:val="single" w:sz="4" w:space="0" w:color="000000"/>
              <w:right w:val="single" w:sz="4" w:space="0" w:color="000000"/>
            </w:tcBorders>
            <w:vAlign w:val="bottom"/>
            <w:hideMark/>
          </w:tcPr>
          <w:p w14:paraId="48BDA2A6"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4201B6D4"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0D42DCB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540" w:type="dxa"/>
            <w:tcBorders>
              <w:top w:val="nil"/>
              <w:left w:val="nil"/>
              <w:bottom w:val="single" w:sz="4" w:space="0" w:color="000000"/>
              <w:right w:val="single" w:sz="4" w:space="0" w:color="000000"/>
            </w:tcBorders>
            <w:vAlign w:val="center"/>
            <w:hideMark/>
          </w:tcPr>
          <w:p w14:paraId="591A3F3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5EF7AF3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Movilidad</w:t>
            </w:r>
          </w:p>
        </w:tc>
        <w:tc>
          <w:tcPr>
            <w:tcW w:w="2431" w:type="dxa"/>
            <w:tcBorders>
              <w:top w:val="nil"/>
              <w:left w:val="nil"/>
              <w:bottom w:val="single" w:sz="4" w:space="0" w:color="000000"/>
              <w:right w:val="single" w:sz="4" w:space="0" w:color="000000"/>
            </w:tcBorders>
            <w:vAlign w:val="center"/>
            <w:hideMark/>
          </w:tcPr>
          <w:p w14:paraId="5F09BE7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189.195.132.36/30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189.195.132.37</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189.195.132.38</w:t>
            </w:r>
            <w:r w:rsidRPr="006B07B4">
              <w:rPr>
                <w:rFonts w:ascii="Tw Cen MT" w:eastAsia="Times New Roman" w:hAnsi="Tw Cen MT" w:cs="Arial"/>
                <w:color w:val="000000"/>
                <w:sz w:val="20"/>
                <w:szCs w:val="20"/>
              </w:rPr>
              <w:br/>
              <w:t>Broadcast: 189.195.132.39</w:t>
            </w:r>
          </w:p>
        </w:tc>
        <w:tc>
          <w:tcPr>
            <w:tcW w:w="1680" w:type="dxa"/>
            <w:tcBorders>
              <w:top w:val="nil"/>
              <w:left w:val="nil"/>
              <w:bottom w:val="single" w:sz="4" w:space="0" w:color="000000"/>
              <w:right w:val="single" w:sz="4" w:space="0" w:color="000000"/>
            </w:tcBorders>
            <w:vAlign w:val="center"/>
            <w:hideMark/>
          </w:tcPr>
          <w:p w14:paraId="13DC2A1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875" w:type="dxa"/>
            <w:tcBorders>
              <w:top w:val="nil"/>
              <w:left w:val="nil"/>
              <w:bottom w:val="single" w:sz="4" w:space="0" w:color="000000"/>
              <w:right w:val="single" w:sz="4" w:space="0" w:color="000000"/>
            </w:tcBorders>
            <w:vAlign w:val="center"/>
            <w:hideMark/>
          </w:tcPr>
          <w:p w14:paraId="0047151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Nicolás Lenin 1175, Col De Los Trabajadores, 28067</w:t>
            </w:r>
          </w:p>
        </w:tc>
      </w:tr>
      <w:tr w:rsidR="006B07B4" w:rsidRPr="006B07B4" w14:paraId="7DFB46D0"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56CFACD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540" w:type="dxa"/>
            <w:tcBorders>
              <w:top w:val="nil"/>
              <w:left w:val="nil"/>
              <w:bottom w:val="single" w:sz="4" w:space="0" w:color="000000"/>
              <w:right w:val="single" w:sz="4" w:space="0" w:color="000000"/>
            </w:tcBorders>
            <w:vAlign w:val="center"/>
            <w:hideMark/>
          </w:tcPr>
          <w:p w14:paraId="7825D94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1520" w:type="dxa"/>
            <w:tcBorders>
              <w:top w:val="nil"/>
              <w:left w:val="nil"/>
              <w:bottom w:val="single" w:sz="4" w:space="0" w:color="000000"/>
              <w:right w:val="single" w:sz="4" w:space="0" w:color="000000"/>
            </w:tcBorders>
            <w:vAlign w:val="center"/>
            <w:hideMark/>
          </w:tcPr>
          <w:p w14:paraId="5F0DE66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Movilidad</w:t>
            </w:r>
          </w:p>
        </w:tc>
        <w:tc>
          <w:tcPr>
            <w:tcW w:w="2431" w:type="dxa"/>
            <w:tcBorders>
              <w:top w:val="nil"/>
              <w:left w:val="nil"/>
              <w:bottom w:val="single" w:sz="4" w:space="0" w:color="000000"/>
              <w:right w:val="single" w:sz="4" w:space="0" w:color="000000"/>
            </w:tcBorders>
            <w:vAlign w:val="center"/>
            <w:hideMark/>
          </w:tcPr>
          <w:p w14:paraId="334C639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187.243.244.208/30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187.243.244.209</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187.243.244.210</w:t>
            </w:r>
            <w:r w:rsidRPr="006B07B4">
              <w:rPr>
                <w:rFonts w:ascii="Tw Cen MT" w:eastAsia="Times New Roman" w:hAnsi="Tw Cen MT" w:cs="Arial"/>
                <w:color w:val="000000"/>
                <w:sz w:val="20"/>
                <w:szCs w:val="20"/>
              </w:rPr>
              <w:br/>
              <w:t>Broadcast: 187.243.244.211</w:t>
            </w:r>
          </w:p>
        </w:tc>
        <w:tc>
          <w:tcPr>
            <w:tcW w:w="1680" w:type="dxa"/>
            <w:tcBorders>
              <w:top w:val="nil"/>
              <w:left w:val="nil"/>
              <w:bottom w:val="single" w:sz="4" w:space="0" w:color="000000"/>
              <w:right w:val="single" w:sz="4" w:space="0" w:color="000000"/>
            </w:tcBorders>
            <w:vAlign w:val="center"/>
            <w:hideMark/>
          </w:tcPr>
          <w:p w14:paraId="1494985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875" w:type="dxa"/>
            <w:tcBorders>
              <w:top w:val="nil"/>
              <w:left w:val="nil"/>
              <w:bottom w:val="single" w:sz="4" w:space="0" w:color="000000"/>
              <w:right w:val="single" w:sz="4" w:space="0" w:color="000000"/>
            </w:tcBorders>
            <w:vAlign w:val="center"/>
            <w:hideMark/>
          </w:tcPr>
          <w:p w14:paraId="23A4A28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Nicolás Lenin 1175, Col De Los Trabajadores, 28067</w:t>
            </w:r>
          </w:p>
        </w:tc>
      </w:tr>
      <w:tr w:rsidR="006B07B4" w:rsidRPr="006B07B4" w14:paraId="2F60AC68"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2BD8A7D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540" w:type="dxa"/>
            <w:tcBorders>
              <w:top w:val="nil"/>
              <w:left w:val="nil"/>
              <w:bottom w:val="single" w:sz="4" w:space="0" w:color="000000"/>
              <w:right w:val="single" w:sz="4" w:space="0" w:color="000000"/>
            </w:tcBorders>
            <w:vAlign w:val="center"/>
            <w:hideMark/>
          </w:tcPr>
          <w:p w14:paraId="31AC2DA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1520" w:type="dxa"/>
            <w:tcBorders>
              <w:top w:val="nil"/>
              <w:left w:val="nil"/>
              <w:bottom w:val="single" w:sz="4" w:space="0" w:color="000000"/>
              <w:right w:val="single" w:sz="4" w:space="0" w:color="000000"/>
            </w:tcBorders>
            <w:vAlign w:val="center"/>
            <w:hideMark/>
          </w:tcPr>
          <w:p w14:paraId="355F9F1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Movilidad</w:t>
            </w:r>
          </w:p>
        </w:tc>
        <w:tc>
          <w:tcPr>
            <w:tcW w:w="2431" w:type="dxa"/>
            <w:tcBorders>
              <w:top w:val="nil"/>
              <w:left w:val="nil"/>
              <w:bottom w:val="single" w:sz="4" w:space="0" w:color="000000"/>
              <w:right w:val="single" w:sz="4" w:space="0" w:color="000000"/>
            </w:tcBorders>
            <w:vAlign w:val="center"/>
            <w:hideMark/>
          </w:tcPr>
          <w:p w14:paraId="3066AC7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189.195.132.240/30</w:t>
            </w:r>
            <w:r w:rsidRPr="006B07B4">
              <w:rPr>
                <w:rFonts w:ascii="Tw Cen MT" w:eastAsia="Times New Roman" w:hAnsi="Tw Cen MT" w:cs="Arial"/>
                <w:color w:val="000000"/>
                <w:sz w:val="20"/>
                <w:szCs w:val="20"/>
              </w:rPr>
              <w:br/>
              <w:t>HostMin:189.195.132.241</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189.195.132.242</w:t>
            </w:r>
            <w:r w:rsidRPr="006B07B4">
              <w:rPr>
                <w:rFonts w:ascii="Tw Cen MT" w:eastAsia="Times New Roman" w:hAnsi="Tw Cen MT" w:cs="Arial"/>
                <w:color w:val="000000"/>
                <w:sz w:val="20"/>
                <w:szCs w:val="20"/>
              </w:rPr>
              <w:br/>
              <w:t>Broadcast: 189.195.132.243</w:t>
            </w:r>
          </w:p>
        </w:tc>
        <w:tc>
          <w:tcPr>
            <w:tcW w:w="1680" w:type="dxa"/>
            <w:tcBorders>
              <w:top w:val="nil"/>
              <w:left w:val="nil"/>
              <w:bottom w:val="single" w:sz="4" w:space="0" w:color="000000"/>
              <w:right w:val="single" w:sz="4" w:space="0" w:color="000000"/>
            </w:tcBorders>
            <w:vAlign w:val="center"/>
            <w:hideMark/>
          </w:tcPr>
          <w:p w14:paraId="6DF22D4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Villa de Álvarez</w:t>
            </w:r>
          </w:p>
        </w:tc>
        <w:tc>
          <w:tcPr>
            <w:tcW w:w="2875" w:type="dxa"/>
            <w:tcBorders>
              <w:top w:val="nil"/>
              <w:left w:val="nil"/>
              <w:bottom w:val="single" w:sz="4" w:space="0" w:color="000000"/>
              <w:right w:val="single" w:sz="4" w:space="0" w:color="000000"/>
            </w:tcBorders>
            <w:vAlign w:val="center"/>
            <w:hideMark/>
          </w:tcPr>
          <w:p w14:paraId="7EC0393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Calle Enrique Corona Morfin #9 Col. El Llano </w:t>
            </w:r>
            <w:proofErr w:type="spellStart"/>
            <w:r w:rsidRPr="006B07B4">
              <w:rPr>
                <w:rFonts w:ascii="Tw Cen MT" w:eastAsia="Times New Roman" w:hAnsi="Tw Cen MT" w:cs="Arial"/>
                <w:color w:val="000000"/>
                <w:sz w:val="20"/>
                <w:szCs w:val="20"/>
              </w:rPr>
              <w:t>Mpio</w:t>
            </w:r>
            <w:proofErr w:type="spellEnd"/>
            <w:r w:rsidRPr="006B07B4">
              <w:rPr>
                <w:rFonts w:ascii="Tw Cen MT" w:eastAsia="Times New Roman" w:hAnsi="Tw Cen MT" w:cs="Arial"/>
                <w:color w:val="000000"/>
                <w:sz w:val="20"/>
                <w:szCs w:val="20"/>
              </w:rPr>
              <w:t xml:space="preserve">. De Villa de </w:t>
            </w:r>
            <w:proofErr w:type="spellStart"/>
            <w:r w:rsidRPr="006B07B4">
              <w:rPr>
                <w:rFonts w:ascii="Tw Cen MT" w:eastAsia="Times New Roman" w:hAnsi="Tw Cen MT" w:cs="Arial"/>
                <w:color w:val="000000"/>
                <w:sz w:val="20"/>
                <w:szCs w:val="20"/>
              </w:rPr>
              <w:t>Alvarez</w:t>
            </w:r>
            <w:proofErr w:type="spellEnd"/>
            <w:r w:rsidRPr="006B07B4">
              <w:rPr>
                <w:rFonts w:ascii="Tw Cen MT" w:eastAsia="Times New Roman" w:hAnsi="Tw Cen MT" w:cs="Arial"/>
                <w:color w:val="000000"/>
                <w:sz w:val="20"/>
                <w:szCs w:val="20"/>
              </w:rPr>
              <w:t>, Colima</w:t>
            </w:r>
          </w:p>
        </w:tc>
      </w:tr>
    </w:tbl>
    <w:p w14:paraId="2AC2E421" w14:textId="77777777" w:rsidR="006B07B4" w:rsidRPr="006B07B4" w:rsidRDefault="006B07B4" w:rsidP="006B07B4">
      <w:pPr>
        <w:jc w:val="both"/>
        <w:rPr>
          <w:rFonts w:ascii="Tw Cen MT" w:hAnsi="Tw Cen MT" w:cs="Arial"/>
        </w:rPr>
      </w:pPr>
    </w:p>
    <w:p w14:paraId="11B6915F" w14:textId="77777777" w:rsidR="006B07B4" w:rsidRPr="006B07B4" w:rsidRDefault="006B07B4" w:rsidP="006B07B4">
      <w:pPr>
        <w:jc w:val="both"/>
        <w:rPr>
          <w:rFonts w:ascii="Tw Cen MT" w:hAnsi="Tw Cen MT" w:cs="Arial"/>
        </w:rPr>
      </w:pPr>
      <w:r w:rsidRPr="006B07B4">
        <w:rPr>
          <w:rFonts w:ascii="Tw Cen MT" w:hAnsi="Tw Cen MT" w:cs="Arial"/>
        </w:rPr>
        <w:lastRenderedPageBreak/>
        <w:t>Sitios requeridos para Partida 7:</w:t>
      </w:r>
    </w:p>
    <w:p w14:paraId="23F392A6" w14:textId="77777777" w:rsidR="006B07B4" w:rsidRPr="006B07B4" w:rsidRDefault="006B07B4" w:rsidP="006B07B4">
      <w:pPr>
        <w:jc w:val="both"/>
        <w:rPr>
          <w:rFonts w:ascii="Tw Cen MT" w:hAnsi="Tw Cen MT" w:cs="Arial"/>
        </w:rPr>
      </w:pPr>
      <w:r w:rsidRPr="006B07B4">
        <w:rPr>
          <w:rFonts w:ascii="Tw Cen MT" w:hAnsi="Tw Cen MT" w:cs="Arial"/>
        </w:rPr>
        <w:t>SERVICIO DE INTERNET DEDICADO SIMÉTRICO DE 20 MBPS</w:t>
      </w:r>
    </w:p>
    <w:tbl>
      <w:tblPr>
        <w:tblW w:w="9786" w:type="dxa"/>
        <w:tblInd w:w="65" w:type="dxa"/>
        <w:tblCellMar>
          <w:left w:w="70" w:type="dxa"/>
          <w:right w:w="70" w:type="dxa"/>
        </w:tblCellMar>
        <w:tblLook w:val="04A0" w:firstRow="1" w:lastRow="0" w:firstColumn="1" w:lastColumn="0" w:noHBand="0" w:noVBand="1"/>
      </w:tblPr>
      <w:tblGrid>
        <w:gridCol w:w="740"/>
        <w:gridCol w:w="540"/>
        <w:gridCol w:w="1660"/>
        <w:gridCol w:w="1840"/>
        <w:gridCol w:w="1680"/>
        <w:gridCol w:w="3326"/>
      </w:tblGrid>
      <w:tr w:rsidR="006B07B4" w:rsidRPr="006B07B4" w14:paraId="0ACF839C" w14:textId="77777777" w:rsidTr="007204E0">
        <w:trPr>
          <w:trHeight w:val="30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524DB96E"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SECRETARÍA  DE INFRASETRUCTURA, DESARROLLO URBANO Y MOVILIDAD</w:t>
            </w:r>
          </w:p>
        </w:tc>
      </w:tr>
      <w:tr w:rsidR="006B07B4" w:rsidRPr="006B07B4" w14:paraId="4CB4445D"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55F8B88F"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540" w:type="dxa"/>
            <w:tcBorders>
              <w:top w:val="nil"/>
              <w:left w:val="nil"/>
              <w:bottom w:val="single" w:sz="4" w:space="0" w:color="000000"/>
              <w:right w:val="single" w:sz="4" w:space="0" w:color="000000"/>
            </w:tcBorders>
            <w:vAlign w:val="bottom"/>
            <w:hideMark/>
          </w:tcPr>
          <w:p w14:paraId="41CD2B5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660" w:type="dxa"/>
            <w:tcBorders>
              <w:top w:val="nil"/>
              <w:left w:val="nil"/>
              <w:bottom w:val="single" w:sz="4" w:space="0" w:color="000000"/>
              <w:right w:val="single" w:sz="4" w:space="0" w:color="000000"/>
            </w:tcBorders>
            <w:vAlign w:val="bottom"/>
            <w:hideMark/>
          </w:tcPr>
          <w:p w14:paraId="77040623"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1840" w:type="dxa"/>
            <w:tcBorders>
              <w:top w:val="nil"/>
              <w:left w:val="nil"/>
              <w:bottom w:val="single" w:sz="4" w:space="0" w:color="000000"/>
              <w:right w:val="single" w:sz="4" w:space="0" w:color="000000"/>
            </w:tcBorders>
            <w:vAlign w:val="bottom"/>
            <w:hideMark/>
          </w:tcPr>
          <w:p w14:paraId="706C57A3"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DIRECCIÓN IP</w:t>
            </w:r>
          </w:p>
        </w:tc>
        <w:tc>
          <w:tcPr>
            <w:tcW w:w="1680" w:type="dxa"/>
            <w:tcBorders>
              <w:top w:val="nil"/>
              <w:left w:val="nil"/>
              <w:bottom w:val="single" w:sz="4" w:space="0" w:color="000000"/>
              <w:right w:val="single" w:sz="4" w:space="0" w:color="000000"/>
            </w:tcBorders>
            <w:vAlign w:val="bottom"/>
            <w:hideMark/>
          </w:tcPr>
          <w:p w14:paraId="076AE9DA"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3326" w:type="dxa"/>
            <w:tcBorders>
              <w:top w:val="nil"/>
              <w:left w:val="nil"/>
              <w:bottom w:val="single" w:sz="4" w:space="0" w:color="000000"/>
              <w:right w:val="single" w:sz="4" w:space="0" w:color="000000"/>
            </w:tcBorders>
            <w:vAlign w:val="bottom"/>
            <w:hideMark/>
          </w:tcPr>
          <w:p w14:paraId="2B99F762"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4F954CF4"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3AAF94D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540" w:type="dxa"/>
            <w:tcBorders>
              <w:top w:val="nil"/>
              <w:left w:val="nil"/>
              <w:bottom w:val="single" w:sz="4" w:space="0" w:color="000000"/>
              <w:right w:val="single" w:sz="4" w:space="0" w:color="000000"/>
            </w:tcBorders>
            <w:vAlign w:val="center"/>
            <w:hideMark/>
          </w:tcPr>
          <w:p w14:paraId="7CEE4CB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660" w:type="dxa"/>
            <w:tcBorders>
              <w:top w:val="nil"/>
              <w:left w:val="nil"/>
              <w:bottom w:val="single" w:sz="4" w:space="0" w:color="000000"/>
              <w:right w:val="single" w:sz="4" w:space="0" w:color="000000"/>
            </w:tcBorders>
            <w:vAlign w:val="center"/>
            <w:hideMark/>
          </w:tcPr>
          <w:p w14:paraId="5D01899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Movilidad  Ref.3146882127</w:t>
            </w:r>
          </w:p>
        </w:tc>
        <w:tc>
          <w:tcPr>
            <w:tcW w:w="1840" w:type="dxa"/>
            <w:tcBorders>
              <w:top w:val="nil"/>
              <w:left w:val="nil"/>
              <w:bottom w:val="single" w:sz="4" w:space="0" w:color="000000"/>
              <w:right w:val="single" w:sz="4" w:space="0" w:color="000000"/>
            </w:tcBorders>
            <w:vAlign w:val="center"/>
            <w:hideMark/>
          </w:tcPr>
          <w:p w14:paraId="1F08CEA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Network: 201.98.53.228/30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xml:space="preserve">: 201.98.53.229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xml:space="preserve">: 201.98.53.230   </w:t>
            </w:r>
            <w:r w:rsidRPr="006B07B4">
              <w:rPr>
                <w:rFonts w:ascii="Tw Cen MT" w:eastAsia="Times New Roman" w:hAnsi="Tw Cen MT" w:cs="Arial"/>
                <w:color w:val="000000"/>
                <w:sz w:val="20"/>
                <w:szCs w:val="20"/>
              </w:rPr>
              <w:br/>
              <w:t xml:space="preserve">Broadcast: 201.98.53.231   </w:t>
            </w:r>
          </w:p>
        </w:tc>
        <w:tc>
          <w:tcPr>
            <w:tcW w:w="1680" w:type="dxa"/>
            <w:tcBorders>
              <w:top w:val="nil"/>
              <w:left w:val="nil"/>
              <w:bottom w:val="single" w:sz="4" w:space="0" w:color="000000"/>
              <w:right w:val="single" w:sz="4" w:space="0" w:color="000000"/>
            </w:tcBorders>
            <w:vAlign w:val="center"/>
            <w:hideMark/>
          </w:tcPr>
          <w:p w14:paraId="2FECEA9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326" w:type="dxa"/>
            <w:tcBorders>
              <w:top w:val="nil"/>
              <w:left w:val="nil"/>
              <w:bottom w:val="single" w:sz="4" w:space="0" w:color="000000"/>
              <w:right w:val="single" w:sz="4" w:space="0" w:color="000000"/>
            </w:tcBorders>
            <w:vAlign w:val="center"/>
            <w:hideMark/>
          </w:tcPr>
          <w:p w14:paraId="2EF0310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Av. </w:t>
            </w:r>
            <w:proofErr w:type="spellStart"/>
            <w:r w:rsidRPr="006B07B4">
              <w:rPr>
                <w:rFonts w:ascii="Tw Cen MT" w:eastAsia="Times New Roman" w:hAnsi="Tw Cen MT" w:cs="Arial"/>
                <w:color w:val="000000"/>
                <w:sz w:val="20"/>
                <w:szCs w:val="20"/>
              </w:rPr>
              <w:t>Elias</w:t>
            </w:r>
            <w:proofErr w:type="spellEnd"/>
            <w:r w:rsidRPr="006B07B4">
              <w:rPr>
                <w:rFonts w:ascii="Tw Cen MT" w:eastAsia="Times New Roman" w:hAnsi="Tw Cen MT" w:cs="Arial"/>
                <w:color w:val="000000"/>
                <w:sz w:val="20"/>
                <w:szCs w:val="20"/>
              </w:rPr>
              <w:t xml:space="preserve"> Zamora Verduzco No.2213, 3er Edificio,  Colonia Valle de las Garza</w:t>
            </w:r>
          </w:p>
        </w:tc>
      </w:tr>
      <w:tr w:rsidR="006B07B4" w:rsidRPr="006B07B4" w14:paraId="25DEC091"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2DB6191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540" w:type="dxa"/>
            <w:tcBorders>
              <w:top w:val="nil"/>
              <w:left w:val="nil"/>
              <w:bottom w:val="single" w:sz="4" w:space="0" w:color="000000"/>
              <w:right w:val="single" w:sz="4" w:space="0" w:color="000000"/>
            </w:tcBorders>
            <w:vAlign w:val="center"/>
            <w:hideMark/>
          </w:tcPr>
          <w:p w14:paraId="3DEC4E4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1660" w:type="dxa"/>
            <w:tcBorders>
              <w:top w:val="nil"/>
              <w:left w:val="nil"/>
              <w:bottom w:val="single" w:sz="4" w:space="0" w:color="000000"/>
              <w:right w:val="single" w:sz="4" w:space="0" w:color="000000"/>
            </w:tcBorders>
            <w:vAlign w:val="center"/>
            <w:hideMark/>
          </w:tcPr>
          <w:p w14:paraId="2D84075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Subsecretaría de Movilidad          </w:t>
            </w:r>
            <w:proofErr w:type="spellStart"/>
            <w:r w:rsidRPr="006B07B4">
              <w:rPr>
                <w:rFonts w:ascii="Tw Cen MT" w:eastAsia="Times New Roman" w:hAnsi="Tw Cen MT" w:cs="Arial"/>
                <w:color w:val="000000"/>
                <w:sz w:val="20"/>
                <w:szCs w:val="20"/>
              </w:rPr>
              <w:t>Ref</w:t>
            </w:r>
            <w:proofErr w:type="spellEnd"/>
            <w:r w:rsidRPr="006B07B4">
              <w:rPr>
                <w:rFonts w:ascii="Tw Cen MT" w:eastAsia="Times New Roman" w:hAnsi="Tw Cen MT" w:cs="Arial"/>
                <w:color w:val="000000"/>
                <w:sz w:val="20"/>
                <w:szCs w:val="20"/>
              </w:rPr>
              <w:t>: 3133243197</w:t>
            </w:r>
          </w:p>
        </w:tc>
        <w:tc>
          <w:tcPr>
            <w:tcW w:w="1840" w:type="dxa"/>
            <w:tcBorders>
              <w:top w:val="nil"/>
              <w:left w:val="nil"/>
              <w:bottom w:val="single" w:sz="4" w:space="0" w:color="000000"/>
              <w:right w:val="single" w:sz="4" w:space="0" w:color="000000"/>
            </w:tcBorders>
            <w:vAlign w:val="center"/>
            <w:hideMark/>
          </w:tcPr>
          <w:p w14:paraId="3D1A264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Network:  201.98.53.236/30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xml:space="preserve">:  201.98.53.237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xml:space="preserve">: 201.98.53.238   </w:t>
            </w:r>
            <w:r w:rsidRPr="006B07B4">
              <w:rPr>
                <w:rFonts w:ascii="Tw Cen MT" w:eastAsia="Times New Roman" w:hAnsi="Tw Cen MT" w:cs="Arial"/>
                <w:color w:val="000000"/>
                <w:sz w:val="20"/>
                <w:szCs w:val="20"/>
              </w:rPr>
              <w:br/>
              <w:t>Broadcast:  201.98.53.239</w:t>
            </w:r>
          </w:p>
        </w:tc>
        <w:tc>
          <w:tcPr>
            <w:tcW w:w="1680" w:type="dxa"/>
            <w:tcBorders>
              <w:top w:val="nil"/>
              <w:left w:val="nil"/>
              <w:bottom w:val="single" w:sz="4" w:space="0" w:color="000000"/>
              <w:right w:val="single" w:sz="4" w:space="0" w:color="000000"/>
            </w:tcBorders>
            <w:vAlign w:val="center"/>
            <w:hideMark/>
          </w:tcPr>
          <w:p w14:paraId="2F3BB9A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326" w:type="dxa"/>
            <w:tcBorders>
              <w:top w:val="nil"/>
              <w:left w:val="nil"/>
              <w:bottom w:val="single" w:sz="4" w:space="0" w:color="000000"/>
              <w:right w:val="single" w:sz="4" w:space="0" w:color="000000"/>
            </w:tcBorders>
            <w:vAlign w:val="center"/>
            <w:hideMark/>
          </w:tcPr>
          <w:p w14:paraId="214D19A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La Paz No.170, Colonia La Floresta. Complejo de Seguridad.</w:t>
            </w:r>
          </w:p>
        </w:tc>
      </w:tr>
    </w:tbl>
    <w:p w14:paraId="6D8E2F6C" w14:textId="77777777" w:rsidR="006B07B4" w:rsidRPr="006B07B4" w:rsidRDefault="006B07B4" w:rsidP="006B07B4">
      <w:pPr>
        <w:jc w:val="both"/>
        <w:rPr>
          <w:rFonts w:ascii="Tw Cen MT" w:hAnsi="Tw Cen MT" w:cs="Arial"/>
        </w:rPr>
      </w:pPr>
    </w:p>
    <w:p w14:paraId="02BE3DA5" w14:textId="77777777" w:rsidR="006B07B4" w:rsidRPr="006B07B4" w:rsidRDefault="006B07B4" w:rsidP="006B07B4">
      <w:pPr>
        <w:jc w:val="both"/>
        <w:rPr>
          <w:rFonts w:ascii="Tw Cen MT" w:hAnsi="Tw Cen MT" w:cs="Arial"/>
        </w:rPr>
      </w:pPr>
      <w:r w:rsidRPr="006B07B4">
        <w:rPr>
          <w:rFonts w:ascii="Tw Cen MT" w:hAnsi="Tw Cen MT" w:cs="Arial"/>
        </w:rPr>
        <w:t>Sitios requeridos para Partida 8:</w:t>
      </w:r>
    </w:p>
    <w:p w14:paraId="574F9CB6" w14:textId="77777777" w:rsidR="006B07B4" w:rsidRPr="006B07B4" w:rsidRDefault="006B07B4" w:rsidP="006B07B4">
      <w:pPr>
        <w:jc w:val="both"/>
        <w:rPr>
          <w:rFonts w:ascii="Tw Cen MT" w:hAnsi="Tw Cen MT" w:cs="Arial"/>
        </w:rPr>
      </w:pPr>
      <w:r w:rsidRPr="006B07B4">
        <w:rPr>
          <w:rFonts w:ascii="Tw Cen MT" w:hAnsi="Tw Cen MT" w:cs="Arial"/>
        </w:rPr>
        <w:t>SERVICIO DE INTERNET DEDICADO SIMETRICO 40 MBPS</w:t>
      </w:r>
    </w:p>
    <w:p w14:paraId="243BCDAF" w14:textId="77777777" w:rsidR="006B07B4" w:rsidRPr="006B07B4" w:rsidRDefault="006B07B4" w:rsidP="006B07B4">
      <w:pPr>
        <w:jc w:val="both"/>
        <w:rPr>
          <w:rFonts w:ascii="Tw Cen MT" w:hAnsi="Tw Cen MT" w:cs="Arial"/>
        </w:rPr>
      </w:pPr>
    </w:p>
    <w:tbl>
      <w:tblPr>
        <w:tblW w:w="9786" w:type="dxa"/>
        <w:tblInd w:w="65" w:type="dxa"/>
        <w:tblCellMar>
          <w:left w:w="70" w:type="dxa"/>
          <w:right w:w="70" w:type="dxa"/>
        </w:tblCellMar>
        <w:tblLook w:val="04A0" w:firstRow="1" w:lastRow="0" w:firstColumn="1" w:lastColumn="0" w:noHBand="0" w:noVBand="1"/>
      </w:tblPr>
      <w:tblGrid>
        <w:gridCol w:w="740"/>
        <w:gridCol w:w="540"/>
        <w:gridCol w:w="1800"/>
        <w:gridCol w:w="1840"/>
        <w:gridCol w:w="1680"/>
        <w:gridCol w:w="3186"/>
      </w:tblGrid>
      <w:tr w:rsidR="006B07B4" w:rsidRPr="006B07B4" w14:paraId="4EEC8D05" w14:textId="77777777" w:rsidTr="007204E0">
        <w:trPr>
          <w:trHeight w:val="30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254E7BB5" w14:textId="77777777" w:rsidR="006B07B4" w:rsidRPr="006B07B4" w:rsidRDefault="006B07B4" w:rsidP="007204E0">
            <w:pPr>
              <w:spacing w:after="0" w:line="240" w:lineRule="auto"/>
              <w:jc w:val="center"/>
              <w:rPr>
                <w:rFonts w:ascii="Tw Cen MT" w:eastAsia="Times New Roman" w:hAnsi="Tw Cen MT" w:cs="Calibri"/>
                <w:b/>
                <w:bCs/>
                <w:color w:val="000000"/>
                <w:sz w:val="20"/>
                <w:szCs w:val="20"/>
              </w:rPr>
            </w:pPr>
            <w:r w:rsidRPr="006B07B4">
              <w:rPr>
                <w:rFonts w:ascii="Tw Cen MT" w:eastAsia="Times New Roman" w:hAnsi="Tw Cen MT" w:cs="Calibri"/>
                <w:b/>
                <w:bCs/>
                <w:color w:val="000000"/>
                <w:szCs w:val="20"/>
              </w:rPr>
              <w:t>SEGURIDAD PUBLICA</w:t>
            </w:r>
          </w:p>
        </w:tc>
      </w:tr>
      <w:tr w:rsidR="006B07B4" w:rsidRPr="006B07B4" w14:paraId="18D8562D"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63EAD07B"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 EXT</w:t>
            </w:r>
          </w:p>
        </w:tc>
        <w:tc>
          <w:tcPr>
            <w:tcW w:w="540" w:type="dxa"/>
            <w:tcBorders>
              <w:top w:val="nil"/>
              <w:left w:val="nil"/>
              <w:bottom w:val="single" w:sz="4" w:space="0" w:color="000000"/>
              <w:right w:val="single" w:sz="4" w:space="0" w:color="000000"/>
            </w:tcBorders>
            <w:vAlign w:val="bottom"/>
            <w:hideMark/>
          </w:tcPr>
          <w:p w14:paraId="424CEC74"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 INT</w:t>
            </w:r>
          </w:p>
        </w:tc>
        <w:tc>
          <w:tcPr>
            <w:tcW w:w="1800" w:type="dxa"/>
            <w:tcBorders>
              <w:top w:val="nil"/>
              <w:left w:val="nil"/>
              <w:bottom w:val="single" w:sz="4" w:space="0" w:color="000000"/>
              <w:right w:val="single" w:sz="4" w:space="0" w:color="000000"/>
            </w:tcBorders>
            <w:vAlign w:val="bottom"/>
            <w:hideMark/>
          </w:tcPr>
          <w:p w14:paraId="1C17FBF4"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NOMBRE DE LA DIRECCIÓN</w:t>
            </w:r>
          </w:p>
        </w:tc>
        <w:tc>
          <w:tcPr>
            <w:tcW w:w="1840" w:type="dxa"/>
            <w:tcBorders>
              <w:top w:val="nil"/>
              <w:left w:val="nil"/>
              <w:bottom w:val="single" w:sz="4" w:space="0" w:color="000000"/>
              <w:right w:val="single" w:sz="4" w:space="0" w:color="000000"/>
            </w:tcBorders>
            <w:vAlign w:val="bottom"/>
            <w:hideMark/>
          </w:tcPr>
          <w:p w14:paraId="5F298300"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DIRECCIÓN IP</w:t>
            </w:r>
          </w:p>
        </w:tc>
        <w:tc>
          <w:tcPr>
            <w:tcW w:w="1680" w:type="dxa"/>
            <w:tcBorders>
              <w:top w:val="nil"/>
              <w:left w:val="nil"/>
              <w:bottom w:val="single" w:sz="4" w:space="0" w:color="000000"/>
              <w:right w:val="single" w:sz="4" w:space="0" w:color="000000"/>
            </w:tcBorders>
            <w:vAlign w:val="bottom"/>
            <w:hideMark/>
          </w:tcPr>
          <w:p w14:paraId="56937C27"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MUNICIPIO</w:t>
            </w:r>
          </w:p>
        </w:tc>
        <w:tc>
          <w:tcPr>
            <w:tcW w:w="3186" w:type="dxa"/>
            <w:tcBorders>
              <w:top w:val="nil"/>
              <w:left w:val="nil"/>
              <w:bottom w:val="single" w:sz="4" w:space="0" w:color="000000"/>
              <w:right w:val="single" w:sz="4" w:space="0" w:color="000000"/>
            </w:tcBorders>
            <w:vAlign w:val="bottom"/>
            <w:hideMark/>
          </w:tcPr>
          <w:p w14:paraId="730EC63F" w14:textId="77777777" w:rsidR="006B07B4" w:rsidRPr="006B07B4" w:rsidRDefault="006B07B4" w:rsidP="007204E0">
            <w:pPr>
              <w:spacing w:after="0" w:line="240" w:lineRule="auto"/>
              <w:jc w:val="center"/>
              <w:rPr>
                <w:rFonts w:ascii="Tw Cen MT" w:eastAsia="Times New Roman" w:hAnsi="Tw Cen MT" w:cs="Arial"/>
                <w:b/>
                <w:bCs/>
                <w:color w:val="000000"/>
                <w:sz w:val="18"/>
                <w:szCs w:val="20"/>
              </w:rPr>
            </w:pPr>
            <w:r w:rsidRPr="006B07B4">
              <w:rPr>
                <w:rFonts w:ascii="Tw Cen MT" w:eastAsia="Times New Roman" w:hAnsi="Tw Cen MT" w:cs="Arial"/>
                <w:b/>
                <w:bCs/>
                <w:color w:val="000000"/>
                <w:sz w:val="18"/>
                <w:szCs w:val="20"/>
              </w:rPr>
              <w:t>UBICACIÓN DEL SERVICIO (DOMICILIO)</w:t>
            </w:r>
          </w:p>
        </w:tc>
      </w:tr>
      <w:tr w:rsidR="006B07B4" w:rsidRPr="006B07B4" w14:paraId="7F41914F" w14:textId="77777777" w:rsidTr="007204E0">
        <w:trPr>
          <w:trHeight w:val="2040"/>
        </w:trPr>
        <w:tc>
          <w:tcPr>
            <w:tcW w:w="740" w:type="dxa"/>
            <w:tcBorders>
              <w:top w:val="nil"/>
              <w:left w:val="single" w:sz="4" w:space="0" w:color="000000"/>
              <w:bottom w:val="single" w:sz="4" w:space="0" w:color="000000"/>
              <w:right w:val="single" w:sz="4" w:space="0" w:color="000000"/>
            </w:tcBorders>
            <w:vAlign w:val="center"/>
            <w:hideMark/>
          </w:tcPr>
          <w:p w14:paraId="3E6EB66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540" w:type="dxa"/>
            <w:tcBorders>
              <w:top w:val="nil"/>
              <w:left w:val="nil"/>
              <w:bottom w:val="single" w:sz="4" w:space="0" w:color="000000"/>
              <w:right w:val="single" w:sz="4" w:space="0" w:color="000000"/>
            </w:tcBorders>
            <w:vAlign w:val="center"/>
            <w:hideMark/>
          </w:tcPr>
          <w:p w14:paraId="3858F7F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800" w:type="dxa"/>
            <w:tcBorders>
              <w:top w:val="nil"/>
              <w:left w:val="nil"/>
              <w:bottom w:val="single" w:sz="4" w:space="0" w:color="000000"/>
              <w:right w:val="single" w:sz="4" w:space="0" w:color="000000"/>
            </w:tcBorders>
            <w:vAlign w:val="center"/>
            <w:hideMark/>
          </w:tcPr>
          <w:p w14:paraId="482CC6E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Secretaría de Seguridad Pública (instituto de capacitación, formación y profesionalización policial)</w:t>
            </w:r>
          </w:p>
        </w:tc>
        <w:tc>
          <w:tcPr>
            <w:tcW w:w="1840" w:type="dxa"/>
            <w:tcBorders>
              <w:top w:val="nil"/>
              <w:left w:val="nil"/>
              <w:bottom w:val="single" w:sz="4" w:space="0" w:color="000000"/>
              <w:right w:val="single" w:sz="4" w:space="0" w:color="000000"/>
            </w:tcBorders>
            <w:vAlign w:val="center"/>
            <w:hideMark/>
          </w:tcPr>
          <w:p w14:paraId="78D8149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Red: 187.243.244.56/30</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187.243.244.57</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187.243.244.58</w:t>
            </w:r>
            <w:r w:rsidRPr="006B07B4">
              <w:rPr>
                <w:rFonts w:ascii="Tw Cen MT" w:eastAsia="Times New Roman" w:hAnsi="Tw Cen MT" w:cs="Arial"/>
                <w:color w:val="000000"/>
                <w:sz w:val="20"/>
                <w:szCs w:val="20"/>
              </w:rPr>
              <w:br/>
              <w:t>Broadcast: 187.243.244.59</w:t>
            </w:r>
          </w:p>
        </w:tc>
        <w:tc>
          <w:tcPr>
            <w:tcW w:w="1680" w:type="dxa"/>
            <w:tcBorders>
              <w:top w:val="nil"/>
              <w:left w:val="nil"/>
              <w:bottom w:val="single" w:sz="4" w:space="0" w:color="000000"/>
              <w:right w:val="single" w:sz="4" w:space="0" w:color="000000"/>
            </w:tcBorders>
            <w:vAlign w:val="center"/>
            <w:hideMark/>
          </w:tcPr>
          <w:p w14:paraId="1499C76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186" w:type="dxa"/>
            <w:tcBorders>
              <w:top w:val="nil"/>
              <w:left w:val="nil"/>
              <w:bottom w:val="single" w:sz="4" w:space="0" w:color="000000"/>
              <w:right w:val="single" w:sz="4" w:space="0" w:color="000000"/>
            </w:tcBorders>
            <w:vAlign w:val="center"/>
            <w:hideMark/>
          </w:tcPr>
          <w:p w14:paraId="6A84AF2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Int. Unidad Deportiva Sur "Rey de Colimán", km. 2 Carretera. Colima-Manzanillo, Colonia El Tecolote</w:t>
            </w:r>
          </w:p>
        </w:tc>
      </w:tr>
      <w:tr w:rsidR="006B07B4" w:rsidRPr="006B07B4" w14:paraId="1B7E392F" w14:textId="77777777" w:rsidTr="007204E0">
        <w:trPr>
          <w:trHeight w:val="1035"/>
        </w:trPr>
        <w:tc>
          <w:tcPr>
            <w:tcW w:w="740" w:type="dxa"/>
            <w:tcBorders>
              <w:top w:val="nil"/>
              <w:left w:val="single" w:sz="4" w:space="0" w:color="000000"/>
              <w:bottom w:val="single" w:sz="4" w:space="0" w:color="000000"/>
              <w:right w:val="single" w:sz="4" w:space="0" w:color="000000"/>
            </w:tcBorders>
            <w:vAlign w:val="center"/>
            <w:hideMark/>
          </w:tcPr>
          <w:p w14:paraId="117091D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540" w:type="dxa"/>
            <w:tcBorders>
              <w:top w:val="nil"/>
              <w:left w:val="nil"/>
              <w:bottom w:val="single" w:sz="4" w:space="0" w:color="000000"/>
              <w:right w:val="single" w:sz="4" w:space="0" w:color="000000"/>
            </w:tcBorders>
            <w:vAlign w:val="center"/>
            <w:hideMark/>
          </w:tcPr>
          <w:p w14:paraId="2697AE9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1800" w:type="dxa"/>
            <w:tcBorders>
              <w:top w:val="nil"/>
              <w:left w:val="nil"/>
              <w:bottom w:val="single" w:sz="4" w:space="0" w:color="000000"/>
              <w:right w:val="single" w:sz="4" w:space="0" w:color="000000"/>
            </w:tcBorders>
            <w:vAlign w:val="center"/>
            <w:hideMark/>
          </w:tcPr>
          <w:p w14:paraId="241277C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Cereso Femenil</w:t>
            </w:r>
          </w:p>
        </w:tc>
        <w:tc>
          <w:tcPr>
            <w:tcW w:w="1840" w:type="dxa"/>
            <w:tcBorders>
              <w:top w:val="nil"/>
              <w:left w:val="nil"/>
              <w:bottom w:val="single" w:sz="4" w:space="0" w:color="000000"/>
              <w:right w:val="single" w:sz="4" w:space="0" w:color="000000"/>
            </w:tcBorders>
            <w:vAlign w:val="center"/>
            <w:hideMark/>
          </w:tcPr>
          <w:p w14:paraId="7389F6B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187.245.197.102</w:t>
            </w:r>
          </w:p>
        </w:tc>
        <w:tc>
          <w:tcPr>
            <w:tcW w:w="1680" w:type="dxa"/>
            <w:tcBorders>
              <w:top w:val="nil"/>
              <w:left w:val="nil"/>
              <w:bottom w:val="single" w:sz="4" w:space="0" w:color="000000"/>
              <w:right w:val="single" w:sz="4" w:space="0" w:color="000000"/>
            </w:tcBorders>
            <w:vAlign w:val="center"/>
            <w:hideMark/>
          </w:tcPr>
          <w:p w14:paraId="0ECABA2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186" w:type="dxa"/>
            <w:tcBorders>
              <w:top w:val="nil"/>
              <w:left w:val="nil"/>
              <w:bottom w:val="single" w:sz="4" w:space="0" w:color="000000"/>
              <w:right w:val="single" w:sz="4" w:space="0" w:color="000000"/>
            </w:tcBorders>
            <w:vAlign w:val="center"/>
            <w:hideMark/>
          </w:tcPr>
          <w:p w14:paraId="125329F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Av. Gonzalo de Sandoval 2000, Jardines de la Estancia</w:t>
            </w:r>
          </w:p>
        </w:tc>
      </w:tr>
    </w:tbl>
    <w:p w14:paraId="54647FFD" w14:textId="77777777" w:rsidR="006B07B4" w:rsidRPr="006B07B4" w:rsidRDefault="006B07B4" w:rsidP="006B07B4">
      <w:pPr>
        <w:rPr>
          <w:rFonts w:ascii="Tw Cen MT" w:hAnsi="Tw Cen MT" w:cs="Arial"/>
        </w:rPr>
      </w:pPr>
    </w:p>
    <w:p w14:paraId="2E8EE46E" w14:textId="77777777" w:rsidR="006B07B4" w:rsidRPr="006B07B4" w:rsidRDefault="006B07B4" w:rsidP="006B07B4">
      <w:pPr>
        <w:rPr>
          <w:rFonts w:ascii="Tw Cen MT" w:hAnsi="Tw Cen MT" w:cs="Arial"/>
        </w:rPr>
      </w:pPr>
      <w:r w:rsidRPr="006B07B4">
        <w:rPr>
          <w:rFonts w:ascii="Tw Cen MT" w:hAnsi="Tw Cen MT" w:cs="Arial"/>
        </w:rPr>
        <w:t>Sitio requerido para Partida 9:</w:t>
      </w:r>
    </w:p>
    <w:p w14:paraId="3ADE096E" w14:textId="77777777" w:rsidR="006B07B4" w:rsidRPr="006B07B4" w:rsidRDefault="006B07B4" w:rsidP="006B07B4">
      <w:pPr>
        <w:rPr>
          <w:rFonts w:ascii="Tw Cen MT" w:hAnsi="Tw Cen MT" w:cs="Arial"/>
        </w:rPr>
      </w:pPr>
      <w:r w:rsidRPr="006B07B4">
        <w:rPr>
          <w:rFonts w:ascii="Tw Cen MT" w:hAnsi="Tw Cen MT" w:cs="Arial"/>
        </w:rPr>
        <w:lastRenderedPageBreak/>
        <w:t>SERVICIO DE INTERNET DEDICADO SIMÉTRICO DE 40 MBPS</w:t>
      </w:r>
    </w:p>
    <w:tbl>
      <w:tblPr>
        <w:tblW w:w="9786" w:type="dxa"/>
        <w:tblInd w:w="65" w:type="dxa"/>
        <w:tblCellMar>
          <w:left w:w="70" w:type="dxa"/>
          <w:right w:w="70" w:type="dxa"/>
        </w:tblCellMar>
        <w:tblLook w:val="04A0" w:firstRow="1" w:lastRow="0" w:firstColumn="1" w:lastColumn="0" w:noHBand="0" w:noVBand="1"/>
      </w:tblPr>
      <w:tblGrid>
        <w:gridCol w:w="740"/>
        <w:gridCol w:w="540"/>
        <w:gridCol w:w="1520"/>
        <w:gridCol w:w="2200"/>
        <w:gridCol w:w="1680"/>
        <w:gridCol w:w="3106"/>
      </w:tblGrid>
      <w:tr w:rsidR="006B07B4" w:rsidRPr="006B07B4" w14:paraId="2D400711" w14:textId="77777777" w:rsidTr="007204E0">
        <w:trPr>
          <w:trHeight w:val="30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731CA703"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Turismo.</w:t>
            </w:r>
          </w:p>
        </w:tc>
      </w:tr>
      <w:tr w:rsidR="006B07B4" w:rsidRPr="006B07B4" w14:paraId="1825288E" w14:textId="77777777" w:rsidTr="007204E0">
        <w:trPr>
          <w:trHeight w:val="300"/>
        </w:trPr>
        <w:tc>
          <w:tcPr>
            <w:tcW w:w="740" w:type="dxa"/>
            <w:tcBorders>
              <w:top w:val="nil"/>
              <w:left w:val="single" w:sz="4" w:space="0" w:color="000000"/>
              <w:bottom w:val="single" w:sz="4" w:space="0" w:color="000000"/>
              <w:right w:val="single" w:sz="4" w:space="0" w:color="000000"/>
            </w:tcBorders>
            <w:vAlign w:val="bottom"/>
            <w:hideMark/>
          </w:tcPr>
          <w:p w14:paraId="0C5BDD16"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EXT</w:t>
            </w:r>
          </w:p>
        </w:tc>
        <w:tc>
          <w:tcPr>
            <w:tcW w:w="540" w:type="dxa"/>
            <w:tcBorders>
              <w:top w:val="nil"/>
              <w:left w:val="nil"/>
              <w:bottom w:val="single" w:sz="4" w:space="0" w:color="000000"/>
              <w:right w:val="single" w:sz="4" w:space="0" w:color="000000"/>
            </w:tcBorders>
            <w:vAlign w:val="bottom"/>
            <w:hideMark/>
          </w:tcPr>
          <w:p w14:paraId="3B3D5A87"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INT</w:t>
            </w:r>
          </w:p>
        </w:tc>
        <w:tc>
          <w:tcPr>
            <w:tcW w:w="1520" w:type="dxa"/>
            <w:tcBorders>
              <w:top w:val="nil"/>
              <w:left w:val="nil"/>
              <w:bottom w:val="single" w:sz="4" w:space="0" w:color="000000"/>
              <w:right w:val="single" w:sz="4" w:space="0" w:color="000000"/>
            </w:tcBorders>
            <w:vAlign w:val="bottom"/>
            <w:hideMark/>
          </w:tcPr>
          <w:p w14:paraId="3BC6B619"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NOMBRE DE LA DIRECCIÓN</w:t>
            </w:r>
          </w:p>
        </w:tc>
        <w:tc>
          <w:tcPr>
            <w:tcW w:w="2200" w:type="dxa"/>
            <w:tcBorders>
              <w:top w:val="nil"/>
              <w:left w:val="nil"/>
              <w:bottom w:val="single" w:sz="4" w:space="0" w:color="000000"/>
              <w:right w:val="single" w:sz="4" w:space="0" w:color="000000"/>
            </w:tcBorders>
            <w:vAlign w:val="bottom"/>
            <w:hideMark/>
          </w:tcPr>
          <w:p w14:paraId="5144BABE"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DIRECCIÓN IP</w:t>
            </w:r>
          </w:p>
        </w:tc>
        <w:tc>
          <w:tcPr>
            <w:tcW w:w="1680" w:type="dxa"/>
            <w:tcBorders>
              <w:top w:val="nil"/>
              <w:left w:val="nil"/>
              <w:bottom w:val="single" w:sz="4" w:space="0" w:color="000000"/>
              <w:right w:val="single" w:sz="4" w:space="0" w:color="000000"/>
            </w:tcBorders>
            <w:vAlign w:val="bottom"/>
            <w:hideMark/>
          </w:tcPr>
          <w:p w14:paraId="54BCE6CF"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MUNICIPIO</w:t>
            </w:r>
          </w:p>
        </w:tc>
        <w:tc>
          <w:tcPr>
            <w:tcW w:w="3106" w:type="dxa"/>
            <w:tcBorders>
              <w:top w:val="nil"/>
              <w:left w:val="nil"/>
              <w:bottom w:val="single" w:sz="4" w:space="0" w:color="000000"/>
              <w:right w:val="single" w:sz="4" w:space="0" w:color="000000"/>
            </w:tcBorders>
            <w:vAlign w:val="bottom"/>
            <w:hideMark/>
          </w:tcPr>
          <w:p w14:paraId="6DEF8098"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UBICACIÓN DEL SERVICIO (DOMICILIO)</w:t>
            </w:r>
          </w:p>
        </w:tc>
      </w:tr>
      <w:tr w:rsidR="006B07B4" w:rsidRPr="006B07B4" w14:paraId="05E6B0FA" w14:textId="77777777" w:rsidTr="007204E0">
        <w:trPr>
          <w:trHeight w:val="1875"/>
        </w:trPr>
        <w:tc>
          <w:tcPr>
            <w:tcW w:w="740" w:type="dxa"/>
            <w:tcBorders>
              <w:top w:val="nil"/>
              <w:left w:val="single" w:sz="4" w:space="0" w:color="000000"/>
              <w:bottom w:val="single" w:sz="4" w:space="0" w:color="000000"/>
              <w:right w:val="single" w:sz="4" w:space="0" w:color="000000"/>
            </w:tcBorders>
            <w:vAlign w:val="center"/>
            <w:hideMark/>
          </w:tcPr>
          <w:p w14:paraId="6491814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540" w:type="dxa"/>
            <w:tcBorders>
              <w:top w:val="nil"/>
              <w:left w:val="nil"/>
              <w:bottom w:val="single" w:sz="4" w:space="0" w:color="000000"/>
              <w:right w:val="single" w:sz="4" w:space="0" w:color="000000"/>
            </w:tcBorders>
            <w:vAlign w:val="center"/>
            <w:hideMark/>
          </w:tcPr>
          <w:p w14:paraId="3D18D19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7C2D570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              Subsecretaría de Turismo.   Complejo </w:t>
            </w:r>
            <w:proofErr w:type="spellStart"/>
            <w:r w:rsidRPr="006B07B4">
              <w:rPr>
                <w:rFonts w:ascii="Tw Cen MT" w:eastAsia="Times New Roman" w:hAnsi="Tw Cen MT" w:cs="Arial"/>
                <w:color w:val="000000"/>
                <w:sz w:val="20"/>
                <w:szCs w:val="20"/>
              </w:rPr>
              <w:t>Andministrativo</w:t>
            </w:r>
            <w:proofErr w:type="spellEnd"/>
            <w:r w:rsidRPr="006B07B4">
              <w:rPr>
                <w:rFonts w:ascii="Tw Cen MT" w:eastAsia="Times New Roman" w:hAnsi="Tw Cen MT" w:cs="Arial"/>
                <w:color w:val="000000"/>
                <w:sz w:val="20"/>
                <w:szCs w:val="20"/>
              </w:rPr>
              <w:t xml:space="preserve"> Manzanillo.</w:t>
            </w:r>
          </w:p>
        </w:tc>
        <w:tc>
          <w:tcPr>
            <w:tcW w:w="2200" w:type="dxa"/>
            <w:tcBorders>
              <w:top w:val="nil"/>
              <w:left w:val="nil"/>
              <w:bottom w:val="single" w:sz="4" w:space="0" w:color="000000"/>
              <w:right w:val="single" w:sz="4" w:space="0" w:color="000000"/>
            </w:tcBorders>
            <w:vAlign w:val="center"/>
            <w:hideMark/>
          </w:tcPr>
          <w:p w14:paraId="7271C60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680" w:type="dxa"/>
            <w:tcBorders>
              <w:top w:val="nil"/>
              <w:left w:val="nil"/>
              <w:bottom w:val="single" w:sz="4" w:space="0" w:color="000000"/>
              <w:right w:val="single" w:sz="4" w:space="0" w:color="000000"/>
            </w:tcBorders>
            <w:vAlign w:val="center"/>
            <w:hideMark/>
          </w:tcPr>
          <w:p w14:paraId="11C78DE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106" w:type="dxa"/>
            <w:tcBorders>
              <w:top w:val="nil"/>
              <w:left w:val="nil"/>
              <w:bottom w:val="single" w:sz="4" w:space="0" w:color="000000"/>
              <w:right w:val="single" w:sz="4" w:space="0" w:color="000000"/>
            </w:tcBorders>
            <w:vAlign w:val="center"/>
            <w:hideMark/>
          </w:tcPr>
          <w:p w14:paraId="2F9BC52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Calle Arturo Meillón 18, Santiago Centro</w:t>
            </w:r>
          </w:p>
        </w:tc>
      </w:tr>
    </w:tbl>
    <w:p w14:paraId="7E201173" w14:textId="77777777" w:rsidR="006B07B4" w:rsidRPr="006B07B4" w:rsidRDefault="006B07B4" w:rsidP="006B07B4">
      <w:pPr>
        <w:jc w:val="both"/>
        <w:rPr>
          <w:rFonts w:ascii="Tw Cen MT" w:hAnsi="Tw Cen MT" w:cs="Arial"/>
        </w:rPr>
      </w:pPr>
    </w:p>
    <w:p w14:paraId="2F4A768B" w14:textId="77777777" w:rsidR="006B07B4" w:rsidRPr="006B07B4" w:rsidRDefault="006B07B4" w:rsidP="006B07B4">
      <w:pPr>
        <w:jc w:val="both"/>
        <w:rPr>
          <w:rFonts w:ascii="Tw Cen MT" w:hAnsi="Tw Cen MT" w:cs="Arial"/>
        </w:rPr>
      </w:pPr>
      <w:r w:rsidRPr="006B07B4">
        <w:rPr>
          <w:rFonts w:ascii="Tw Cen MT" w:hAnsi="Tw Cen MT" w:cs="Arial"/>
        </w:rPr>
        <w:t>Sitios requeridos para Partida 10:</w:t>
      </w:r>
    </w:p>
    <w:p w14:paraId="56B27F72" w14:textId="77777777" w:rsidR="006B07B4" w:rsidRPr="006B07B4" w:rsidRDefault="006B07B4" w:rsidP="006B07B4">
      <w:pPr>
        <w:jc w:val="both"/>
        <w:rPr>
          <w:rFonts w:ascii="Tw Cen MT" w:hAnsi="Tw Cen MT" w:cs="Arial"/>
        </w:rPr>
      </w:pPr>
      <w:r w:rsidRPr="006B07B4">
        <w:rPr>
          <w:rFonts w:ascii="Tw Cen MT" w:hAnsi="Tw Cen MT" w:cs="Arial"/>
        </w:rPr>
        <w:t>SERVICIO DE INTERNET DEDICADO SIMÉTRICO DE 50 MBPS</w:t>
      </w:r>
    </w:p>
    <w:tbl>
      <w:tblPr>
        <w:tblW w:w="9786" w:type="dxa"/>
        <w:tblInd w:w="65" w:type="dxa"/>
        <w:tblCellMar>
          <w:left w:w="70" w:type="dxa"/>
          <w:right w:w="70" w:type="dxa"/>
        </w:tblCellMar>
        <w:tblLook w:val="04A0" w:firstRow="1" w:lastRow="0" w:firstColumn="1" w:lastColumn="0" w:noHBand="0" w:noVBand="1"/>
      </w:tblPr>
      <w:tblGrid>
        <w:gridCol w:w="568"/>
        <w:gridCol w:w="540"/>
        <w:gridCol w:w="1740"/>
        <w:gridCol w:w="2665"/>
        <w:gridCol w:w="1320"/>
        <w:gridCol w:w="2953"/>
      </w:tblGrid>
      <w:tr w:rsidR="006B07B4" w:rsidRPr="006B07B4" w14:paraId="047B1535" w14:textId="77777777" w:rsidTr="007204E0">
        <w:trPr>
          <w:trHeight w:val="39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18D0272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Dirección Gral. Del Sistema Penitenciario</w:t>
            </w:r>
          </w:p>
        </w:tc>
      </w:tr>
      <w:tr w:rsidR="006B07B4" w:rsidRPr="006B07B4" w14:paraId="4E89D4F8" w14:textId="77777777" w:rsidTr="007204E0">
        <w:trPr>
          <w:trHeight w:val="600"/>
        </w:trPr>
        <w:tc>
          <w:tcPr>
            <w:tcW w:w="568" w:type="dxa"/>
            <w:tcBorders>
              <w:top w:val="nil"/>
              <w:left w:val="single" w:sz="4" w:space="0" w:color="000000"/>
              <w:bottom w:val="single" w:sz="4" w:space="0" w:color="000000"/>
              <w:right w:val="single" w:sz="4" w:space="0" w:color="000000"/>
            </w:tcBorders>
            <w:vAlign w:val="center"/>
            <w:hideMark/>
          </w:tcPr>
          <w:p w14:paraId="00E94668"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540" w:type="dxa"/>
            <w:tcBorders>
              <w:top w:val="nil"/>
              <w:left w:val="nil"/>
              <w:bottom w:val="single" w:sz="4" w:space="0" w:color="000000"/>
              <w:right w:val="single" w:sz="4" w:space="0" w:color="000000"/>
            </w:tcBorders>
            <w:vAlign w:val="center"/>
            <w:hideMark/>
          </w:tcPr>
          <w:p w14:paraId="103EC772"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740" w:type="dxa"/>
            <w:tcBorders>
              <w:top w:val="nil"/>
              <w:left w:val="nil"/>
              <w:bottom w:val="single" w:sz="4" w:space="0" w:color="000000"/>
              <w:right w:val="single" w:sz="4" w:space="0" w:color="000000"/>
            </w:tcBorders>
            <w:vAlign w:val="center"/>
            <w:hideMark/>
          </w:tcPr>
          <w:p w14:paraId="537614B7"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2598" w:type="dxa"/>
            <w:tcBorders>
              <w:top w:val="nil"/>
              <w:left w:val="nil"/>
              <w:bottom w:val="single" w:sz="4" w:space="0" w:color="000000"/>
              <w:right w:val="single" w:sz="4" w:space="0" w:color="000000"/>
            </w:tcBorders>
            <w:vAlign w:val="center"/>
            <w:hideMark/>
          </w:tcPr>
          <w:p w14:paraId="74058D93"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DIRECCIÓN IP</w:t>
            </w:r>
          </w:p>
        </w:tc>
        <w:tc>
          <w:tcPr>
            <w:tcW w:w="1320" w:type="dxa"/>
            <w:tcBorders>
              <w:top w:val="nil"/>
              <w:left w:val="nil"/>
              <w:bottom w:val="single" w:sz="4" w:space="0" w:color="000000"/>
              <w:right w:val="single" w:sz="4" w:space="0" w:color="000000"/>
            </w:tcBorders>
            <w:vAlign w:val="center"/>
            <w:hideMark/>
          </w:tcPr>
          <w:p w14:paraId="141547E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020" w:type="dxa"/>
            <w:tcBorders>
              <w:top w:val="nil"/>
              <w:left w:val="nil"/>
              <w:bottom w:val="single" w:sz="4" w:space="0" w:color="000000"/>
              <w:right w:val="single" w:sz="4" w:space="0" w:color="000000"/>
            </w:tcBorders>
            <w:vAlign w:val="center"/>
            <w:hideMark/>
          </w:tcPr>
          <w:p w14:paraId="0F731F7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7258B2AD" w14:textId="77777777" w:rsidTr="007204E0">
        <w:trPr>
          <w:trHeight w:val="1260"/>
        </w:trPr>
        <w:tc>
          <w:tcPr>
            <w:tcW w:w="568" w:type="dxa"/>
            <w:tcBorders>
              <w:top w:val="nil"/>
              <w:left w:val="single" w:sz="4" w:space="0" w:color="000000"/>
              <w:bottom w:val="single" w:sz="4" w:space="0" w:color="000000"/>
              <w:right w:val="single" w:sz="4" w:space="0" w:color="000000"/>
            </w:tcBorders>
            <w:vAlign w:val="center"/>
            <w:hideMark/>
          </w:tcPr>
          <w:p w14:paraId="18BBFA4C"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540" w:type="dxa"/>
            <w:tcBorders>
              <w:top w:val="nil"/>
              <w:left w:val="nil"/>
              <w:bottom w:val="single" w:sz="4" w:space="0" w:color="000000"/>
              <w:right w:val="single" w:sz="4" w:space="0" w:color="000000"/>
            </w:tcBorders>
            <w:vAlign w:val="center"/>
            <w:hideMark/>
          </w:tcPr>
          <w:p w14:paraId="7E7E0508"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1740" w:type="dxa"/>
            <w:tcBorders>
              <w:top w:val="nil"/>
              <w:left w:val="nil"/>
              <w:bottom w:val="single" w:sz="4" w:space="0" w:color="000000"/>
              <w:right w:val="single" w:sz="4" w:space="0" w:color="000000"/>
            </w:tcBorders>
            <w:vAlign w:val="center"/>
            <w:hideMark/>
          </w:tcPr>
          <w:p w14:paraId="4393F26D"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Dirección General Del Sistema Penitenciario Del Estado</w:t>
            </w:r>
          </w:p>
        </w:tc>
        <w:tc>
          <w:tcPr>
            <w:tcW w:w="2598" w:type="dxa"/>
            <w:tcBorders>
              <w:top w:val="nil"/>
              <w:left w:val="nil"/>
              <w:bottom w:val="single" w:sz="4" w:space="0" w:color="000000"/>
              <w:right w:val="single" w:sz="4" w:space="0" w:color="000000"/>
            </w:tcBorders>
            <w:vAlign w:val="center"/>
            <w:hideMark/>
          </w:tcPr>
          <w:p w14:paraId="1DC81671"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187.243.244.46</w:t>
            </w:r>
          </w:p>
        </w:tc>
        <w:tc>
          <w:tcPr>
            <w:tcW w:w="1320" w:type="dxa"/>
            <w:tcBorders>
              <w:top w:val="nil"/>
              <w:left w:val="nil"/>
              <w:bottom w:val="single" w:sz="4" w:space="0" w:color="000000"/>
              <w:right w:val="single" w:sz="4" w:space="0" w:color="000000"/>
            </w:tcBorders>
            <w:vAlign w:val="center"/>
            <w:hideMark/>
          </w:tcPr>
          <w:p w14:paraId="2011B489"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3020" w:type="dxa"/>
            <w:tcBorders>
              <w:top w:val="nil"/>
              <w:left w:val="nil"/>
              <w:bottom w:val="single" w:sz="4" w:space="0" w:color="000000"/>
              <w:right w:val="single" w:sz="4" w:space="0" w:color="000000"/>
            </w:tcBorders>
            <w:vAlign w:val="center"/>
            <w:hideMark/>
          </w:tcPr>
          <w:p w14:paraId="6247AA2F"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Av. Gonzalo de Sandoval 2000, Jardines de la Estancia, 28060 Colima, Col.</w:t>
            </w:r>
          </w:p>
        </w:tc>
      </w:tr>
      <w:tr w:rsidR="006B07B4" w:rsidRPr="006B07B4" w14:paraId="56BB646F" w14:textId="77777777" w:rsidTr="007204E0">
        <w:trPr>
          <w:trHeight w:val="870"/>
        </w:trPr>
        <w:tc>
          <w:tcPr>
            <w:tcW w:w="568" w:type="dxa"/>
            <w:tcBorders>
              <w:top w:val="nil"/>
              <w:left w:val="single" w:sz="4" w:space="0" w:color="000000"/>
              <w:bottom w:val="single" w:sz="4" w:space="0" w:color="000000"/>
              <w:right w:val="single" w:sz="4" w:space="0" w:color="000000"/>
            </w:tcBorders>
            <w:vAlign w:val="center"/>
            <w:hideMark/>
          </w:tcPr>
          <w:p w14:paraId="4FCB7C60"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2</w:t>
            </w:r>
          </w:p>
        </w:tc>
        <w:tc>
          <w:tcPr>
            <w:tcW w:w="540" w:type="dxa"/>
            <w:tcBorders>
              <w:top w:val="nil"/>
              <w:left w:val="nil"/>
              <w:bottom w:val="single" w:sz="4" w:space="0" w:color="000000"/>
              <w:right w:val="single" w:sz="4" w:space="0" w:color="000000"/>
            </w:tcBorders>
            <w:vAlign w:val="center"/>
            <w:hideMark/>
          </w:tcPr>
          <w:p w14:paraId="4C6F4D82"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2</w:t>
            </w:r>
          </w:p>
        </w:tc>
        <w:tc>
          <w:tcPr>
            <w:tcW w:w="1740" w:type="dxa"/>
            <w:tcBorders>
              <w:top w:val="nil"/>
              <w:left w:val="nil"/>
              <w:bottom w:val="single" w:sz="4" w:space="0" w:color="000000"/>
              <w:right w:val="single" w:sz="4" w:space="0" w:color="000000"/>
            </w:tcBorders>
            <w:vAlign w:val="center"/>
            <w:hideMark/>
          </w:tcPr>
          <w:p w14:paraId="64FD5DE0"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Cereso Varonil</w:t>
            </w:r>
          </w:p>
        </w:tc>
        <w:tc>
          <w:tcPr>
            <w:tcW w:w="2598" w:type="dxa"/>
            <w:tcBorders>
              <w:top w:val="nil"/>
              <w:left w:val="nil"/>
              <w:bottom w:val="single" w:sz="4" w:space="0" w:color="000000"/>
              <w:right w:val="single" w:sz="4" w:space="0" w:color="000000"/>
            </w:tcBorders>
            <w:vAlign w:val="center"/>
            <w:hideMark/>
          </w:tcPr>
          <w:p w14:paraId="6707388F"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187.245.197.98</w:t>
            </w:r>
          </w:p>
        </w:tc>
        <w:tc>
          <w:tcPr>
            <w:tcW w:w="1320" w:type="dxa"/>
            <w:tcBorders>
              <w:top w:val="nil"/>
              <w:left w:val="nil"/>
              <w:bottom w:val="single" w:sz="4" w:space="0" w:color="000000"/>
              <w:right w:val="single" w:sz="4" w:space="0" w:color="000000"/>
            </w:tcBorders>
            <w:vAlign w:val="center"/>
            <w:hideMark/>
          </w:tcPr>
          <w:p w14:paraId="1B11AC27"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3020" w:type="dxa"/>
            <w:tcBorders>
              <w:top w:val="nil"/>
              <w:left w:val="nil"/>
              <w:bottom w:val="single" w:sz="4" w:space="0" w:color="000000"/>
              <w:right w:val="single" w:sz="4" w:space="0" w:color="000000"/>
            </w:tcBorders>
            <w:vAlign w:val="center"/>
            <w:hideMark/>
          </w:tcPr>
          <w:p w14:paraId="100624B8"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Av. Gonzalo de Sandoval 2000, Jardines de la Estancia</w:t>
            </w:r>
          </w:p>
        </w:tc>
      </w:tr>
      <w:tr w:rsidR="006B07B4" w:rsidRPr="006B07B4" w14:paraId="64ECD87F" w14:textId="77777777" w:rsidTr="007204E0">
        <w:trPr>
          <w:trHeight w:val="390"/>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6E08DC0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SUBSECRETARIA DE CULTURA</w:t>
            </w:r>
          </w:p>
        </w:tc>
      </w:tr>
      <w:tr w:rsidR="006B07B4" w:rsidRPr="006B07B4" w14:paraId="1FB6F1D7" w14:textId="77777777" w:rsidTr="007204E0">
        <w:trPr>
          <w:trHeight w:val="600"/>
        </w:trPr>
        <w:tc>
          <w:tcPr>
            <w:tcW w:w="568" w:type="dxa"/>
            <w:tcBorders>
              <w:top w:val="nil"/>
              <w:left w:val="single" w:sz="4" w:space="0" w:color="000000"/>
              <w:bottom w:val="single" w:sz="4" w:space="0" w:color="000000"/>
              <w:right w:val="single" w:sz="4" w:space="0" w:color="000000"/>
            </w:tcBorders>
            <w:vAlign w:val="center"/>
            <w:hideMark/>
          </w:tcPr>
          <w:p w14:paraId="6D3A5A93"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540" w:type="dxa"/>
            <w:tcBorders>
              <w:top w:val="nil"/>
              <w:left w:val="nil"/>
              <w:bottom w:val="single" w:sz="4" w:space="0" w:color="000000"/>
              <w:right w:val="single" w:sz="4" w:space="0" w:color="000000"/>
            </w:tcBorders>
            <w:vAlign w:val="center"/>
            <w:hideMark/>
          </w:tcPr>
          <w:p w14:paraId="72B19C74"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740" w:type="dxa"/>
            <w:tcBorders>
              <w:top w:val="nil"/>
              <w:left w:val="nil"/>
              <w:bottom w:val="single" w:sz="4" w:space="0" w:color="000000"/>
              <w:right w:val="single" w:sz="4" w:space="0" w:color="000000"/>
            </w:tcBorders>
            <w:vAlign w:val="center"/>
            <w:hideMark/>
          </w:tcPr>
          <w:p w14:paraId="22CC1371"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2598" w:type="dxa"/>
            <w:tcBorders>
              <w:top w:val="nil"/>
              <w:left w:val="nil"/>
              <w:bottom w:val="single" w:sz="4" w:space="0" w:color="000000"/>
              <w:right w:val="single" w:sz="4" w:space="0" w:color="000000"/>
            </w:tcBorders>
            <w:vAlign w:val="center"/>
            <w:hideMark/>
          </w:tcPr>
          <w:p w14:paraId="0A128EE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DIRECCIÓN IP</w:t>
            </w:r>
          </w:p>
        </w:tc>
        <w:tc>
          <w:tcPr>
            <w:tcW w:w="1320" w:type="dxa"/>
            <w:tcBorders>
              <w:top w:val="nil"/>
              <w:left w:val="nil"/>
              <w:bottom w:val="single" w:sz="4" w:space="0" w:color="000000"/>
              <w:right w:val="single" w:sz="4" w:space="0" w:color="000000"/>
            </w:tcBorders>
            <w:vAlign w:val="center"/>
            <w:hideMark/>
          </w:tcPr>
          <w:p w14:paraId="0501C868"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020" w:type="dxa"/>
            <w:tcBorders>
              <w:top w:val="nil"/>
              <w:left w:val="nil"/>
              <w:bottom w:val="single" w:sz="4" w:space="0" w:color="000000"/>
              <w:right w:val="single" w:sz="4" w:space="0" w:color="000000"/>
            </w:tcBorders>
            <w:vAlign w:val="center"/>
            <w:hideMark/>
          </w:tcPr>
          <w:p w14:paraId="3071FB0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49AE30ED" w14:textId="77777777" w:rsidTr="007204E0">
        <w:trPr>
          <w:trHeight w:val="2040"/>
        </w:trPr>
        <w:tc>
          <w:tcPr>
            <w:tcW w:w="568" w:type="dxa"/>
            <w:tcBorders>
              <w:top w:val="nil"/>
              <w:left w:val="single" w:sz="4" w:space="0" w:color="000000"/>
              <w:bottom w:val="single" w:sz="4" w:space="0" w:color="000000"/>
              <w:right w:val="single" w:sz="4" w:space="0" w:color="000000"/>
            </w:tcBorders>
            <w:vAlign w:val="center"/>
            <w:hideMark/>
          </w:tcPr>
          <w:p w14:paraId="4868797B"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3</w:t>
            </w:r>
          </w:p>
        </w:tc>
        <w:tc>
          <w:tcPr>
            <w:tcW w:w="540" w:type="dxa"/>
            <w:tcBorders>
              <w:top w:val="nil"/>
              <w:left w:val="nil"/>
              <w:bottom w:val="single" w:sz="4" w:space="0" w:color="000000"/>
              <w:right w:val="single" w:sz="4" w:space="0" w:color="000000"/>
            </w:tcBorders>
            <w:vAlign w:val="center"/>
            <w:hideMark/>
          </w:tcPr>
          <w:p w14:paraId="6B093C3F"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1740" w:type="dxa"/>
            <w:tcBorders>
              <w:top w:val="nil"/>
              <w:left w:val="nil"/>
              <w:bottom w:val="single" w:sz="4" w:space="0" w:color="000000"/>
              <w:right w:val="single" w:sz="4" w:space="0" w:color="000000"/>
            </w:tcBorders>
            <w:vAlign w:val="center"/>
            <w:hideMark/>
          </w:tcPr>
          <w:p w14:paraId="5C59318C"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Subsecretaría de Cultura</w:t>
            </w:r>
          </w:p>
        </w:tc>
        <w:tc>
          <w:tcPr>
            <w:tcW w:w="2598" w:type="dxa"/>
            <w:tcBorders>
              <w:top w:val="nil"/>
              <w:left w:val="nil"/>
              <w:bottom w:val="single" w:sz="4" w:space="0" w:color="000000"/>
              <w:right w:val="single" w:sz="4" w:space="0" w:color="000000"/>
            </w:tcBorders>
            <w:vAlign w:val="center"/>
            <w:hideMark/>
          </w:tcPr>
          <w:p w14:paraId="64CEC104"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Red: 189.195.128.232/30</w:t>
            </w:r>
            <w:r w:rsidRPr="006B07B4">
              <w:rPr>
                <w:rFonts w:ascii="Tw Cen MT" w:eastAsia="Times New Roman" w:hAnsi="Tw Cen MT" w:cs="Arial"/>
                <w:color w:val="000000"/>
              </w:rPr>
              <w:br/>
              <w:t>HostMin:189.195.128.233</w:t>
            </w:r>
            <w:r w:rsidRPr="006B07B4">
              <w:rPr>
                <w:rFonts w:ascii="Tw Cen MT" w:eastAsia="Times New Roman" w:hAnsi="Tw Cen MT" w:cs="Arial"/>
                <w:color w:val="000000"/>
              </w:rPr>
              <w:br/>
            </w:r>
            <w:proofErr w:type="spellStart"/>
            <w:r w:rsidRPr="006B07B4">
              <w:rPr>
                <w:rFonts w:ascii="Tw Cen MT" w:eastAsia="Times New Roman" w:hAnsi="Tw Cen MT" w:cs="Arial"/>
                <w:color w:val="000000"/>
              </w:rPr>
              <w:t>HostMax</w:t>
            </w:r>
            <w:proofErr w:type="spellEnd"/>
            <w:r w:rsidRPr="006B07B4">
              <w:rPr>
                <w:rFonts w:ascii="Tw Cen MT" w:eastAsia="Times New Roman" w:hAnsi="Tw Cen MT" w:cs="Arial"/>
                <w:color w:val="000000"/>
              </w:rPr>
              <w:t>: 189.195.128.234</w:t>
            </w:r>
            <w:r w:rsidRPr="006B07B4">
              <w:rPr>
                <w:rFonts w:ascii="Tw Cen MT" w:eastAsia="Times New Roman" w:hAnsi="Tw Cen MT" w:cs="Arial"/>
                <w:color w:val="000000"/>
              </w:rPr>
              <w:br/>
              <w:t>Broadcast:189.195.128.235</w:t>
            </w:r>
          </w:p>
        </w:tc>
        <w:tc>
          <w:tcPr>
            <w:tcW w:w="1320" w:type="dxa"/>
            <w:tcBorders>
              <w:top w:val="nil"/>
              <w:left w:val="nil"/>
              <w:bottom w:val="single" w:sz="4" w:space="0" w:color="000000"/>
              <w:right w:val="single" w:sz="4" w:space="0" w:color="000000"/>
            </w:tcBorders>
            <w:vAlign w:val="center"/>
            <w:hideMark/>
          </w:tcPr>
          <w:p w14:paraId="6ACFABA4"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3020" w:type="dxa"/>
            <w:tcBorders>
              <w:top w:val="nil"/>
              <w:left w:val="nil"/>
              <w:bottom w:val="single" w:sz="4" w:space="0" w:color="000000"/>
              <w:right w:val="single" w:sz="4" w:space="0" w:color="000000"/>
            </w:tcBorders>
            <w:vAlign w:val="center"/>
            <w:hideMark/>
          </w:tcPr>
          <w:p w14:paraId="3BF88FB7"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Calle Reforma 37, Colonia Centro, Colima, Colima. (Palacio de Gobierno)</w:t>
            </w:r>
          </w:p>
        </w:tc>
      </w:tr>
    </w:tbl>
    <w:p w14:paraId="3A97DEF2" w14:textId="77777777" w:rsidR="006B07B4" w:rsidRPr="006B07B4" w:rsidRDefault="006B07B4" w:rsidP="006B07B4">
      <w:pPr>
        <w:jc w:val="both"/>
        <w:rPr>
          <w:rFonts w:ascii="Tw Cen MT" w:hAnsi="Tw Cen MT" w:cs="Arial"/>
        </w:rPr>
      </w:pPr>
    </w:p>
    <w:p w14:paraId="6F50C480" w14:textId="77777777" w:rsidR="006B07B4" w:rsidRPr="006B07B4" w:rsidRDefault="006B07B4" w:rsidP="006B07B4">
      <w:pPr>
        <w:jc w:val="both"/>
        <w:rPr>
          <w:rFonts w:ascii="Tw Cen MT" w:hAnsi="Tw Cen MT" w:cs="Arial"/>
        </w:rPr>
      </w:pPr>
      <w:r w:rsidRPr="006B07B4">
        <w:rPr>
          <w:rFonts w:ascii="Tw Cen MT" w:hAnsi="Tw Cen MT" w:cs="Arial"/>
        </w:rPr>
        <w:t>Sitios requeridos para Partida 11:</w:t>
      </w:r>
    </w:p>
    <w:p w14:paraId="088F537F" w14:textId="77777777" w:rsidR="006B07B4" w:rsidRPr="006B07B4" w:rsidRDefault="006B07B4" w:rsidP="006B07B4">
      <w:pPr>
        <w:jc w:val="both"/>
        <w:rPr>
          <w:rFonts w:ascii="Tw Cen MT" w:hAnsi="Tw Cen MT" w:cs="Arial"/>
        </w:rPr>
      </w:pPr>
      <w:r w:rsidRPr="006B07B4">
        <w:rPr>
          <w:rFonts w:ascii="Tw Cen MT" w:hAnsi="Tw Cen MT" w:cs="Arial"/>
        </w:rPr>
        <w:t>SERVICIO DE INTERNET DEDICADO SIMÉTRICO DE 100 MBPS</w:t>
      </w:r>
    </w:p>
    <w:tbl>
      <w:tblPr>
        <w:tblW w:w="9660" w:type="dxa"/>
        <w:tblInd w:w="65" w:type="dxa"/>
        <w:tblCellMar>
          <w:left w:w="70" w:type="dxa"/>
          <w:right w:w="70" w:type="dxa"/>
        </w:tblCellMar>
        <w:tblLook w:val="04A0" w:firstRow="1" w:lastRow="0" w:firstColumn="1" w:lastColumn="0" w:noHBand="0" w:noVBand="1"/>
      </w:tblPr>
      <w:tblGrid>
        <w:gridCol w:w="740"/>
        <w:gridCol w:w="540"/>
        <w:gridCol w:w="1520"/>
        <w:gridCol w:w="2095"/>
        <w:gridCol w:w="1680"/>
        <w:gridCol w:w="3085"/>
      </w:tblGrid>
      <w:tr w:rsidR="006B07B4" w:rsidRPr="006B07B4" w14:paraId="20BDF866" w14:textId="77777777" w:rsidTr="007204E0">
        <w:trPr>
          <w:trHeight w:val="390"/>
        </w:trPr>
        <w:tc>
          <w:tcPr>
            <w:tcW w:w="966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7D82DF5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lastRenderedPageBreak/>
              <w:t>PODER EJECUTIVO</w:t>
            </w:r>
          </w:p>
        </w:tc>
      </w:tr>
      <w:tr w:rsidR="006B07B4" w:rsidRPr="006B07B4" w14:paraId="5E56C25E" w14:textId="77777777" w:rsidTr="007204E0">
        <w:trPr>
          <w:trHeight w:val="900"/>
        </w:trPr>
        <w:tc>
          <w:tcPr>
            <w:tcW w:w="740" w:type="dxa"/>
            <w:tcBorders>
              <w:top w:val="nil"/>
              <w:left w:val="single" w:sz="4" w:space="0" w:color="000000"/>
              <w:bottom w:val="single" w:sz="4" w:space="0" w:color="000000"/>
              <w:right w:val="single" w:sz="4" w:space="0" w:color="000000"/>
            </w:tcBorders>
            <w:vAlign w:val="bottom"/>
            <w:hideMark/>
          </w:tcPr>
          <w:p w14:paraId="32EF301B"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540" w:type="dxa"/>
            <w:tcBorders>
              <w:top w:val="nil"/>
              <w:left w:val="nil"/>
              <w:bottom w:val="single" w:sz="4" w:space="0" w:color="000000"/>
              <w:right w:val="single" w:sz="4" w:space="0" w:color="000000"/>
            </w:tcBorders>
            <w:vAlign w:val="bottom"/>
            <w:hideMark/>
          </w:tcPr>
          <w:p w14:paraId="1D15477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520" w:type="dxa"/>
            <w:tcBorders>
              <w:top w:val="nil"/>
              <w:left w:val="nil"/>
              <w:bottom w:val="single" w:sz="4" w:space="0" w:color="000000"/>
              <w:right w:val="single" w:sz="4" w:space="0" w:color="000000"/>
            </w:tcBorders>
            <w:vAlign w:val="bottom"/>
            <w:hideMark/>
          </w:tcPr>
          <w:p w14:paraId="54644B6B"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840" w:type="dxa"/>
            <w:tcBorders>
              <w:top w:val="nil"/>
              <w:left w:val="nil"/>
              <w:bottom w:val="single" w:sz="4" w:space="0" w:color="000000"/>
              <w:right w:val="single" w:sz="4" w:space="0" w:color="000000"/>
            </w:tcBorders>
            <w:vAlign w:val="bottom"/>
            <w:hideMark/>
          </w:tcPr>
          <w:p w14:paraId="26AE2CE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DIRECCIÓN IP</w:t>
            </w:r>
          </w:p>
        </w:tc>
        <w:tc>
          <w:tcPr>
            <w:tcW w:w="1680" w:type="dxa"/>
            <w:tcBorders>
              <w:top w:val="nil"/>
              <w:left w:val="nil"/>
              <w:bottom w:val="single" w:sz="4" w:space="0" w:color="000000"/>
              <w:right w:val="single" w:sz="4" w:space="0" w:color="000000"/>
            </w:tcBorders>
            <w:vAlign w:val="bottom"/>
            <w:hideMark/>
          </w:tcPr>
          <w:p w14:paraId="02FC6186"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340" w:type="dxa"/>
            <w:tcBorders>
              <w:top w:val="nil"/>
              <w:left w:val="nil"/>
              <w:bottom w:val="single" w:sz="4" w:space="0" w:color="000000"/>
              <w:right w:val="single" w:sz="4" w:space="0" w:color="000000"/>
            </w:tcBorders>
            <w:vAlign w:val="bottom"/>
            <w:hideMark/>
          </w:tcPr>
          <w:p w14:paraId="2736047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0CE41DD2" w14:textId="77777777" w:rsidTr="007204E0">
        <w:trPr>
          <w:trHeight w:val="1920"/>
        </w:trPr>
        <w:tc>
          <w:tcPr>
            <w:tcW w:w="740" w:type="dxa"/>
            <w:tcBorders>
              <w:top w:val="nil"/>
              <w:left w:val="single" w:sz="4" w:space="0" w:color="000000"/>
              <w:bottom w:val="single" w:sz="4" w:space="0" w:color="000000"/>
              <w:right w:val="single" w:sz="4" w:space="0" w:color="000000"/>
            </w:tcBorders>
            <w:vAlign w:val="center"/>
            <w:hideMark/>
          </w:tcPr>
          <w:p w14:paraId="416B7F44"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540" w:type="dxa"/>
            <w:tcBorders>
              <w:top w:val="nil"/>
              <w:left w:val="nil"/>
              <w:bottom w:val="single" w:sz="4" w:space="0" w:color="000000"/>
              <w:right w:val="single" w:sz="4" w:space="0" w:color="000000"/>
            </w:tcBorders>
            <w:vAlign w:val="center"/>
            <w:hideMark/>
          </w:tcPr>
          <w:p w14:paraId="53FE3BDA"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1520" w:type="dxa"/>
            <w:tcBorders>
              <w:top w:val="nil"/>
              <w:left w:val="nil"/>
              <w:bottom w:val="single" w:sz="4" w:space="0" w:color="000000"/>
              <w:right w:val="single" w:sz="4" w:space="0" w:color="000000"/>
            </w:tcBorders>
            <w:vAlign w:val="center"/>
            <w:hideMark/>
          </w:tcPr>
          <w:p w14:paraId="5B4B0677"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Coordinación de Comunicación Social</w:t>
            </w:r>
          </w:p>
        </w:tc>
        <w:tc>
          <w:tcPr>
            <w:tcW w:w="1840" w:type="dxa"/>
            <w:tcBorders>
              <w:top w:val="nil"/>
              <w:left w:val="nil"/>
              <w:bottom w:val="single" w:sz="4" w:space="0" w:color="000000"/>
              <w:right w:val="single" w:sz="4" w:space="0" w:color="000000"/>
            </w:tcBorders>
            <w:vAlign w:val="center"/>
            <w:hideMark/>
          </w:tcPr>
          <w:p w14:paraId="6843EF20"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Red: 187.243.244.220/30</w:t>
            </w:r>
            <w:r w:rsidRPr="006B07B4">
              <w:rPr>
                <w:rFonts w:ascii="Tw Cen MT" w:eastAsia="Times New Roman" w:hAnsi="Tw Cen MT" w:cs="Arial"/>
                <w:color w:val="000000"/>
              </w:rPr>
              <w:br/>
            </w:r>
            <w:proofErr w:type="spellStart"/>
            <w:r w:rsidRPr="006B07B4">
              <w:rPr>
                <w:rFonts w:ascii="Tw Cen MT" w:eastAsia="Times New Roman" w:hAnsi="Tw Cen MT" w:cs="Arial"/>
                <w:color w:val="000000"/>
              </w:rPr>
              <w:t>HostMin</w:t>
            </w:r>
            <w:proofErr w:type="spellEnd"/>
            <w:r w:rsidRPr="006B07B4">
              <w:rPr>
                <w:rFonts w:ascii="Tw Cen MT" w:eastAsia="Times New Roman" w:hAnsi="Tw Cen MT" w:cs="Arial"/>
                <w:color w:val="000000"/>
              </w:rPr>
              <w:t>: 187.243.244.221</w:t>
            </w:r>
            <w:r w:rsidRPr="006B07B4">
              <w:rPr>
                <w:rFonts w:ascii="Tw Cen MT" w:eastAsia="Times New Roman" w:hAnsi="Tw Cen MT" w:cs="Arial"/>
                <w:color w:val="000000"/>
              </w:rPr>
              <w:br/>
            </w:r>
            <w:proofErr w:type="spellStart"/>
            <w:r w:rsidRPr="006B07B4">
              <w:rPr>
                <w:rFonts w:ascii="Tw Cen MT" w:eastAsia="Times New Roman" w:hAnsi="Tw Cen MT" w:cs="Arial"/>
                <w:color w:val="000000"/>
              </w:rPr>
              <w:t>HostMax</w:t>
            </w:r>
            <w:proofErr w:type="spellEnd"/>
            <w:r w:rsidRPr="006B07B4">
              <w:rPr>
                <w:rFonts w:ascii="Tw Cen MT" w:eastAsia="Times New Roman" w:hAnsi="Tw Cen MT" w:cs="Arial"/>
                <w:color w:val="000000"/>
              </w:rPr>
              <w:t>: 187.243.244.222</w:t>
            </w:r>
            <w:r w:rsidRPr="006B07B4">
              <w:rPr>
                <w:rFonts w:ascii="Tw Cen MT" w:eastAsia="Times New Roman" w:hAnsi="Tw Cen MT" w:cs="Arial"/>
                <w:color w:val="000000"/>
              </w:rPr>
              <w:br/>
              <w:t>Broadcast: 187.243.244.223</w:t>
            </w:r>
          </w:p>
        </w:tc>
        <w:tc>
          <w:tcPr>
            <w:tcW w:w="1680" w:type="dxa"/>
            <w:tcBorders>
              <w:top w:val="nil"/>
              <w:left w:val="nil"/>
              <w:bottom w:val="single" w:sz="4" w:space="0" w:color="000000"/>
              <w:right w:val="single" w:sz="4" w:space="0" w:color="000000"/>
            </w:tcBorders>
            <w:vAlign w:val="center"/>
            <w:hideMark/>
          </w:tcPr>
          <w:p w14:paraId="11398E0C"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3340" w:type="dxa"/>
            <w:tcBorders>
              <w:top w:val="nil"/>
              <w:left w:val="nil"/>
              <w:bottom w:val="single" w:sz="4" w:space="0" w:color="000000"/>
              <w:right w:val="single" w:sz="4" w:space="0" w:color="000000"/>
            </w:tcBorders>
            <w:vAlign w:val="center"/>
            <w:hideMark/>
          </w:tcPr>
          <w:p w14:paraId="680B19A8"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Calle Pedro A. Galván 402, Colonia Centro</w:t>
            </w:r>
          </w:p>
        </w:tc>
      </w:tr>
      <w:tr w:rsidR="006B07B4" w:rsidRPr="006B07B4" w14:paraId="3709D31F" w14:textId="77777777" w:rsidTr="007204E0">
        <w:trPr>
          <w:trHeight w:val="390"/>
        </w:trPr>
        <w:tc>
          <w:tcPr>
            <w:tcW w:w="966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2658C853"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SECRETARIA DE EDUCACIÓN Y CULTURA</w:t>
            </w:r>
          </w:p>
        </w:tc>
      </w:tr>
      <w:tr w:rsidR="006B07B4" w:rsidRPr="006B07B4" w14:paraId="4F39DCAA"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0EF5243B"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540" w:type="dxa"/>
            <w:tcBorders>
              <w:top w:val="nil"/>
              <w:left w:val="nil"/>
              <w:bottom w:val="single" w:sz="4" w:space="0" w:color="000000"/>
              <w:right w:val="single" w:sz="4" w:space="0" w:color="000000"/>
            </w:tcBorders>
            <w:vAlign w:val="center"/>
            <w:hideMark/>
          </w:tcPr>
          <w:p w14:paraId="6D7BA85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520" w:type="dxa"/>
            <w:tcBorders>
              <w:top w:val="nil"/>
              <w:left w:val="nil"/>
              <w:bottom w:val="single" w:sz="4" w:space="0" w:color="000000"/>
              <w:right w:val="single" w:sz="4" w:space="0" w:color="000000"/>
            </w:tcBorders>
            <w:vAlign w:val="center"/>
            <w:hideMark/>
          </w:tcPr>
          <w:p w14:paraId="3BF65206"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840" w:type="dxa"/>
            <w:tcBorders>
              <w:top w:val="nil"/>
              <w:left w:val="nil"/>
              <w:bottom w:val="single" w:sz="4" w:space="0" w:color="000000"/>
              <w:right w:val="single" w:sz="4" w:space="0" w:color="000000"/>
            </w:tcBorders>
            <w:vAlign w:val="center"/>
            <w:hideMark/>
          </w:tcPr>
          <w:p w14:paraId="73B5750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DIRECCIÓN IP</w:t>
            </w:r>
          </w:p>
        </w:tc>
        <w:tc>
          <w:tcPr>
            <w:tcW w:w="1680" w:type="dxa"/>
            <w:tcBorders>
              <w:top w:val="nil"/>
              <w:left w:val="nil"/>
              <w:bottom w:val="single" w:sz="4" w:space="0" w:color="000000"/>
              <w:right w:val="single" w:sz="4" w:space="0" w:color="000000"/>
            </w:tcBorders>
            <w:vAlign w:val="center"/>
            <w:hideMark/>
          </w:tcPr>
          <w:p w14:paraId="1357D7B4"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340" w:type="dxa"/>
            <w:tcBorders>
              <w:top w:val="nil"/>
              <w:left w:val="nil"/>
              <w:bottom w:val="single" w:sz="4" w:space="0" w:color="000000"/>
              <w:right w:val="single" w:sz="4" w:space="0" w:color="000000"/>
            </w:tcBorders>
            <w:vAlign w:val="center"/>
            <w:hideMark/>
          </w:tcPr>
          <w:p w14:paraId="2BFACA91"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7AA417C3" w14:textId="77777777" w:rsidTr="007204E0">
        <w:trPr>
          <w:trHeight w:val="1680"/>
        </w:trPr>
        <w:tc>
          <w:tcPr>
            <w:tcW w:w="740" w:type="dxa"/>
            <w:tcBorders>
              <w:top w:val="nil"/>
              <w:left w:val="single" w:sz="4" w:space="0" w:color="000000"/>
              <w:bottom w:val="single" w:sz="4" w:space="0" w:color="000000"/>
              <w:right w:val="single" w:sz="4" w:space="0" w:color="000000"/>
            </w:tcBorders>
            <w:vAlign w:val="center"/>
            <w:hideMark/>
          </w:tcPr>
          <w:p w14:paraId="79D3443D"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2</w:t>
            </w:r>
          </w:p>
        </w:tc>
        <w:tc>
          <w:tcPr>
            <w:tcW w:w="540" w:type="dxa"/>
            <w:tcBorders>
              <w:top w:val="nil"/>
              <w:left w:val="nil"/>
              <w:bottom w:val="single" w:sz="4" w:space="0" w:color="000000"/>
              <w:right w:val="single" w:sz="4" w:space="0" w:color="000000"/>
            </w:tcBorders>
            <w:vAlign w:val="center"/>
            <w:hideMark/>
          </w:tcPr>
          <w:p w14:paraId="38EDDA3D"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1</w:t>
            </w:r>
          </w:p>
        </w:tc>
        <w:tc>
          <w:tcPr>
            <w:tcW w:w="1520" w:type="dxa"/>
            <w:tcBorders>
              <w:top w:val="nil"/>
              <w:left w:val="nil"/>
              <w:bottom w:val="single" w:sz="4" w:space="0" w:color="000000"/>
              <w:right w:val="single" w:sz="4" w:space="0" w:color="000000"/>
            </w:tcBorders>
            <w:vAlign w:val="center"/>
            <w:hideMark/>
          </w:tcPr>
          <w:p w14:paraId="17DA163A"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Secretaría de Educación</w:t>
            </w:r>
          </w:p>
        </w:tc>
        <w:tc>
          <w:tcPr>
            <w:tcW w:w="1840" w:type="dxa"/>
            <w:tcBorders>
              <w:top w:val="nil"/>
              <w:left w:val="nil"/>
              <w:bottom w:val="single" w:sz="4" w:space="0" w:color="000000"/>
              <w:right w:val="single" w:sz="4" w:space="0" w:color="000000"/>
            </w:tcBorders>
            <w:vAlign w:val="center"/>
            <w:hideMark/>
          </w:tcPr>
          <w:p w14:paraId="24936E29"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IP: 187.243.244.30</w:t>
            </w:r>
            <w:r w:rsidRPr="006B07B4">
              <w:rPr>
                <w:rFonts w:ascii="Tw Cen MT" w:eastAsia="Times New Roman" w:hAnsi="Tw Cen MT" w:cs="Arial"/>
                <w:color w:val="000000"/>
              </w:rPr>
              <w:br/>
            </w:r>
            <w:proofErr w:type="spellStart"/>
            <w:r w:rsidRPr="006B07B4">
              <w:rPr>
                <w:rFonts w:ascii="Tw Cen MT" w:eastAsia="Times New Roman" w:hAnsi="Tw Cen MT" w:cs="Arial"/>
                <w:color w:val="000000"/>
              </w:rPr>
              <w:t>Mask</w:t>
            </w:r>
            <w:proofErr w:type="spellEnd"/>
            <w:r w:rsidRPr="006B07B4">
              <w:rPr>
                <w:rFonts w:ascii="Tw Cen MT" w:eastAsia="Times New Roman" w:hAnsi="Tw Cen MT" w:cs="Arial"/>
                <w:color w:val="000000"/>
              </w:rPr>
              <w:t>: 255.255.255.252</w:t>
            </w:r>
            <w:r w:rsidRPr="006B07B4">
              <w:rPr>
                <w:rFonts w:ascii="Tw Cen MT" w:eastAsia="Times New Roman" w:hAnsi="Tw Cen MT" w:cs="Arial"/>
                <w:color w:val="000000"/>
              </w:rPr>
              <w:br/>
              <w:t>GW: 187.243.244.29</w:t>
            </w:r>
          </w:p>
        </w:tc>
        <w:tc>
          <w:tcPr>
            <w:tcW w:w="1680" w:type="dxa"/>
            <w:tcBorders>
              <w:top w:val="nil"/>
              <w:left w:val="nil"/>
              <w:bottom w:val="single" w:sz="4" w:space="0" w:color="000000"/>
              <w:right w:val="single" w:sz="4" w:space="0" w:color="000000"/>
            </w:tcBorders>
            <w:vAlign w:val="center"/>
            <w:hideMark/>
          </w:tcPr>
          <w:p w14:paraId="46F5F27C"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3340" w:type="dxa"/>
            <w:tcBorders>
              <w:top w:val="nil"/>
              <w:left w:val="nil"/>
              <w:bottom w:val="single" w:sz="4" w:space="0" w:color="000000"/>
              <w:right w:val="single" w:sz="4" w:space="0" w:color="000000"/>
            </w:tcBorders>
            <w:vAlign w:val="center"/>
            <w:hideMark/>
          </w:tcPr>
          <w:p w14:paraId="646465D9"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Av. Gonzalo De Sandoval # 760, Col. Las Víboras, C.P. 28040</w:t>
            </w:r>
          </w:p>
        </w:tc>
      </w:tr>
    </w:tbl>
    <w:p w14:paraId="04307D31" w14:textId="77777777" w:rsidR="006B07B4" w:rsidRPr="006B07B4" w:rsidRDefault="006B07B4" w:rsidP="006B07B4">
      <w:pPr>
        <w:jc w:val="both"/>
        <w:rPr>
          <w:rFonts w:ascii="Tw Cen MT" w:hAnsi="Tw Cen MT" w:cs="Arial"/>
        </w:rPr>
      </w:pPr>
    </w:p>
    <w:p w14:paraId="533F8343" w14:textId="77777777" w:rsidR="006B07B4" w:rsidRPr="006B07B4" w:rsidRDefault="006B07B4" w:rsidP="006B07B4">
      <w:pPr>
        <w:jc w:val="both"/>
        <w:rPr>
          <w:rFonts w:ascii="Tw Cen MT" w:hAnsi="Tw Cen MT" w:cs="Arial"/>
        </w:rPr>
      </w:pPr>
    </w:p>
    <w:p w14:paraId="469B7F99" w14:textId="77777777" w:rsidR="006B07B4" w:rsidRPr="006B07B4" w:rsidRDefault="006B07B4" w:rsidP="006B07B4">
      <w:pPr>
        <w:jc w:val="center"/>
        <w:rPr>
          <w:rFonts w:ascii="Tw Cen MT" w:hAnsi="Tw Cen MT" w:cs="Arial"/>
          <w:b/>
          <w:bCs/>
        </w:rPr>
      </w:pPr>
      <w:r w:rsidRPr="006B07B4">
        <w:rPr>
          <w:rFonts w:ascii="Tw Cen MT" w:hAnsi="Tw Cen MT" w:cs="Arial"/>
          <w:b/>
          <w:bCs/>
        </w:rPr>
        <w:t>Partida 12</w:t>
      </w:r>
    </w:p>
    <w:p w14:paraId="567AFDC0" w14:textId="77777777" w:rsidR="006B07B4" w:rsidRPr="006B07B4" w:rsidRDefault="006B07B4" w:rsidP="006B07B4">
      <w:pPr>
        <w:jc w:val="center"/>
        <w:rPr>
          <w:rFonts w:ascii="Tw Cen MT" w:hAnsi="Tw Cen MT" w:cs="Arial"/>
          <w:b/>
          <w:bCs/>
        </w:rPr>
      </w:pPr>
      <w:r w:rsidRPr="006B07B4">
        <w:rPr>
          <w:rFonts w:ascii="Tw Cen MT" w:hAnsi="Tw Cen MT" w:cs="Arial"/>
          <w:b/>
          <w:bCs/>
        </w:rPr>
        <w:t>Telefonía Digital:</w:t>
      </w:r>
    </w:p>
    <w:p w14:paraId="4765A18A" w14:textId="77777777" w:rsidR="006B07B4" w:rsidRPr="006B07B4" w:rsidRDefault="006B07B4" w:rsidP="006B07B4">
      <w:pPr>
        <w:jc w:val="center"/>
        <w:rPr>
          <w:rFonts w:ascii="Tw Cen MT" w:hAnsi="Tw Cen MT" w:cs="Arial"/>
          <w:b/>
          <w:bCs/>
        </w:rPr>
      </w:pPr>
      <w:r w:rsidRPr="006B07B4">
        <w:rPr>
          <w:rFonts w:ascii="Tw Cen MT" w:hAnsi="Tw Cen MT" w:cs="Arial"/>
          <w:b/>
          <w:bCs/>
        </w:rPr>
        <w:t>E1 Troncales Digitales con 30 canales</w:t>
      </w:r>
    </w:p>
    <w:p w14:paraId="20F30F77"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La troncal digital deberá ser un enlace E1 R2 modificado</w:t>
      </w:r>
    </w:p>
    <w:p w14:paraId="27A50406"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La troncal digital deberá contar con 100 DID’s</w:t>
      </w:r>
    </w:p>
    <w:p w14:paraId="00983213"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 xml:space="preserve">El formato que debe manejar la troncal digital es a 30 canales </w:t>
      </w:r>
    </w:p>
    <w:p w14:paraId="69C5B8D9"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El formato a 30 canales usa el canal 0 para sincronía, el canal 16 para señalización y los canales del 1 al 15 y del 17 al 31 para Voz/Datos.</w:t>
      </w:r>
    </w:p>
    <w:p w14:paraId="615154A4"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La troncal digital deberá de contar con las funciones de señalización MFC y DTMF</w:t>
      </w:r>
    </w:p>
    <w:p w14:paraId="08290DE5"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 xml:space="preserve">El tiempo de solución a fallas no podrá ser mayor a 24 Horas. </w:t>
      </w:r>
    </w:p>
    <w:p w14:paraId="2A06B667" w14:textId="77777777" w:rsidR="006B07B4" w:rsidRPr="006B07B4" w:rsidRDefault="006B07B4" w:rsidP="006B07B4">
      <w:pPr>
        <w:jc w:val="both"/>
        <w:rPr>
          <w:rFonts w:ascii="Tw Cen MT" w:hAnsi="Tw Cen MT" w:cs="Arial"/>
        </w:rPr>
      </w:pPr>
    </w:p>
    <w:p w14:paraId="5E904756" w14:textId="77777777" w:rsidR="006B07B4" w:rsidRPr="006B07B4" w:rsidRDefault="006B07B4" w:rsidP="006B07B4">
      <w:pPr>
        <w:jc w:val="both"/>
        <w:rPr>
          <w:rFonts w:ascii="Tw Cen MT" w:hAnsi="Tw Cen MT" w:cs="Arial"/>
        </w:rPr>
      </w:pPr>
      <w:r w:rsidRPr="006B07B4">
        <w:rPr>
          <w:rFonts w:ascii="Tw Cen MT" w:hAnsi="Tw Cen MT" w:cs="Arial"/>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6B07B4" w:rsidRPr="006B07B4" w14:paraId="36135983" w14:textId="77777777" w:rsidTr="007204E0">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00D97BD"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lastRenderedPageBreak/>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4832447"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 xml:space="preserve"> Penalización</w:t>
            </w:r>
          </w:p>
        </w:tc>
      </w:tr>
      <w:tr w:rsidR="006B07B4" w:rsidRPr="006B07B4" w14:paraId="2894FBE5"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F5DC664"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B90AEF6"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0%</w:t>
            </w:r>
          </w:p>
        </w:tc>
      </w:tr>
      <w:tr w:rsidR="006B07B4" w:rsidRPr="006B07B4" w14:paraId="6DCA176A"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69042A6"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759DEEE"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10%</w:t>
            </w:r>
          </w:p>
        </w:tc>
      </w:tr>
      <w:tr w:rsidR="006B07B4" w:rsidRPr="006B07B4" w14:paraId="268A03D3"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CF13E3B"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DED6008"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15%</w:t>
            </w:r>
          </w:p>
        </w:tc>
      </w:tr>
      <w:tr w:rsidR="006B07B4" w:rsidRPr="006B07B4" w14:paraId="651191C8"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7C1853B"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620D829"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40%</w:t>
            </w:r>
          </w:p>
        </w:tc>
      </w:tr>
      <w:tr w:rsidR="006B07B4" w:rsidRPr="006B07B4" w14:paraId="47D8869F"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E128D48"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8C2E503" w14:textId="77777777" w:rsidR="006B07B4" w:rsidRPr="006B07B4" w:rsidRDefault="006B07B4" w:rsidP="007204E0">
            <w:pPr>
              <w:jc w:val="both"/>
              <w:rPr>
                <w:rFonts w:ascii="Tw Cen MT" w:eastAsia="Arial" w:hAnsi="Tw Cen MT" w:cs="Arial"/>
              </w:rPr>
            </w:pPr>
            <w:r w:rsidRPr="006B07B4">
              <w:rPr>
                <w:rFonts w:ascii="Tw Cen MT" w:eastAsia="Arial" w:hAnsi="Tw Cen MT" w:cs="Arial"/>
              </w:rPr>
              <w:t>100%</w:t>
            </w:r>
          </w:p>
        </w:tc>
      </w:tr>
    </w:tbl>
    <w:p w14:paraId="58B15621" w14:textId="77777777" w:rsidR="006B07B4" w:rsidRPr="006B07B4" w:rsidRDefault="006B07B4" w:rsidP="006B07B4">
      <w:pPr>
        <w:jc w:val="both"/>
        <w:rPr>
          <w:rFonts w:ascii="Tw Cen MT" w:hAnsi="Tw Cen MT" w:cs="Arial"/>
        </w:rPr>
      </w:pPr>
    </w:p>
    <w:p w14:paraId="26421E0F" w14:textId="77777777" w:rsidR="006B07B4" w:rsidRPr="006B07B4" w:rsidRDefault="006B07B4" w:rsidP="006B07B4">
      <w:pPr>
        <w:jc w:val="both"/>
        <w:rPr>
          <w:rFonts w:ascii="Tw Cen MT" w:hAnsi="Tw Cen MT" w:cs="Arial"/>
        </w:rPr>
      </w:pPr>
      <w:r w:rsidRPr="006B07B4">
        <w:rPr>
          <w:rFonts w:ascii="Tw Cen MT" w:hAnsi="Tw Cen MT" w:cs="Arial"/>
        </w:rPr>
        <w:t>Los reportes de incidencias se realizarán de 8:00 horas a 20:00 horas, se podrán realizar reportes de incidencias los 365 días del año (sábados, domingos y días festivos)</w:t>
      </w:r>
    </w:p>
    <w:p w14:paraId="5187F8C5" w14:textId="77777777" w:rsidR="006B07B4" w:rsidRPr="006B07B4" w:rsidRDefault="006B07B4" w:rsidP="006B07B4">
      <w:pPr>
        <w:jc w:val="both"/>
        <w:rPr>
          <w:rFonts w:ascii="Tw Cen MT" w:hAnsi="Tw Cen MT" w:cs="Arial"/>
        </w:rPr>
      </w:pPr>
      <w:r w:rsidRPr="006B07B4">
        <w:rPr>
          <w:rFonts w:ascii="Tw Cen MT" w:hAnsi="Tw Cen MT" w:cs="Arial"/>
        </w:rPr>
        <w:t xml:space="preserve">El CONVOCANTE enviará correo electrónico desde la cuenta </w:t>
      </w:r>
      <w:hyperlink r:id="rId48">
        <w:r w:rsidRPr="006B07B4">
          <w:rPr>
            <w:rFonts w:ascii="Tw Cen MT" w:hAnsi="Tw Cen MT" w:cs="Arial"/>
            <w:color w:val="0000FF"/>
            <w:u w:val="single"/>
          </w:rPr>
          <w:t>tel.gob.col@gobiernocolima.gob.mx</w:t>
        </w:r>
      </w:hyperlink>
      <w:r w:rsidRPr="006B07B4">
        <w:rPr>
          <w:rFonts w:ascii="Tw Cen MT" w:hAnsi="Tw Cen MT" w:cs="Arial"/>
        </w:rPr>
        <w:t xml:space="preserve"> con copia a </w:t>
      </w:r>
      <w:hyperlink r:id="rId49">
        <w:r w:rsidRPr="006B07B4">
          <w:rPr>
            <w:rFonts w:ascii="Tw Cen MT" w:hAnsi="Tw Cen MT" w:cs="Arial"/>
            <w:color w:val="0000FF"/>
            <w:u w:val="single"/>
          </w:rPr>
          <w:t>tel.gob.col@gmail.com</w:t>
        </w:r>
      </w:hyperlink>
      <w:r w:rsidRPr="006B07B4">
        <w:rPr>
          <w:rFonts w:ascii="Tw Cen MT" w:hAnsi="Tw Cen MT" w:cs="Arial"/>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50">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51">
        <w:r w:rsidRPr="006B07B4">
          <w:rPr>
            <w:rFonts w:ascii="Tw Cen MT" w:hAnsi="Tw Cen MT" w:cs="Arial"/>
            <w:color w:val="0000FF"/>
            <w:u w:val="single"/>
          </w:rPr>
          <w:t>tel.gob.col@gmail.com</w:t>
        </w:r>
      </w:hyperlink>
      <w:r w:rsidRPr="006B07B4">
        <w:rPr>
          <w:rFonts w:ascii="Tw Cen MT" w:hAnsi="Tw Cen MT" w:cs="Arial"/>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685F76CE" w14:textId="77777777" w:rsidR="006B07B4" w:rsidRPr="006B07B4" w:rsidRDefault="006B07B4" w:rsidP="006B07B4">
      <w:pPr>
        <w:jc w:val="both"/>
        <w:rPr>
          <w:rFonts w:ascii="Tw Cen MT" w:hAnsi="Tw Cen MT" w:cs="Arial"/>
        </w:rPr>
      </w:pPr>
      <w:r w:rsidRPr="006B07B4">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w:t>
      </w:r>
    </w:p>
    <w:p w14:paraId="315DA37D" w14:textId="77777777" w:rsidR="006B07B4" w:rsidRPr="006B07B4" w:rsidRDefault="006B07B4" w:rsidP="006B07B4">
      <w:pPr>
        <w:jc w:val="both"/>
        <w:rPr>
          <w:rFonts w:ascii="Tw Cen MT" w:hAnsi="Tw Cen MT" w:cs="Arial"/>
        </w:rPr>
      </w:pPr>
    </w:p>
    <w:p w14:paraId="7055C667" w14:textId="77777777" w:rsidR="006B07B4" w:rsidRPr="006B07B4" w:rsidRDefault="006B07B4" w:rsidP="006B07B4">
      <w:pPr>
        <w:jc w:val="both"/>
        <w:rPr>
          <w:rFonts w:ascii="Tw Cen MT" w:hAnsi="Tw Cen MT" w:cs="Arial"/>
        </w:rPr>
      </w:pPr>
      <w:r w:rsidRPr="006B07B4">
        <w:rPr>
          <w:rFonts w:ascii="Tw Cen MT" w:hAnsi="Tw Cen MT" w:cs="Arial"/>
        </w:rPr>
        <w:t>Las líneas requeridas para esta partida son en los domicilios siguientes:</w:t>
      </w:r>
    </w:p>
    <w:p w14:paraId="25A94F03" w14:textId="77777777" w:rsidR="006B07B4" w:rsidRPr="006B07B4" w:rsidRDefault="006B07B4" w:rsidP="006B07B4">
      <w:pPr>
        <w:jc w:val="both"/>
        <w:rPr>
          <w:rFonts w:ascii="Tw Cen MT" w:hAnsi="Tw Cen MT" w:cs="Arial"/>
        </w:rPr>
      </w:pPr>
    </w:p>
    <w:tbl>
      <w:tblPr>
        <w:tblW w:w="9760" w:type="dxa"/>
        <w:jc w:val="center"/>
        <w:tblLayout w:type="fixed"/>
        <w:tblLook w:val="0400" w:firstRow="0" w:lastRow="0" w:firstColumn="0" w:lastColumn="0" w:noHBand="0" w:noVBand="1"/>
      </w:tblPr>
      <w:tblGrid>
        <w:gridCol w:w="620"/>
        <w:gridCol w:w="2920"/>
        <w:gridCol w:w="1520"/>
        <w:gridCol w:w="4700"/>
      </w:tblGrid>
      <w:tr w:rsidR="006B07B4" w:rsidRPr="006B07B4" w14:paraId="66EBC908" w14:textId="77777777" w:rsidTr="007204E0">
        <w:trPr>
          <w:trHeight w:val="390"/>
          <w:jc w:val="center"/>
        </w:trPr>
        <w:tc>
          <w:tcPr>
            <w:tcW w:w="976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B48E7A6" w14:textId="77777777" w:rsidR="006B07B4" w:rsidRPr="006B07B4" w:rsidRDefault="006B07B4" w:rsidP="007204E0">
            <w:pPr>
              <w:jc w:val="center"/>
              <w:rPr>
                <w:rFonts w:ascii="Tw Cen MT" w:eastAsia="Arial" w:hAnsi="Tw Cen MT" w:cs="Arial"/>
                <w:b/>
                <w:bCs/>
                <w:color w:val="000000"/>
              </w:rPr>
            </w:pPr>
            <w:r w:rsidRPr="006B07B4">
              <w:rPr>
                <w:rFonts w:ascii="Tw Cen MT" w:eastAsia="Arial" w:hAnsi="Tw Cen MT" w:cs="Arial"/>
                <w:b/>
                <w:bCs/>
                <w:color w:val="000000"/>
              </w:rPr>
              <w:t xml:space="preserve">SERVICIO DE TRONCAL DIGITAL E1 con 30 canales y 100 DID´s </w:t>
            </w:r>
          </w:p>
        </w:tc>
      </w:tr>
      <w:tr w:rsidR="006B07B4" w:rsidRPr="006B07B4" w14:paraId="3816B6F7" w14:textId="77777777" w:rsidTr="007204E0">
        <w:trPr>
          <w:trHeight w:val="300"/>
          <w:jc w:val="center"/>
        </w:trPr>
        <w:tc>
          <w:tcPr>
            <w:tcW w:w="620" w:type="dxa"/>
            <w:tcBorders>
              <w:top w:val="nil"/>
              <w:left w:val="single" w:sz="4" w:space="0" w:color="000000"/>
              <w:bottom w:val="single" w:sz="4" w:space="0" w:color="000000"/>
              <w:right w:val="single" w:sz="4" w:space="0" w:color="000000"/>
            </w:tcBorders>
            <w:shd w:val="clear" w:color="auto" w:fill="D9D9D9"/>
            <w:vAlign w:val="center"/>
          </w:tcPr>
          <w:p w14:paraId="7E8C3050" w14:textId="77777777" w:rsidR="006B07B4" w:rsidRPr="006B07B4" w:rsidRDefault="006B07B4" w:rsidP="007204E0">
            <w:pPr>
              <w:jc w:val="center"/>
              <w:rPr>
                <w:rFonts w:ascii="Tw Cen MT" w:eastAsia="Arial" w:hAnsi="Tw Cen MT" w:cs="Arial"/>
                <w:b/>
                <w:bCs/>
                <w:color w:val="000000"/>
              </w:rPr>
            </w:pPr>
            <w:r w:rsidRPr="006B07B4">
              <w:rPr>
                <w:rFonts w:ascii="Tw Cen MT" w:eastAsia="Arial" w:hAnsi="Tw Cen MT" w:cs="Arial"/>
                <w:b/>
                <w:bCs/>
                <w:color w:val="000000"/>
              </w:rPr>
              <w:t>No.</w:t>
            </w:r>
          </w:p>
        </w:tc>
        <w:tc>
          <w:tcPr>
            <w:tcW w:w="2920" w:type="dxa"/>
            <w:tcBorders>
              <w:top w:val="nil"/>
              <w:left w:val="nil"/>
              <w:bottom w:val="nil"/>
              <w:right w:val="single" w:sz="4" w:space="0" w:color="000000"/>
            </w:tcBorders>
            <w:shd w:val="clear" w:color="auto" w:fill="D9D9D9"/>
            <w:vAlign w:val="center"/>
          </w:tcPr>
          <w:p w14:paraId="6326694B" w14:textId="77777777" w:rsidR="006B07B4" w:rsidRPr="006B07B4" w:rsidRDefault="006B07B4" w:rsidP="007204E0">
            <w:pPr>
              <w:jc w:val="center"/>
              <w:rPr>
                <w:rFonts w:ascii="Tw Cen MT" w:eastAsia="Arial" w:hAnsi="Tw Cen MT" w:cs="Arial"/>
                <w:b/>
                <w:bCs/>
                <w:color w:val="000000"/>
              </w:rPr>
            </w:pPr>
            <w:r w:rsidRPr="006B07B4">
              <w:rPr>
                <w:rFonts w:ascii="Tw Cen MT" w:eastAsia="Arial" w:hAnsi="Tw Cen MT" w:cs="Arial"/>
                <w:b/>
                <w:bCs/>
                <w:color w:val="000000"/>
              </w:rPr>
              <w:t>Dependencia</w:t>
            </w:r>
          </w:p>
        </w:tc>
        <w:tc>
          <w:tcPr>
            <w:tcW w:w="1520" w:type="dxa"/>
            <w:tcBorders>
              <w:top w:val="nil"/>
              <w:left w:val="nil"/>
              <w:bottom w:val="single" w:sz="4" w:space="0" w:color="000000"/>
              <w:right w:val="single" w:sz="4" w:space="0" w:color="000000"/>
            </w:tcBorders>
            <w:shd w:val="clear" w:color="auto" w:fill="D9D9D9"/>
            <w:vAlign w:val="center"/>
          </w:tcPr>
          <w:p w14:paraId="53A24261" w14:textId="77777777" w:rsidR="006B07B4" w:rsidRPr="006B07B4" w:rsidRDefault="006B07B4" w:rsidP="007204E0">
            <w:pPr>
              <w:jc w:val="center"/>
              <w:rPr>
                <w:rFonts w:ascii="Tw Cen MT" w:eastAsia="Arial" w:hAnsi="Tw Cen MT" w:cs="Arial"/>
                <w:b/>
                <w:bCs/>
                <w:color w:val="000000"/>
              </w:rPr>
            </w:pPr>
            <w:r w:rsidRPr="006B07B4">
              <w:rPr>
                <w:rFonts w:ascii="Tw Cen MT" w:eastAsia="Arial" w:hAnsi="Tw Cen MT" w:cs="Arial"/>
                <w:b/>
                <w:bCs/>
                <w:color w:val="000000"/>
              </w:rPr>
              <w:t>Municipio</w:t>
            </w:r>
          </w:p>
        </w:tc>
        <w:tc>
          <w:tcPr>
            <w:tcW w:w="4700" w:type="dxa"/>
            <w:tcBorders>
              <w:top w:val="nil"/>
              <w:left w:val="nil"/>
              <w:bottom w:val="single" w:sz="4" w:space="0" w:color="000000"/>
              <w:right w:val="single" w:sz="4" w:space="0" w:color="000000"/>
            </w:tcBorders>
            <w:shd w:val="clear" w:color="auto" w:fill="D9D9D9"/>
            <w:vAlign w:val="center"/>
          </w:tcPr>
          <w:p w14:paraId="12D95ECE" w14:textId="77777777" w:rsidR="006B07B4" w:rsidRPr="006B07B4" w:rsidRDefault="006B07B4" w:rsidP="007204E0">
            <w:pPr>
              <w:jc w:val="center"/>
              <w:rPr>
                <w:rFonts w:ascii="Tw Cen MT" w:eastAsia="Arial" w:hAnsi="Tw Cen MT" w:cs="Arial"/>
                <w:b/>
                <w:bCs/>
                <w:color w:val="000000"/>
              </w:rPr>
            </w:pPr>
            <w:r w:rsidRPr="006B07B4">
              <w:rPr>
                <w:rFonts w:ascii="Tw Cen MT" w:eastAsia="Arial" w:hAnsi="Tw Cen MT" w:cs="Arial"/>
                <w:b/>
                <w:bCs/>
                <w:color w:val="000000"/>
              </w:rPr>
              <w:t>Dirección</w:t>
            </w:r>
          </w:p>
        </w:tc>
      </w:tr>
      <w:tr w:rsidR="006B07B4" w:rsidRPr="006B07B4" w14:paraId="78F4627D" w14:textId="77777777" w:rsidTr="007204E0">
        <w:trPr>
          <w:trHeight w:val="540"/>
          <w:jc w:val="center"/>
        </w:trPr>
        <w:tc>
          <w:tcPr>
            <w:tcW w:w="620" w:type="dxa"/>
            <w:tcBorders>
              <w:top w:val="nil"/>
              <w:left w:val="single" w:sz="4" w:space="0" w:color="000000"/>
              <w:bottom w:val="single" w:sz="4" w:space="0" w:color="000000"/>
              <w:right w:val="nil"/>
            </w:tcBorders>
            <w:vAlign w:val="center"/>
          </w:tcPr>
          <w:p w14:paraId="5A75E910"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1</w:t>
            </w:r>
          </w:p>
        </w:tc>
        <w:tc>
          <w:tcPr>
            <w:tcW w:w="2920" w:type="dxa"/>
            <w:tcBorders>
              <w:top w:val="single" w:sz="4" w:space="0" w:color="000000"/>
              <w:left w:val="single" w:sz="4" w:space="0" w:color="000000"/>
              <w:bottom w:val="single" w:sz="4" w:space="0" w:color="000000"/>
              <w:right w:val="single" w:sz="4" w:space="0" w:color="000000"/>
            </w:tcBorders>
            <w:vAlign w:val="center"/>
          </w:tcPr>
          <w:p w14:paraId="787AE1A7"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ICSIC (3123162000)</w:t>
            </w:r>
          </w:p>
        </w:tc>
        <w:tc>
          <w:tcPr>
            <w:tcW w:w="1520" w:type="dxa"/>
            <w:tcBorders>
              <w:top w:val="nil"/>
              <w:left w:val="nil"/>
              <w:bottom w:val="single" w:sz="4" w:space="0" w:color="000000"/>
              <w:right w:val="single" w:sz="4" w:space="0" w:color="000000"/>
            </w:tcBorders>
            <w:vAlign w:val="center"/>
          </w:tcPr>
          <w:p w14:paraId="1D2FB184"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Colima</w:t>
            </w:r>
          </w:p>
        </w:tc>
        <w:tc>
          <w:tcPr>
            <w:tcW w:w="4700" w:type="dxa"/>
            <w:tcBorders>
              <w:top w:val="nil"/>
              <w:left w:val="nil"/>
              <w:bottom w:val="single" w:sz="4" w:space="0" w:color="000000"/>
              <w:right w:val="single" w:sz="4" w:space="0" w:color="000000"/>
            </w:tcBorders>
            <w:vAlign w:val="center"/>
          </w:tcPr>
          <w:p w14:paraId="49B9D385"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 xml:space="preserve">Tercer anillo periférico esq. Ejército Mexicano, Col. </w:t>
            </w:r>
            <w:r w:rsidRPr="006B07B4">
              <w:rPr>
                <w:rFonts w:ascii="Tw Cen MT" w:eastAsia="Arial" w:hAnsi="Tw Cen MT" w:cs="Arial"/>
                <w:color w:val="000000"/>
              </w:rPr>
              <w:lastRenderedPageBreak/>
              <w:t xml:space="preserve">El Diezmo Complejo Administrativo de Gobierno. </w:t>
            </w:r>
          </w:p>
        </w:tc>
      </w:tr>
      <w:tr w:rsidR="006B07B4" w:rsidRPr="006B07B4" w14:paraId="46426220" w14:textId="77777777" w:rsidTr="007204E0">
        <w:trPr>
          <w:trHeight w:val="540"/>
          <w:jc w:val="center"/>
        </w:trPr>
        <w:tc>
          <w:tcPr>
            <w:tcW w:w="620" w:type="dxa"/>
            <w:tcBorders>
              <w:top w:val="nil"/>
              <w:left w:val="single" w:sz="4" w:space="0" w:color="000000"/>
              <w:bottom w:val="single" w:sz="4" w:space="0" w:color="000000"/>
              <w:right w:val="nil"/>
            </w:tcBorders>
            <w:vAlign w:val="center"/>
          </w:tcPr>
          <w:p w14:paraId="5273590F"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lastRenderedPageBreak/>
              <w:t>2</w:t>
            </w:r>
          </w:p>
        </w:tc>
        <w:tc>
          <w:tcPr>
            <w:tcW w:w="2920" w:type="dxa"/>
            <w:tcBorders>
              <w:top w:val="nil"/>
              <w:left w:val="single" w:sz="4" w:space="0" w:color="000000"/>
              <w:bottom w:val="single" w:sz="4" w:space="0" w:color="000000"/>
              <w:right w:val="single" w:sz="4" w:space="0" w:color="000000"/>
            </w:tcBorders>
            <w:vAlign w:val="center"/>
          </w:tcPr>
          <w:p w14:paraId="2E2C73D6"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ICSIC (3123162000)</w:t>
            </w:r>
          </w:p>
        </w:tc>
        <w:tc>
          <w:tcPr>
            <w:tcW w:w="1520" w:type="dxa"/>
            <w:tcBorders>
              <w:top w:val="nil"/>
              <w:left w:val="nil"/>
              <w:bottom w:val="single" w:sz="4" w:space="0" w:color="000000"/>
              <w:right w:val="single" w:sz="4" w:space="0" w:color="000000"/>
            </w:tcBorders>
            <w:vAlign w:val="center"/>
          </w:tcPr>
          <w:p w14:paraId="7A6494FB"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Colima</w:t>
            </w:r>
          </w:p>
        </w:tc>
        <w:tc>
          <w:tcPr>
            <w:tcW w:w="4700" w:type="dxa"/>
            <w:tcBorders>
              <w:top w:val="nil"/>
              <w:left w:val="nil"/>
              <w:bottom w:val="single" w:sz="4" w:space="0" w:color="000000"/>
              <w:right w:val="single" w:sz="4" w:space="0" w:color="000000"/>
            </w:tcBorders>
            <w:vAlign w:val="center"/>
          </w:tcPr>
          <w:p w14:paraId="7FB462E2" w14:textId="77777777" w:rsidR="006B07B4" w:rsidRPr="006B07B4" w:rsidRDefault="006B07B4" w:rsidP="007204E0">
            <w:pPr>
              <w:jc w:val="center"/>
              <w:rPr>
                <w:rFonts w:ascii="Tw Cen MT" w:eastAsia="Arial" w:hAnsi="Tw Cen MT" w:cs="Arial"/>
                <w:color w:val="000000"/>
              </w:rPr>
            </w:pPr>
            <w:r w:rsidRPr="006B07B4">
              <w:rPr>
                <w:rFonts w:ascii="Tw Cen MT" w:eastAsia="Arial" w:hAnsi="Tw Cen MT" w:cs="Arial"/>
                <w:color w:val="000000"/>
              </w:rPr>
              <w:t xml:space="preserve">Tercer anillo periférico esq. Ejército Mexicano, Col. El Diezmo Complejo Administrativo de Gobierno. </w:t>
            </w:r>
          </w:p>
        </w:tc>
      </w:tr>
    </w:tbl>
    <w:p w14:paraId="7BBB405C" w14:textId="77777777" w:rsidR="006B07B4" w:rsidRPr="006B07B4" w:rsidRDefault="006B07B4" w:rsidP="006B07B4">
      <w:pPr>
        <w:jc w:val="both"/>
        <w:rPr>
          <w:rFonts w:ascii="Tw Cen MT" w:hAnsi="Tw Cen MT" w:cs="Arial"/>
        </w:rPr>
      </w:pPr>
    </w:p>
    <w:p w14:paraId="59A10859" w14:textId="77777777" w:rsidR="006B07B4" w:rsidRPr="006B07B4" w:rsidRDefault="006B07B4" w:rsidP="006B07B4">
      <w:pPr>
        <w:jc w:val="center"/>
        <w:rPr>
          <w:rFonts w:ascii="Tw Cen MT" w:hAnsi="Tw Cen MT" w:cs="Arial"/>
          <w:b/>
          <w:bCs/>
        </w:rPr>
      </w:pPr>
      <w:r w:rsidRPr="006B07B4">
        <w:rPr>
          <w:rFonts w:ascii="Tw Cen MT" w:hAnsi="Tw Cen MT" w:cs="Arial"/>
          <w:b/>
          <w:bCs/>
        </w:rPr>
        <w:t>Partida 13</w:t>
      </w:r>
    </w:p>
    <w:p w14:paraId="11CA3326" w14:textId="77777777" w:rsidR="006B07B4" w:rsidRPr="006B07B4" w:rsidRDefault="006B07B4" w:rsidP="006B07B4">
      <w:pPr>
        <w:jc w:val="center"/>
        <w:rPr>
          <w:rFonts w:ascii="Tw Cen MT" w:hAnsi="Tw Cen MT" w:cs="Arial"/>
          <w:b/>
          <w:bCs/>
        </w:rPr>
      </w:pPr>
      <w:r w:rsidRPr="006B07B4">
        <w:rPr>
          <w:rFonts w:ascii="Tw Cen MT" w:hAnsi="Tw Cen MT" w:cs="Arial"/>
          <w:b/>
          <w:bCs/>
        </w:rPr>
        <w:t>Telefonía Digital:</w:t>
      </w:r>
    </w:p>
    <w:p w14:paraId="1518F31A" w14:textId="77777777" w:rsidR="006B07B4" w:rsidRPr="006B07B4" w:rsidRDefault="006B07B4" w:rsidP="006B07B4">
      <w:pPr>
        <w:jc w:val="center"/>
        <w:rPr>
          <w:rFonts w:ascii="Tw Cen MT" w:hAnsi="Tw Cen MT" w:cs="Arial"/>
          <w:b/>
          <w:bCs/>
        </w:rPr>
      </w:pPr>
      <w:r w:rsidRPr="006B07B4">
        <w:rPr>
          <w:rFonts w:ascii="Tw Cen MT" w:hAnsi="Tw Cen MT" w:cs="Arial"/>
          <w:b/>
          <w:bCs/>
        </w:rPr>
        <w:t>E1 Troncales Digitales con 10 canales</w:t>
      </w:r>
    </w:p>
    <w:p w14:paraId="7932EC0E"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La troncal digital deberá ser un enlace E1 R2 modificado</w:t>
      </w:r>
    </w:p>
    <w:p w14:paraId="3196DD75"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 xml:space="preserve">La troncal digital deberá contar con 10 DID’s </w:t>
      </w:r>
    </w:p>
    <w:p w14:paraId="03BA9B76"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 xml:space="preserve">El formato que debe manejar la troncal digital es a 10 canales </w:t>
      </w:r>
    </w:p>
    <w:p w14:paraId="28EABC0F"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La troncal digital deberá de contar con las funciones de señalización MFC y DTMF</w:t>
      </w:r>
    </w:p>
    <w:p w14:paraId="503D5C25" w14:textId="77777777" w:rsidR="006B07B4" w:rsidRPr="006B07B4" w:rsidRDefault="006B07B4" w:rsidP="006B07B4">
      <w:pPr>
        <w:numPr>
          <w:ilvl w:val="0"/>
          <w:numId w:val="35"/>
        </w:numPr>
        <w:spacing w:after="0" w:line="240" w:lineRule="auto"/>
        <w:jc w:val="both"/>
        <w:rPr>
          <w:rFonts w:ascii="Tw Cen MT" w:hAnsi="Tw Cen MT" w:cs="Arial"/>
        </w:rPr>
      </w:pPr>
      <w:r w:rsidRPr="006B07B4">
        <w:rPr>
          <w:rFonts w:ascii="Tw Cen MT" w:hAnsi="Tw Cen MT" w:cs="Arial"/>
        </w:rPr>
        <w:t xml:space="preserve">El tiempo de solución a fallas no podrá ser mayor a 24 Horas. </w:t>
      </w:r>
    </w:p>
    <w:p w14:paraId="5D04E955" w14:textId="77777777" w:rsidR="006B07B4" w:rsidRPr="006B07B4" w:rsidRDefault="006B07B4" w:rsidP="006B07B4">
      <w:pPr>
        <w:jc w:val="both"/>
        <w:rPr>
          <w:rFonts w:ascii="Tw Cen MT" w:hAnsi="Tw Cen MT" w:cs="Arial"/>
        </w:rPr>
      </w:pPr>
    </w:p>
    <w:p w14:paraId="20783F51" w14:textId="77777777" w:rsidR="006B07B4" w:rsidRPr="006B07B4" w:rsidRDefault="006B07B4" w:rsidP="006B07B4">
      <w:pPr>
        <w:jc w:val="both"/>
        <w:rPr>
          <w:rFonts w:ascii="Tw Cen MT" w:hAnsi="Tw Cen MT" w:cs="Arial"/>
        </w:rPr>
      </w:pPr>
      <w:r w:rsidRPr="006B07B4">
        <w:rPr>
          <w:rFonts w:ascii="Tw Cen MT" w:hAnsi="Tw Cen MT" w:cs="Arial"/>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6B07B4" w:rsidRPr="006B07B4" w14:paraId="5E252FED" w14:textId="77777777" w:rsidTr="007204E0">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021CD4F" w14:textId="77777777" w:rsidR="006B07B4" w:rsidRPr="006B07B4" w:rsidRDefault="006B07B4" w:rsidP="007204E0">
            <w:pPr>
              <w:jc w:val="both"/>
              <w:rPr>
                <w:rFonts w:ascii="Tw Cen MT" w:hAnsi="Tw Cen MT" w:cs="Arial"/>
              </w:rPr>
            </w:pPr>
            <w:r w:rsidRPr="006B07B4">
              <w:rPr>
                <w:rFonts w:ascii="Tw Cen MT" w:hAnsi="Tw Cen MT" w:cs="Arial"/>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BCE2318" w14:textId="77777777" w:rsidR="006B07B4" w:rsidRPr="006B07B4" w:rsidRDefault="006B07B4" w:rsidP="007204E0">
            <w:pPr>
              <w:jc w:val="both"/>
              <w:rPr>
                <w:rFonts w:ascii="Tw Cen MT" w:hAnsi="Tw Cen MT" w:cs="Arial"/>
              </w:rPr>
            </w:pPr>
            <w:r w:rsidRPr="006B07B4">
              <w:rPr>
                <w:rFonts w:ascii="Tw Cen MT" w:hAnsi="Tw Cen MT" w:cs="Arial"/>
              </w:rPr>
              <w:t xml:space="preserve"> Penalización</w:t>
            </w:r>
          </w:p>
        </w:tc>
      </w:tr>
      <w:tr w:rsidR="006B07B4" w:rsidRPr="006B07B4" w14:paraId="429264A1"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3AC79A1" w14:textId="77777777" w:rsidR="006B07B4" w:rsidRPr="006B07B4" w:rsidRDefault="006B07B4" w:rsidP="007204E0">
            <w:pPr>
              <w:jc w:val="both"/>
              <w:rPr>
                <w:rFonts w:ascii="Tw Cen MT" w:hAnsi="Tw Cen MT" w:cs="Arial"/>
              </w:rPr>
            </w:pPr>
            <w:r w:rsidRPr="006B07B4">
              <w:rPr>
                <w:rFonts w:ascii="Tw Cen MT" w:hAnsi="Tw Cen MT" w:cs="Arial"/>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C2E9DC" w14:textId="77777777" w:rsidR="006B07B4" w:rsidRPr="006B07B4" w:rsidRDefault="006B07B4" w:rsidP="007204E0">
            <w:pPr>
              <w:jc w:val="both"/>
              <w:rPr>
                <w:rFonts w:ascii="Tw Cen MT" w:hAnsi="Tw Cen MT" w:cs="Arial"/>
              </w:rPr>
            </w:pPr>
            <w:r w:rsidRPr="006B07B4">
              <w:rPr>
                <w:rFonts w:ascii="Tw Cen MT" w:hAnsi="Tw Cen MT" w:cs="Arial"/>
              </w:rPr>
              <w:t>0%</w:t>
            </w:r>
          </w:p>
        </w:tc>
      </w:tr>
      <w:tr w:rsidR="006B07B4" w:rsidRPr="006B07B4" w14:paraId="78671456"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52B47D0" w14:textId="77777777" w:rsidR="006B07B4" w:rsidRPr="006B07B4" w:rsidRDefault="006B07B4" w:rsidP="007204E0">
            <w:pPr>
              <w:jc w:val="both"/>
              <w:rPr>
                <w:rFonts w:ascii="Tw Cen MT" w:hAnsi="Tw Cen MT" w:cs="Arial"/>
              </w:rPr>
            </w:pPr>
            <w:r w:rsidRPr="006B07B4">
              <w:rPr>
                <w:rFonts w:ascii="Tw Cen MT" w:hAnsi="Tw Cen MT" w:cs="Arial"/>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86EA970" w14:textId="77777777" w:rsidR="006B07B4" w:rsidRPr="006B07B4" w:rsidRDefault="006B07B4" w:rsidP="007204E0">
            <w:pPr>
              <w:jc w:val="both"/>
              <w:rPr>
                <w:rFonts w:ascii="Tw Cen MT" w:hAnsi="Tw Cen MT" w:cs="Arial"/>
              </w:rPr>
            </w:pPr>
            <w:r w:rsidRPr="006B07B4">
              <w:rPr>
                <w:rFonts w:ascii="Tw Cen MT" w:hAnsi="Tw Cen MT" w:cs="Arial"/>
              </w:rPr>
              <w:t>10%</w:t>
            </w:r>
          </w:p>
        </w:tc>
      </w:tr>
      <w:tr w:rsidR="006B07B4" w:rsidRPr="006B07B4" w14:paraId="6A534BC7"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584219A" w14:textId="77777777" w:rsidR="006B07B4" w:rsidRPr="006B07B4" w:rsidRDefault="006B07B4" w:rsidP="007204E0">
            <w:pPr>
              <w:jc w:val="both"/>
              <w:rPr>
                <w:rFonts w:ascii="Tw Cen MT" w:hAnsi="Tw Cen MT" w:cs="Arial"/>
              </w:rPr>
            </w:pPr>
            <w:r w:rsidRPr="006B07B4">
              <w:rPr>
                <w:rFonts w:ascii="Tw Cen MT" w:hAnsi="Tw Cen MT" w:cs="Arial"/>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909DC3F" w14:textId="77777777" w:rsidR="006B07B4" w:rsidRPr="006B07B4" w:rsidRDefault="006B07B4" w:rsidP="007204E0">
            <w:pPr>
              <w:jc w:val="both"/>
              <w:rPr>
                <w:rFonts w:ascii="Tw Cen MT" w:hAnsi="Tw Cen MT" w:cs="Arial"/>
              </w:rPr>
            </w:pPr>
            <w:r w:rsidRPr="006B07B4">
              <w:rPr>
                <w:rFonts w:ascii="Tw Cen MT" w:hAnsi="Tw Cen MT" w:cs="Arial"/>
              </w:rPr>
              <w:t>15%</w:t>
            </w:r>
          </w:p>
        </w:tc>
      </w:tr>
      <w:tr w:rsidR="006B07B4" w:rsidRPr="006B07B4" w14:paraId="5EA0A635"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88F0AE8" w14:textId="77777777" w:rsidR="006B07B4" w:rsidRPr="006B07B4" w:rsidRDefault="006B07B4" w:rsidP="007204E0">
            <w:pPr>
              <w:jc w:val="both"/>
              <w:rPr>
                <w:rFonts w:ascii="Tw Cen MT" w:hAnsi="Tw Cen MT" w:cs="Arial"/>
              </w:rPr>
            </w:pPr>
            <w:r w:rsidRPr="006B07B4">
              <w:rPr>
                <w:rFonts w:ascii="Tw Cen MT" w:hAnsi="Tw Cen MT" w:cs="Arial"/>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2A21230" w14:textId="77777777" w:rsidR="006B07B4" w:rsidRPr="006B07B4" w:rsidRDefault="006B07B4" w:rsidP="007204E0">
            <w:pPr>
              <w:jc w:val="both"/>
              <w:rPr>
                <w:rFonts w:ascii="Tw Cen MT" w:hAnsi="Tw Cen MT" w:cs="Arial"/>
              </w:rPr>
            </w:pPr>
            <w:r w:rsidRPr="006B07B4">
              <w:rPr>
                <w:rFonts w:ascii="Tw Cen MT" w:hAnsi="Tw Cen MT" w:cs="Arial"/>
              </w:rPr>
              <w:t>40%</w:t>
            </w:r>
          </w:p>
        </w:tc>
      </w:tr>
      <w:tr w:rsidR="006B07B4" w:rsidRPr="006B07B4" w14:paraId="6AD36BCF" w14:textId="77777777" w:rsidTr="007204E0">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415393C" w14:textId="77777777" w:rsidR="006B07B4" w:rsidRPr="006B07B4" w:rsidRDefault="006B07B4" w:rsidP="007204E0">
            <w:pPr>
              <w:jc w:val="both"/>
              <w:rPr>
                <w:rFonts w:ascii="Tw Cen MT" w:hAnsi="Tw Cen MT" w:cs="Arial"/>
              </w:rPr>
            </w:pPr>
            <w:r w:rsidRPr="006B07B4">
              <w:rPr>
                <w:rFonts w:ascii="Tw Cen MT" w:hAnsi="Tw Cen MT" w:cs="Arial"/>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D41A7E9" w14:textId="77777777" w:rsidR="006B07B4" w:rsidRPr="006B07B4" w:rsidRDefault="006B07B4" w:rsidP="007204E0">
            <w:pPr>
              <w:jc w:val="both"/>
              <w:rPr>
                <w:rFonts w:ascii="Tw Cen MT" w:hAnsi="Tw Cen MT" w:cs="Arial"/>
              </w:rPr>
            </w:pPr>
            <w:r w:rsidRPr="006B07B4">
              <w:rPr>
                <w:rFonts w:ascii="Tw Cen MT" w:hAnsi="Tw Cen MT" w:cs="Arial"/>
              </w:rPr>
              <w:t>100%</w:t>
            </w:r>
          </w:p>
        </w:tc>
      </w:tr>
    </w:tbl>
    <w:p w14:paraId="4BDBE00E" w14:textId="77777777" w:rsidR="006B07B4" w:rsidRPr="006B07B4" w:rsidRDefault="006B07B4" w:rsidP="006B07B4">
      <w:pPr>
        <w:jc w:val="both"/>
        <w:rPr>
          <w:rFonts w:ascii="Tw Cen MT" w:hAnsi="Tw Cen MT" w:cs="Arial"/>
        </w:rPr>
      </w:pPr>
      <w:r w:rsidRPr="006B07B4">
        <w:rPr>
          <w:rFonts w:ascii="Tw Cen MT" w:hAnsi="Tw Cen MT" w:cs="Arial"/>
        </w:rPr>
        <w:t>Los reportes de incidencias se realizarán de 8:00 horas a 20:00 horas, se podrán realizar reportes de incidencias los 365 días del año (sábados, domingos y días festivos)</w:t>
      </w:r>
    </w:p>
    <w:p w14:paraId="4D2F5CAA" w14:textId="77777777" w:rsidR="006B07B4" w:rsidRPr="006B07B4" w:rsidRDefault="006B07B4" w:rsidP="006B07B4">
      <w:pPr>
        <w:jc w:val="both"/>
        <w:rPr>
          <w:rFonts w:ascii="Tw Cen MT" w:hAnsi="Tw Cen MT" w:cs="Arial"/>
        </w:rPr>
      </w:pPr>
      <w:r w:rsidRPr="006B07B4">
        <w:rPr>
          <w:rFonts w:ascii="Tw Cen MT" w:hAnsi="Tw Cen MT" w:cs="Arial"/>
        </w:rPr>
        <w:t xml:space="preserve">El CONVOCANTE enviará correo electrónico desde la cuenta  </w:t>
      </w:r>
      <w:hyperlink r:id="rId52">
        <w:r w:rsidRPr="006B07B4">
          <w:rPr>
            <w:rFonts w:ascii="Tw Cen MT" w:hAnsi="Tw Cen MT" w:cs="Arial"/>
            <w:color w:val="0000FF"/>
            <w:u w:val="single"/>
          </w:rPr>
          <w:t>tel.gob.col@gobiernocolima.gob.mx</w:t>
        </w:r>
      </w:hyperlink>
      <w:r w:rsidRPr="006B07B4">
        <w:rPr>
          <w:rFonts w:ascii="Tw Cen MT" w:hAnsi="Tw Cen MT" w:cs="Arial"/>
        </w:rPr>
        <w:t xml:space="preserve"> con copia a </w:t>
      </w:r>
      <w:hyperlink r:id="rId53">
        <w:r w:rsidRPr="006B07B4">
          <w:rPr>
            <w:rFonts w:ascii="Tw Cen MT" w:hAnsi="Tw Cen MT" w:cs="Arial"/>
            <w:color w:val="0000FF"/>
            <w:u w:val="single"/>
          </w:rPr>
          <w:t>tel.gob.col@gmail.com</w:t>
        </w:r>
      </w:hyperlink>
      <w:r w:rsidRPr="006B07B4">
        <w:rPr>
          <w:rFonts w:ascii="Tw Cen MT" w:hAnsi="Tw Cen MT" w:cs="Arial"/>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54">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55">
        <w:r w:rsidRPr="006B07B4">
          <w:rPr>
            <w:rFonts w:ascii="Tw Cen MT" w:hAnsi="Tw Cen MT" w:cs="Arial"/>
            <w:color w:val="0000FF"/>
            <w:u w:val="single"/>
          </w:rPr>
          <w:t>tel.gob.col@gmail.com</w:t>
        </w:r>
      </w:hyperlink>
      <w:r w:rsidRPr="006B07B4">
        <w:rPr>
          <w:rFonts w:ascii="Tw Cen MT" w:hAnsi="Tw Cen MT" w:cs="Arial"/>
        </w:rPr>
        <w:t xml:space="preserve">. Esto con la finalidad de asegurar de que el correo se envió y recibió correctamente por otro proveedor de </w:t>
      </w:r>
      <w:r w:rsidRPr="006B07B4">
        <w:rPr>
          <w:rFonts w:ascii="Tw Cen MT" w:hAnsi="Tw Cen MT" w:cs="Arial"/>
        </w:rPr>
        <w:lastRenderedPageBreak/>
        <w:t xml:space="preserve">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2D02CEF5" w14:textId="77777777" w:rsidR="006B07B4" w:rsidRPr="006B07B4" w:rsidRDefault="006B07B4" w:rsidP="006B07B4">
      <w:pPr>
        <w:jc w:val="both"/>
        <w:rPr>
          <w:rFonts w:ascii="Tw Cen MT" w:hAnsi="Tw Cen MT" w:cs="Arial"/>
        </w:rPr>
      </w:pPr>
      <w:r w:rsidRPr="006B07B4">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w:t>
      </w:r>
    </w:p>
    <w:p w14:paraId="5FCA67BE" w14:textId="77777777" w:rsidR="006B07B4" w:rsidRPr="006B07B4" w:rsidRDefault="006B07B4" w:rsidP="006B07B4">
      <w:pPr>
        <w:jc w:val="both"/>
        <w:rPr>
          <w:rFonts w:ascii="Tw Cen MT" w:hAnsi="Tw Cen MT" w:cs="Arial"/>
        </w:rPr>
      </w:pPr>
      <w:r w:rsidRPr="006B07B4">
        <w:rPr>
          <w:rFonts w:ascii="Tw Cen MT" w:hAnsi="Tw Cen MT" w:cs="Arial"/>
        </w:rPr>
        <w:t>Las líneas requeridas para esta partida son en los domicilios siguientes:</w:t>
      </w:r>
    </w:p>
    <w:p w14:paraId="72FABC96" w14:textId="77777777" w:rsidR="006B07B4" w:rsidRPr="006B07B4" w:rsidRDefault="006B07B4" w:rsidP="006B07B4">
      <w:pPr>
        <w:jc w:val="both"/>
        <w:rPr>
          <w:rFonts w:ascii="Tw Cen MT" w:hAnsi="Tw Cen MT" w:cs="Arial"/>
        </w:rPr>
      </w:pPr>
    </w:p>
    <w:p w14:paraId="1821BB29" w14:textId="77777777" w:rsidR="006B07B4" w:rsidRPr="006B07B4" w:rsidRDefault="006B07B4" w:rsidP="006B07B4">
      <w:pPr>
        <w:jc w:val="both"/>
        <w:rPr>
          <w:rFonts w:ascii="Tw Cen MT" w:hAnsi="Tw Cen MT" w:cs="Arial"/>
        </w:rPr>
      </w:pPr>
    </w:p>
    <w:p w14:paraId="6115C053" w14:textId="77777777" w:rsidR="006B07B4" w:rsidRPr="006B07B4" w:rsidRDefault="006B07B4" w:rsidP="006B07B4">
      <w:pPr>
        <w:jc w:val="both"/>
        <w:rPr>
          <w:rFonts w:ascii="Tw Cen MT" w:hAnsi="Tw Cen MT" w:cs="Arial"/>
        </w:rPr>
      </w:pPr>
    </w:p>
    <w:tbl>
      <w:tblPr>
        <w:tblW w:w="9280" w:type="dxa"/>
        <w:jc w:val="center"/>
        <w:tblCellMar>
          <w:left w:w="70" w:type="dxa"/>
          <w:right w:w="70" w:type="dxa"/>
        </w:tblCellMar>
        <w:tblLook w:val="04A0" w:firstRow="1" w:lastRow="0" w:firstColumn="1" w:lastColumn="0" w:noHBand="0" w:noVBand="1"/>
      </w:tblPr>
      <w:tblGrid>
        <w:gridCol w:w="740"/>
        <w:gridCol w:w="860"/>
        <w:gridCol w:w="1520"/>
        <w:gridCol w:w="1960"/>
        <w:gridCol w:w="1340"/>
        <w:gridCol w:w="2860"/>
      </w:tblGrid>
      <w:tr w:rsidR="006B07B4" w:rsidRPr="006B07B4" w14:paraId="412557BE" w14:textId="77777777" w:rsidTr="007204E0">
        <w:trPr>
          <w:trHeight w:val="345"/>
          <w:jc w:val="center"/>
        </w:trPr>
        <w:tc>
          <w:tcPr>
            <w:tcW w:w="928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1A802558" w14:textId="77777777" w:rsidR="006B07B4" w:rsidRPr="006B07B4" w:rsidRDefault="006B07B4" w:rsidP="007204E0">
            <w:pPr>
              <w:spacing w:after="0" w:line="240" w:lineRule="auto"/>
              <w:jc w:val="center"/>
              <w:rPr>
                <w:rFonts w:ascii="Tw Cen MT" w:eastAsia="Times New Roman" w:hAnsi="Tw Cen MT" w:cs="Calibri"/>
                <w:b/>
                <w:bCs/>
                <w:color w:val="000000"/>
                <w:sz w:val="26"/>
                <w:szCs w:val="26"/>
              </w:rPr>
            </w:pPr>
            <w:r w:rsidRPr="006B07B4">
              <w:rPr>
                <w:rFonts w:ascii="Tw Cen MT" w:eastAsia="Times New Roman" w:hAnsi="Tw Cen MT" w:cs="Calibri"/>
                <w:b/>
                <w:bCs/>
                <w:color w:val="000000"/>
                <w:sz w:val="26"/>
                <w:szCs w:val="26"/>
              </w:rPr>
              <w:t>TELEFONÍA DIGITAL: E1 TRONCALES DIGITALES CON 10 CANALES</w:t>
            </w:r>
          </w:p>
        </w:tc>
      </w:tr>
      <w:tr w:rsidR="006B07B4" w:rsidRPr="006B07B4" w14:paraId="3AA43792" w14:textId="77777777" w:rsidTr="007204E0">
        <w:trPr>
          <w:trHeight w:val="390"/>
          <w:jc w:val="center"/>
        </w:trPr>
        <w:tc>
          <w:tcPr>
            <w:tcW w:w="928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50A3E565"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PODER EJECUTIVO</w:t>
            </w:r>
          </w:p>
        </w:tc>
      </w:tr>
      <w:tr w:rsidR="006B07B4" w:rsidRPr="006B07B4" w14:paraId="304205AA" w14:textId="77777777" w:rsidTr="007204E0">
        <w:trPr>
          <w:trHeight w:val="900"/>
          <w:jc w:val="center"/>
        </w:trPr>
        <w:tc>
          <w:tcPr>
            <w:tcW w:w="740" w:type="dxa"/>
            <w:tcBorders>
              <w:top w:val="nil"/>
              <w:left w:val="single" w:sz="4" w:space="0" w:color="000000"/>
              <w:bottom w:val="single" w:sz="4" w:space="0" w:color="000000"/>
              <w:right w:val="single" w:sz="4" w:space="0" w:color="000000"/>
            </w:tcBorders>
            <w:vAlign w:val="bottom"/>
            <w:hideMark/>
          </w:tcPr>
          <w:p w14:paraId="48F4BAC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bottom"/>
            <w:hideMark/>
          </w:tcPr>
          <w:p w14:paraId="6FAD220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520" w:type="dxa"/>
            <w:tcBorders>
              <w:top w:val="nil"/>
              <w:left w:val="nil"/>
              <w:bottom w:val="single" w:sz="4" w:space="0" w:color="000000"/>
              <w:right w:val="single" w:sz="4" w:space="0" w:color="000000"/>
            </w:tcBorders>
            <w:vAlign w:val="bottom"/>
            <w:hideMark/>
          </w:tcPr>
          <w:p w14:paraId="5FFE5A6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960" w:type="dxa"/>
            <w:tcBorders>
              <w:top w:val="nil"/>
              <w:left w:val="nil"/>
              <w:bottom w:val="single" w:sz="4" w:space="0" w:color="000000"/>
              <w:right w:val="single" w:sz="4" w:space="0" w:color="000000"/>
            </w:tcBorders>
            <w:vAlign w:val="bottom"/>
            <w:hideMark/>
          </w:tcPr>
          <w:p w14:paraId="3BDFEE53"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NÚMERO DE TELÉFONO</w:t>
            </w:r>
          </w:p>
        </w:tc>
        <w:tc>
          <w:tcPr>
            <w:tcW w:w="1340" w:type="dxa"/>
            <w:tcBorders>
              <w:top w:val="nil"/>
              <w:left w:val="nil"/>
              <w:bottom w:val="single" w:sz="4" w:space="0" w:color="000000"/>
              <w:right w:val="single" w:sz="4" w:space="0" w:color="000000"/>
            </w:tcBorders>
            <w:vAlign w:val="bottom"/>
            <w:hideMark/>
          </w:tcPr>
          <w:p w14:paraId="18C6C11E"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2860" w:type="dxa"/>
            <w:tcBorders>
              <w:top w:val="nil"/>
              <w:left w:val="nil"/>
              <w:bottom w:val="single" w:sz="4" w:space="0" w:color="000000"/>
              <w:right w:val="single" w:sz="4" w:space="0" w:color="000000"/>
            </w:tcBorders>
            <w:vAlign w:val="bottom"/>
            <w:hideMark/>
          </w:tcPr>
          <w:p w14:paraId="1BEB6302"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19454139" w14:textId="77777777" w:rsidTr="007204E0">
        <w:trPr>
          <w:trHeight w:val="1020"/>
          <w:jc w:val="center"/>
        </w:trPr>
        <w:tc>
          <w:tcPr>
            <w:tcW w:w="740" w:type="dxa"/>
            <w:tcBorders>
              <w:top w:val="nil"/>
              <w:left w:val="single" w:sz="4" w:space="0" w:color="000000"/>
              <w:bottom w:val="single" w:sz="4" w:space="0" w:color="000000"/>
              <w:right w:val="single" w:sz="4" w:space="0" w:color="000000"/>
            </w:tcBorders>
            <w:vAlign w:val="center"/>
            <w:hideMark/>
          </w:tcPr>
          <w:p w14:paraId="6FE01E9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860" w:type="dxa"/>
            <w:tcBorders>
              <w:top w:val="nil"/>
              <w:left w:val="nil"/>
              <w:bottom w:val="single" w:sz="4" w:space="0" w:color="000000"/>
              <w:right w:val="single" w:sz="4" w:space="0" w:color="000000"/>
            </w:tcBorders>
            <w:vAlign w:val="center"/>
            <w:hideMark/>
          </w:tcPr>
          <w:p w14:paraId="0402DD9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7CFC26E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Casa de Gobierno</w:t>
            </w:r>
          </w:p>
        </w:tc>
        <w:tc>
          <w:tcPr>
            <w:tcW w:w="1960" w:type="dxa"/>
            <w:tcBorders>
              <w:top w:val="nil"/>
              <w:left w:val="nil"/>
              <w:bottom w:val="single" w:sz="4" w:space="0" w:color="000000"/>
              <w:right w:val="single" w:sz="4" w:space="0" w:color="000000"/>
            </w:tcBorders>
            <w:vAlign w:val="center"/>
            <w:hideMark/>
          </w:tcPr>
          <w:p w14:paraId="706D2A1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Troncal Digital Con 10 Canales Y 10 </w:t>
            </w:r>
            <w:proofErr w:type="spellStart"/>
            <w:r w:rsidRPr="006B07B4">
              <w:rPr>
                <w:rFonts w:ascii="Tw Cen MT" w:eastAsia="Times New Roman" w:hAnsi="Tw Cen MT" w:cs="Arial"/>
                <w:color w:val="000000"/>
                <w:sz w:val="20"/>
                <w:szCs w:val="20"/>
              </w:rPr>
              <w:t>Dids</w:t>
            </w:r>
            <w:proofErr w:type="spellEnd"/>
            <w:r w:rsidRPr="006B07B4">
              <w:rPr>
                <w:rFonts w:ascii="Tw Cen MT" w:eastAsia="Times New Roman" w:hAnsi="Tw Cen MT" w:cs="Arial"/>
                <w:color w:val="000000"/>
                <w:sz w:val="20"/>
                <w:szCs w:val="20"/>
              </w:rPr>
              <w:t xml:space="preserve"> Teléfono 3123163737</w:t>
            </w:r>
          </w:p>
        </w:tc>
        <w:tc>
          <w:tcPr>
            <w:tcW w:w="1340" w:type="dxa"/>
            <w:tcBorders>
              <w:top w:val="nil"/>
              <w:left w:val="nil"/>
              <w:bottom w:val="single" w:sz="4" w:space="0" w:color="000000"/>
              <w:right w:val="single" w:sz="4" w:space="0" w:color="000000"/>
            </w:tcBorders>
            <w:vAlign w:val="center"/>
            <w:hideMark/>
          </w:tcPr>
          <w:p w14:paraId="26F54505"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2860" w:type="dxa"/>
            <w:tcBorders>
              <w:top w:val="nil"/>
              <w:left w:val="nil"/>
              <w:bottom w:val="single" w:sz="4" w:space="0" w:color="000000"/>
              <w:right w:val="single" w:sz="4" w:space="0" w:color="000000"/>
            </w:tcBorders>
            <w:vAlign w:val="center"/>
            <w:hideMark/>
          </w:tcPr>
          <w:p w14:paraId="2A65AA5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Calzada Pedro A Galván 402, Col. Centro. Colima</w:t>
            </w:r>
          </w:p>
        </w:tc>
      </w:tr>
      <w:tr w:rsidR="006B07B4" w:rsidRPr="006B07B4" w14:paraId="12C39013" w14:textId="77777777" w:rsidTr="007204E0">
        <w:trPr>
          <w:trHeight w:val="390"/>
          <w:jc w:val="center"/>
        </w:trPr>
        <w:tc>
          <w:tcPr>
            <w:tcW w:w="928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10E3EB38"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Movilidad.</w:t>
            </w:r>
          </w:p>
        </w:tc>
      </w:tr>
      <w:tr w:rsidR="006B07B4" w:rsidRPr="006B07B4" w14:paraId="1D880C75" w14:textId="77777777" w:rsidTr="007204E0">
        <w:trPr>
          <w:trHeight w:val="900"/>
          <w:jc w:val="center"/>
        </w:trPr>
        <w:tc>
          <w:tcPr>
            <w:tcW w:w="740" w:type="dxa"/>
            <w:tcBorders>
              <w:top w:val="nil"/>
              <w:left w:val="single" w:sz="4" w:space="0" w:color="000000"/>
              <w:bottom w:val="single" w:sz="4" w:space="0" w:color="000000"/>
              <w:right w:val="single" w:sz="4" w:space="0" w:color="000000"/>
            </w:tcBorders>
            <w:vAlign w:val="bottom"/>
            <w:hideMark/>
          </w:tcPr>
          <w:p w14:paraId="737ADC6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bottom"/>
            <w:hideMark/>
          </w:tcPr>
          <w:p w14:paraId="4B6546E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520" w:type="dxa"/>
            <w:tcBorders>
              <w:top w:val="nil"/>
              <w:left w:val="nil"/>
              <w:bottom w:val="single" w:sz="4" w:space="0" w:color="000000"/>
              <w:right w:val="single" w:sz="4" w:space="0" w:color="000000"/>
            </w:tcBorders>
            <w:vAlign w:val="bottom"/>
            <w:hideMark/>
          </w:tcPr>
          <w:p w14:paraId="075E323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960" w:type="dxa"/>
            <w:tcBorders>
              <w:top w:val="nil"/>
              <w:left w:val="nil"/>
              <w:bottom w:val="single" w:sz="4" w:space="0" w:color="000000"/>
              <w:right w:val="single" w:sz="4" w:space="0" w:color="000000"/>
            </w:tcBorders>
            <w:vAlign w:val="bottom"/>
            <w:hideMark/>
          </w:tcPr>
          <w:p w14:paraId="43B8113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NÚMERO DE TELÉFONO</w:t>
            </w:r>
          </w:p>
        </w:tc>
        <w:tc>
          <w:tcPr>
            <w:tcW w:w="1340" w:type="dxa"/>
            <w:tcBorders>
              <w:top w:val="nil"/>
              <w:left w:val="nil"/>
              <w:bottom w:val="single" w:sz="4" w:space="0" w:color="000000"/>
              <w:right w:val="single" w:sz="4" w:space="0" w:color="000000"/>
            </w:tcBorders>
            <w:vAlign w:val="bottom"/>
            <w:hideMark/>
          </w:tcPr>
          <w:p w14:paraId="077A14A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2860" w:type="dxa"/>
            <w:tcBorders>
              <w:top w:val="nil"/>
              <w:left w:val="nil"/>
              <w:bottom w:val="single" w:sz="4" w:space="0" w:color="000000"/>
              <w:right w:val="single" w:sz="4" w:space="0" w:color="000000"/>
            </w:tcBorders>
            <w:vAlign w:val="bottom"/>
            <w:hideMark/>
          </w:tcPr>
          <w:p w14:paraId="7177D73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34860E29" w14:textId="77777777" w:rsidTr="007204E0">
        <w:trPr>
          <w:trHeight w:val="750"/>
          <w:jc w:val="center"/>
        </w:trPr>
        <w:tc>
          <w:tcPr>
            <w:tcW w:w="740" w:type="dxa"/>
            <w:tcBorders>
              <w:top w:val="nil"/>
              <w:left w:val="single" w:sz="4" w:space="0" w:color="000000"/>
              <w:bottom w:val="single" w:sz="4" w:space="0" w:color="000000"/>
              <w:right w:val="single" w:sz="4" w:space="0" w:color="000000"/>
            </w:tcBorders>
            <w:vAlign w:val="center"/>
            <w:hideMark/>
          </w:tcPr>
          <w:p w14:paraId="0752B64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860" w:type="dxa"/>
            <w:tcBorders>
              <w:top w:val="nil"/>
              <w:left w:val="nil"/>
              <w:bottom w:val="single" w:sz="4" w:space="0" w:color="000000"/>
              <w:right w:val="single" w:sz="4" w:space="0" w:color="000000"/>
            </w:tcBorders>
            <w:vAlign w:val="center"/>
            <w:hideMark/>
          </w:tcPr>
          <w:p w14:paraId="0B26959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62464BC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Subsecretaria de Movilidad</w:t>
            </w:r>
          </w:p>
        </w:tc>
        <w:tc>
          <w:tcPr>
            <w:tcW w:w="1960" w:type="dxa"/>
            <w:tcBorders>
              <w:top w:val="nil"/>
              <w:left w:val="nil"/>
              <w:bottom w:val="single" w:sz="4" w:space="0" w:color="000000"/>
              <w:right w:val="single" w:sz="4" w:space="0" w:color="000000"/>
            </w:tcBorders>
            <w:vAlign w:val="center"/>
            <w:hideMark/>
          </w:tcPr>
          <w:p w14:paraId="3DD5DD6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340" w:type="dxa"/>
            <w:tcBorders>
              <w:top w:val="nil"/>
              <w:left w:val="nil"/>
              <w:bottom w:val="single" w:sz="4" w:space="0" w:color="000000"/>
              <w:right w:val="single" w:sz="4" w:space="0" w:color="000000"/>
            </w:tcBorders>
            <w:vAlign w:val="center"/>
            <w:hideMark/>
          </w:tcPr>
          <w:p w14:paraId="509C40B0"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Colima</w:t>
            </w:r>
          </w:p>
        </w:tc>
        <w:tc>
          <w:tcPr>
            <w:tcW w:w="2860" w:type="dxa"/>
            <w:tcBorders>
              <w:top w:val="nil"/>
              <w:left w:val="nil"/>
              <w:bottom w:val="single" w:sz="4" w:space="0" w:color="000000"/>
              <w:right w:val="single" w:sz="4" w:space="0" w:color="000000"/>
            </w:tcBorders>
            <w:vAlign w:val="center"/>
            <w:hideMark/>
          </w:tcPr>
          <w:p w14:paraId="156A929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Nicolas Lenin #1175, Col. de los Trabajadores</w:t>
            </w:r>
          </w:p>
        </w:tc>
      </w:tr>
    </w:tbl>
    <w:p w14:paraId="15D9FEEF" w14:textId="77777777" w:rsidR="006B07B4" w:rsidRPr="00525B32" w:rsidRDefault="006B07B4" w:rsidP="006B07B4">
      <w:pPr>
        <w:jc w:val="both"/>
        <w:rPr>
          <w:rFonts w:ascii="Arial" w:hAnsi="Arial" w:cs="Arial"/>
        </w:rPr>
      </w:pPr>
    </w:p>
    <w:p w14:paraId="186137C8" w14:textId="77777777" w:rsidR="006B07B4" w:rsidRPr="006B07B4" w:rsidRDefault="006B07B4" w:rsidP="006B07B4">
      <w:pPr>
        <w:jc w:val="both"/>
        <w:rPr>
          <w:rFonts w:ascii="Tw Cen MT" w:hAnsi="Tw Cen MT" w:cs="Arial"/>
          <w:b/>
          <w:bCs/>
        </w:rPr>
      </w:pPr>
    </w:p>
    <w:p w14:paraId="5627EE1A" w14:textId="77777777" w:rsidR="006B07B4" w:rsidRPr="006B07B4" w:rsidRDefault="006B07B4" w:rsidP="006B07B4">
      <w:pPr>
        <w:jc w:val="center"/>
        <w:rPr>
          <w:rFonts w:ascii="Tw Cen MT" w:hAnsi="Tw Cen MT" w:cs="Arial"/>
          <w:b/>
          <w:bCs/>
        </w:rPr>
      </w:pPr>
      <w:r w:rsidRPr="006B07B4">
        <w:rPr>
          <w:rFonts w:ascii="Tw Cen MT" w:hAnsi="Tw Cen MT" w:cs="Arial"/>
          <w:b/>
          <w:bCs/>
        </w:rPr>
        <w:t>PARTIDA 14</w:t>
      </w:r>
    </w:p>
    <w:p w14:paraId="54E6476B"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ASIMÉTRICO DE 300 MBPS</w:t>
      </w:r>
    </w:p>
    <w:p w14:paraId="214EA3E6" w14:textId="77777777" w:rsidR="006B07B4" w:rsidRPr="006B07B4" w:rsidRDefault="006B07B4" w:rsidP="006B07B4">
      <w:pPr>
        <w:jc w:val="both"/>
        <w:rPr>
          <w:rFonts w:ascii="Tw Cen MT" w:hAnsi="Tw Cen MT" w:cs="Arial"/>
        </w:rPr>
      </w:pPr>
      <w:r w:rsidRPr="006B07B4">
        <w:rPr>
          <w:rFonts w:ascii="Tw Cen MT" w:hAnsi="Tw Cen MT" w:cs="Arial"/>
        </w:rPr>
        <w:t>El licitante deberá proporcionar el servicio de internet asimétrico de alta velocidad a través de una conexión no dedicada, con una velocidad de 300 Mbps.</w:t>
      </w:r>
    </w:p>
    <w:p w14:paraId="60F261BB" w14:textId="77777777" w:rsidR="006B07B4" w:rsidRPr="006B07B4" w:rsidRDefault="006B07B4" w:rsidP="006B07B4">
      <w:pPr>
        <w:jc w:val="both"/>
        <w:rPr>
          <w:rFonts w:ascii="Tw Cen MT" w:hAnsi="Tw Cen MT" w:cs="Arial"/>
        </w:rPr>
      </w:pPr>
      <w:r w:rsidRPr="006B07B4">
        <w:rPr>
          <w:rFonts w:ascii="Tw Cen MT" w:hAnsi="Tw Cen MT" w:cs="Arial"/>
        </w:rPr>
        <w:lastRenderedPageBreak/>
        <w:t>El servicio de Internet deberá entregarse con un equipo propiedad del licitante que incluya un puerto WAN (óptico o cobre) con tecnología GPON. El equipo deberá incluir al menos un switch interno de 4 puertos, así como un Access Point para servicios WiFi. El medio de conectividad a internet deberá ser utilizando tecnología en fibra vía FTTH.</w:t>
      </w:r>
    </w:p>
    <w:p w14:paraId="4D9C1F18" w14:textId="77777777" w:rsidR="006B07B4" w:rsidRPr="006B07B4" w:rsidRDefault="006B07B4" w:rsidP="006B07B4">
      <w:pPr>
        <w:jc w:val="both"/>
        <w:rPr>
          <w:rFonts w:ascii="Tw Cen MT" w:hAnsi="Tw Cen MT" w:cs="Arial"/>
        </w:rPr>
      </w:pPr>
    </w:p>
    <w:p w14:paraId="7961C597" w14:textId="77777777" w:rsidR="006B07B4" w:rsidRPr="006B07B4" w:rsidRDefault="006B07B4" w:rsidP="006B07B4">
      <w:pPr>
        <w:jc w:val="both"/>
        <w:rPr>
          <w:rFonts w:ascii="Tw Cen MT" w:hAnsi="Tw Cen MT" w:cs="Arial"/>
        </w:rPr>
      </w:pPr>
      <w:r w:rsidRPr="006B07B4">
        <w:rPr>
          <w:rFonts w:ascii="Tw Cen MT" w:hAnsi="Tw Cen MT" w:cs="Arial"/>
        </w:rPr>
        <w:t xml:space="preserve">El servicio ofertado por el licitante deberá ser en un esquema de 7 x 24 x 365. El tiempo de diagnóstico y solución de fallas no deberá de exceder las 72 </w:t>
      </w:r>
      <w:proofErr w:type="spellStart"/>
      <w:r w:rsidRPr="006B07B4">
        <w:rPr>
          <w:rFonts w:ascii="Tw Cen MT" w:hAnsi="Tw Cen MT" w:cs="Arial"/>
        </w:rPr>
        <w:t>hrs</w:t>
      </w:r>
      <w:proofErr w:type="spellEnd"/>
      <w:r w:rsidRPr="006B07B4">
        <w:rPr>
          <w:rFonts w:ascii="Tw Cen MT" w:hAnsi="Tw Cen MT" w:cs="Arial"/>
        </w:rPr>
        <w:t>. naturales.</w:t>
      </w:r>
    </w:p>
    <w:p w14:paraId="36E624F2" w14:textId="77777777" w:rsidR="006B07B4" w:rsidRPr="006B07B4" w:rsidRDefault="006B07B4" w:rsidP="006B07B4">
      <w:pPr>
        <w:jc w:val="both"/>
        <w:rPr>
          <w:rFonts w:ascii="Tw Cen MT" w:hAnsi="Tw Cen MT" w:cs="Arial"/>
        </w:rPr>
      </w:pPr>
      <w:r w:rsidRPr="006B07B4">
        <w:rPr>
          <w:rFonts w:ascii="Tw Cen MT" w:hAnsi="Tw Cen MT" w:cs="Arial"/>
        </w:rPr>
        <w:t>El licitante proporcionará el servicio de internet para cumplir con los requerimientos del servicio de conectividad solicitado y de alta velocidad, con una velocidad de bajada (</w:t>
      </w:r>
      <w:proofErr w:type="spellStart"/>
      <w:r w:rsidRPr="006B07B4">
        <w:rPr>
          <w:rFonts w:ascii="Tw Cen MT" w:hAnsi="Tw Cen MT" w:cs="Arial"/>
        </w:rPr>
        <w:t>download</w:t>
      </w:r>
      <w:proofErr w:type="spellEnd"/>
      <w:r w:rsidRPr="006B07B4">
        <w:rPr>
          <w:rFonts w:ascii="Tw Cen MT" w:hAnsi="Tw Cen MT" w:cs="Arial"/>
        </w:rPr>
        <w:t>) y una velocidad de subida (</w:t>
      </w:r>
      <w:proofErr w:type="spellStart"/>
      <w:r w:rsidRPr="006B07B4">
        <w:rPr>
          <w:rFonts w:ascii="Tw Cen MT" w:hAnsi="Tw Cen MT" w:cs="Arial"/>
        </w:rPr>
        <w:t>upload</w:t>
      </w:r>
      <w:proofErr w:type="spellEnd"/>
      <w:r w:rsidRPr="006B07B4">
        <w:rPr>
          <w:rFonts w:ascii="Tw Cen MT" w:hAnsi="Tw Cen MT" w:cs="Arial"/>
        </w:rPr>
        <w:t>), este servicio proporciona una conexión no dedicada.</w:t>
      </w:r>
    </w:p>
    <w:p w14:paraId="362431C1" w14:textId="77777777" w:rsidR="006B07B4" w:rsidRPr="006B07B4" w:rsidRDefault="006B07B4" w:rsidP="006B07B4">
      <w:pPr>
        <w:jc w:val="both"/>
        <w:rPr>
          <w:rFonts w:ascii="Tw Cen MT" w:hAnsi="Tw Cen MT" w:cs="Arial"/>
        </w:rPr>
      </w:pPr>
      <w:r w:rsidRPr="006B07B4">
        <w:rPr>
          <w:rFonts w:ascii="Tw Cen MT" w:hAnsi="Tw Cen MT" w:cs="Arial"/>
        </w:rPr>
        <w:t xml:space="preserve"> ELEMENTOS DEL SERVICIO </w:t>
      </w:r>
    </w:p>
    <w:p w14:paraId="25958AC9" w14:textId="77777777" w:rsidR="006B07B4" w:rsidRPr="006B07B4" w:rsidRDefault="006B07B4" w:rsidP="006B07B4">
      <w:pPr>
        <w:jc w:val="both"/>
        <w:rPr>
          <w:rFonts w:ascii="Tw Cen MT" w:hAnsi="Tw Cen MT" w:cs="Arial"/>
        </w:rPr>
      </w:pPr>
      <w:r w:rsidRPr="006B07B4">
        <w:rPr>
          <w:rFonts w:ascii="Tw Cen MT" w:hAnsi="Tw Cen MT" w:cs="Arial"/>
        </w:rPr>
        <w:t>PUERTO INTERNET: Es el puerto de acceso del enrutador de la red dorsal al cual se va a conectar el CPE del cliente. Este módem cuenta con tecnología GPON, el cual cuenta con un switch interno de 4 puertos, además de la conexión a Internet y un Access Point para servicios WiFi.</w:t>
      </w:r>
    </w:p>
    <w:p w14:paraId="74FA1A68" w14:textId="77777777" w:rsidR="006B07B4" w:rsidRPr="006B07B4" w:rsidRDefault="006B07B4" w:rsidP="006B07B4">
      <w:pPr>
        <w:jc w:val="both"/>
        <w:rPr>
          <w:rFonts w:ascii="Tw Cen MT" w:hAnsi="Tw Cen MT" w:cs="Arial"/>
        </w:rPr>
      </w:pPr>
      <w:r w:rsidRPr="006B07B4">
        <w:rPr>
          <w:rFonts w:ascii="Tw Cen MT" w:hAnsi="Tw Cen MT" w:cs="Arial"/>
        </w:rPr>
        <w:t>SERVICIO INTERNET: Es el servicio de transmisión de datos hacía la red Internet.</w:t>
      </w:r>
    </w:p>
    <w:p w14:paraId="39D3FC5F" w14:textId="77777777" w:rsidR="006B07B4" w:rsidRPr="006B07B4" w:rsidRDefault="006B07B4" w:rsidP="006B07B4">
      <w:pPr>
        <w:jc w:val="both"/>
        <w:rPr>
          <w:rFonts w:ascii="Tw Cen MT" w:hAnsi="Tw Cen MT" w:cs="Arial"/>
        </w:rPr>
      </w:pPr>
      <w:r w:rsidRPr="006B07B4">
        <w:rPr>
          <w:rFonts w:ascii="Tw Cen MT" w:hAnsi="Tw Cen MT" w:cs="Arial"/>
        </w:rPr>
        <w:t>ACCESO LOCAL: Medio utilizado para la conexión entre la localidad del cliente y el nodo más cercano a la red del licitante. Esta conectividad se realiza por medio de tecnología FTTH en fibra.</w:t>
      </w:r>
    </w:p>
    <w:tbl>
      <w:tblPr>
        <w:tblW w:w="9138" w:type="dxa"/>
        <w:jc w:val="center"/>
        <w:tblCellMar>
          <w:left w:w="70" w:type="dxa"/>
          <w:right w:w="70" w:type="dxa"/>
        </w:tblCellMar>
        <w:tblLook w:val="04A0" w:firstRow="1" w:lastRow="0" w:firstColumn="1" w:lastColumn="0" w:noHBand="0" w:noVBand="1"/>
      </w:tblPr>
      <w:tblGrid>
        <w:gridCol w:w="931"/>
        <w:gridCol w:w="730"/>
        <w:gridCol w:w="2403"/>
        <w:gridCol w:w="1735"/>
        <w:gridCol w:w="3339"/>
      </w:tblGrid>
      <w:tr w:rsidR="006B07B4" w:rsidRPr="006B07B4" w14:paraId="6395C0AE" w14:textId="77777777" w:rsidTr="007204E0">
        <w:trPr>
          <w:trHeight w:val="300"/>
          <w:jc w:val="center"/>
        </w:trPr>
        <w:tc>
          <w:tcPr>
            <w:tcW w:w="9138" w:type="dxa"/>
            <w:gridSpan w:val="5"/>
            <w:tcBorders>
              <w:top w:val="nil"/>
              <w:left w:val="nil"/>
              <w:bottom w:val="nil"/>
              <w:right w:val="nil"/>
            </w:tcBorders>
            <w:shd w:val="clear" w:color="EFEFEF" w:fill="EFEFEF"/>
            <w:noWrap/>
            <w:vAlign w:val="bottom"/>
            <w:hideMark/>
          </w:tcPr>
          <w:p w14:paraId="14859444" w14:textId="77777777" w:rsidR="006B07B4" w:rsidRPr="006B07B4" w:rsidRDefault="006B07B4" w:rsidP="007204E0">
            <w:pPr>
              <w:spacing w:after="0" w:line="240" w:lineRule="auto"/>
              <w:jc w:val="center"/>
              <w:rPr>
                <w:rFonts w:ascii="Tw Cen MT" w:eastAsia="Times New Roman" w:hAnsi="Tw Cen MT" w:cs="Calibri"/>
                <w:b/>
                <w:bCs/>
                <w:color w:val="000000"/>
                <w:sz w:val="26"/>
                <w:szCs w:val="26"/>
              </w:rPr>
            </w:pPr>
            <w:r w:rsidRPr="006B07B4">
              <w:rPr>
                <w:rFonts w:ascii="Tw Cen MT" w:eastAsia="Times New Roman" w:hAnsi="Tw Cen MT" w:cs="Calibri"/>
                <w:b/>
                <w:bCs/>
                <w:color w:val="000000"/>
                <w:sz w:val="26"/>
                <w:szCs w:val="26"/>
              </w:rPr>
              <w:t>SERVICIO DE INTERNET ASIMÉTRICO DE 300 MBPS</w:t>
            </w:r>
          </w:p>
        </w:tc>
      </w:tr>
      <w:tr w:rsidR="006B07B4" w:rsidRPr="006B07B4" w14:paraId="3FC2D13D" w14:textId="77777777" w:rsidTr="007204E0">
        <w:trPr>
          <w:trHeight w:val="300"/>
          <w:jc w:val="center"/>
        </w:trPr>
        <w:tc>
          <w:tcPr>
            <w:tcW w:w="9138" w:type="dxa"/>
            <w:gridSpan w:val="5"/>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030DB419"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SECRETARIA DE PLANEACIÓN, FIANZAS Y ADMINISTRACIÓN</w:t>
            </w:r>
          </w:p>
        </w:tc>
      </w:tr>
      <w:tr w:rsidR="006B07B4" w:rsidRPr="006B07B4" w14:paraId="709D0778" w14:textId="77777777" w:rsidTr="007204E0">
        <w:trPr>
          <w:trHeight w:val="600"/>
          <w:jc w:val="center"/>
        </w:trPr>
        <w:tc>
          <w:tcPr>
            <w:tcW w:w="931" w:type="dxa"/>
            <w:tcBorders>
              <w:top w:val="nil"/>
              <w:left w:val="single" w:sz="4" w:space="0" w:color="000000"/>
              <w:bottom w:val="single" w:sz="4" w:space="0" w:color="000000"/>
              <w:right w:val="single" w:sz="4" w:space="0" w:color="000000"/>
            </w:tcBorders>
            <w:vAlign w:val="bottom"/>
            <w:hideMark/>
          </w:tcPr>
          <w:p w14:paraId="2FE1E6CF"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730" w:type="dxa"/>
            <w:tcBorders>
              <w:top w:val="nil"/>
              <w:left w:val="nil"/>
              <w:bottom w:val="single" w:sz="4" w:space="0" w:color="000000"/>
              <w:right w:val="single" w:sz="4" w:space="0" w:color="000000"/>
            </w:tcBorders>
            <w:vAlign w:val="bottom"/>
            <w:hideMark/>
          </w:tcPr>
          <w:p w14:paraId="08604EE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2403" w:type="dxa"/>
            <w:tcBorders>
              <w:top w:val="nil"/>
              <w:left w:val="nil"/>
              <w:bottom w:val="single" w:sz="4" w:space="0" w:color="000000"/>
              <w:right w:val="single" w:sz="4" w:space="0" w:color="000000"/>
            </w:tcBorders>
            <w:vAlign w:val="bottom"/>
            <w:hideMark/>
          </w:tcPr>
          <w:p w14:paraId="71C05E4A"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735" w:type="dxa"/>
            <w:tcBorders>
              <w:top w:val="nil"/>
              <w:left w:val="nil"/>
              <w:bottom w:val="single" w:sz="4" w:space="0" w:color="000000"/>
              <w:right w:val="single" w:sz="4" w:space="0" w:color="000000"/>
            </w:tcBorders>
            <w:vAlign w:val="bottom"/>
            <w:hideMark/>
          </w:tcPr>
          <w:p w14:paraId="7BEE43A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339" w:type="dxa"/>
            <w:tcBorders>
              <w:top w:val="nil"/>
              <w:left w:val="nil"/>
              <w:bottom w:val="single" w:sz="4" w:space="0" w:color="000000"/>
              <w:right w:val="single" w:sz="4" w:space="0" w:color="000000"/>
            </w:tcBorders>
            <w:vAlign w:val="bottom"/>
            <w:hideMark/>
          </w:tcPr>
          <w:p w14:paraId="7EA73B5B"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3E2A44D3" w14:textId="77777777" w:rsidTr="007204E0">
        <w:trPr>
          <w:trHeight w:val="975"/>
          <w:jc w:val="center"/>
        </w:trPr>
        <w:tc>
          <w:tcPr>
            <w:tcW w:w="931" w:type="dxa"/>
            <w:tcBorders>
              <w:top w:val="nil"/>
              <w:left w:val="single" w:sz="4" w:space="0" w:color="000000"/>
              <w:bottom w:val="single" w:sz="4" w:space="0" w:color="000000"/>
              <w:right w:val="single" w:sz="4" w:space="0" w:color="000000"/>
            </w:tcBorders>
            <w:vAlign w:val="center"/>
            <w:hideMark/>
          </w:tcPr>
          <w:p w14:paraId="533478B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730" w:type="dxa"/>
            <w:tcBorders>
              <w:top w:val="nil"/>
              <w:left w:val="nil"/>
              <w:bottom w:val="single" w:sz="4" w:space="0" w:color="000000"/>
              <w:right w:val="single" w:sz="4" w:space="0" w:color="000000"/>
            </w:tcBorders>
            <w:vAlign w:val="center"/>
            <w:hideMark/>
          </w:tcPr>
          <w:p w14:paraId="1F07AA2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403" w:type="dxa"/>
            <w:tcBorders>
              <w:top w:val="nil"/>
              <w:left w:val="nil"/>
              <w:bottom w:val="single" w:sz="4" w:space="0" w:color="000000"/>
              <w:right w:val="single" w:sz="4" w:space="0" w:color="000000"/>
            </w:tcBorders>
            <w:vAlign w:val="center"/>
            <w:hideMark/>
          </w:tcPr>
          <w:p w14:paraId="04181B7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ICSIC (centro de convenciones) 3121363741</w:t>
            </w:r>
          </w:p>
        </w:tc>
        <w:tc>
          <w:tcPr>
            <w:tcW w:w="1735" w:type="dxa"/>
            <w:tcBorders>
              <w:top w:val="nil"/>
              <w:left w:val="nil"/>
              <w:bottom w:val="single" w:sz="4" w:space="0" w:color="000000"/>
              <w:right w:val="single" w:sz="4" w:space="0" w:color="000000"/>
            </w:tcBorders>
            <w:vAlign w:val="center"/>
            <w:hideMark/>
          </w:tcPr>
          <w:p w14:paraId="2BE2C15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39" w:type="dxa"/>
            <w:tcBorders>
              <w:top w:val="nil"/>
              <w:left w:val="nil"/>
              <w:bottom w:val="single" w:sz="4" w:space="0" w:color="000000"/>
              <w:right w:val="single" w:sz="4" w:space="0" w:color="000000"/>
            </w:tcBorders>
            <w:vAlign w:val="center"/>
            <w:hideMark/>
          </w:tcPr>
          <w:p w14:paraId="3520961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Tercer anillo periférico esq. Ejército Mexicano, Col. El </w:t>
            </w:r>
            <w:proofErr w:type="spellStart"/>
            <w:r w:rsidRPr="006B07B4">
              <w:rPr>
                <w:rFonts w:ascii="Tw Cen MT" w:eastAsia="Times New Roman" w:hAnsi="Tw Cen MT" w:cs="Arial"/>
                <w:color w:val="000000"/>
                <w:sz w:val="20"/>
                <w:szCs w:val="20"/>
              </w:rPr>
              <w:t>Diezno</w:t>
            </w:r>
            <w:proofErr w:type="spellEnd"/>
            <w:r w:rsidRPr="006B07B4">
              <w:rPr>
                <w:rFonts w:ascii="Tw Cen MT" w:eastAsia="Times New Roman" w:hAnsi="Tw Cen MT" w:cs="Arial"/>
                <w:color w:val="000000"/>
                <w:sz w:val="20"/>
                <w:szCs w:val="20"/>
              </w:rPr>
              <w:t xml:space="preserve"> Complejo Administrativo de Gobierno. </w:t>
            </w:r>
          </w:p>
        </w:tc>
      </w:tr>
      <w:tr w:rsidR="006B07B4" w:rsidRPr="006B07B4" w14:paraId="1D47A466" w14:textId="77777777" w:rsidTr="007204E0">
        <w:trPr>
          <w:trHeight w:val="765"/>
          <w:jc w:val="center"/>
        </w:trPr>
        <w:tc>
          <w:tcPr>
            <w:tcW w:w="931" w:type="dxa"/>
            <w:tcBorders>
              <w:top w:val="nil"/>
              <w:left w:val="single" w:sz="4" w:space="0" w:color="000000"/>
              <w:bottom w:val="single" w:sz="4" w:space="0" w:color="000000"/>
              <w:right w:val="single" w:sz="4" w:space="0" w:color="000000"/>
            </w:tcBorders>
            <w:vAlign w:val="center"/>
            <w:hideMark/>
          </w:tcPr>
          <w:p w14:paraId="769F180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730" w:type="dxa"/>
            <w:tcBorders>
              <w:top w:val="nil"/>
              <w:left w:val="nil"/>
              <w:bottom w:val="single" w:sz="4" w:space="0" w:color="000000"/>
              <w:right w:val="single" w:sz="4" w:space="0" w:color="000000"/>
            </w:tcBorders>
            <w:vAlign w:val="center"/>
            <w:hideMark/>
          </w:tcPr>
          <w:p w14:paraId="5069F2C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403" w:type="dxa"/>
            <w:tcBorders>
              <w:top w:val="nil"/>
              <w:left w:val="nil"/>
              <w:bottom w:val="single" w:sz="4" w:space="0" w:color="000000"/>
              <w:right w:val="single" w:sz="4" w:space="0" w:color="000000"/>
            </w:tcBorders>
            <w:vAlign w:val="center"/>
            <w:hideMark/>
          </w:tcPr>
          <w:p w14:paraId="0B9295B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ICSIC (Salas) 3121363742</w:t>
            </w:r>
          </w:p>
        </w:tc>
        <w:tc>
          <w:tcPr>
            <w:tcW w:w="1735" w:type="dxa"/>
            <w:tcBorders>
              <w:top w:val="nil"/>
              <w:left w:val="nil"/>
              <w:bottom w:val="single" w:sz="4" w:space="0" w:color="000000"/>
              <w:right w:val="single" w:sz="4" w:space="0" w:color="000000"/>
            </w:tcBorders>
            <w:vAlign w:val="center"/>
            <w:hideMark/>
          </w:tcPr>
          <w:p w14:paraId="1186E29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39" w:type="dxa"/>
            <w:tcBorders>
              <w:top w:val="nil"/>
              <w:left w:val="nil"/>
              <w:bottom w:val="single" w:sz="4" w:space="0" w:color="000000"/>
              <w:right w:val="single" w:sz="4" w:space="0" w:color="000000"/>
            </w:tcBorders>
            <w:vAlign w:val="center"/>
            <w:hideMark/>
          </w:tcPr>
          <w:p w14:paraId="7EAF11B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Tercer anillo periférico esq. Ejército Mexicano, Col. El </w:t>
            </w:r>
            <w:proofErr w:type="spellStart"/>
            <w:r w:rsidRPr="006B07B4">
              <w:rPr>
                <w:rFonts w:ascii="Tw Cen MT" w:eastAsia="Times New Roman" w:hAnsi="Tw Cen MT" w:cs="Arial"/>
                <w:color w:val="000000"/>
                <w:sz w:val="20"/>
                <w:szCs w:val="20"/>
              </w:rPr>
              <w:t>Diezno</w:t>
            </w:r>
            <w:proofErr w:type="spellEnd"/>
            <w:r w:rsidRPr="006B07B4">
              <w:rPr>
                <w:rFonts w:ascii="Tw Cen MT" w:eastAsia="Times New Roman" w:hAnsi="Tw Cen MT" w:cs="Arial"/>
                <w:color w:val="000000"/>
                <w:sz w:val="20"/>
                <w:szCs w:val="20"/>
              </w:rPr>
              <w:t xml:space="preserve"> Complejo Administrativo de Gobierno. </w:t>
            </w:r>
          </w:p>
        </w:tc>
      </w:tr>
      <w:tr w:rsidR="006B07B4" w:rsidRPr="006B07B4" w14:paraId="51FE163C" w14:textId="77777777" w:rsidTr="007204E0">
        <w:trPr>
          <w:trHeight w:val="840"/>
          <w:jc w:val="center"/>
        </w:trPr>
        <w:tc>
          <w:tcPr>
            <w:tcW w:w="931" w:type="dxa"/>
            <w:tcBorders>
              <w:top w:val="nil"/>
              <w:left w:val="single" w:sz="4" w:space="0" w:color="000000"/>
              <w:bottom w:val="single" w:sz="4" w:space="0" w:color="000000"/>
              <w:right w:val="single" w:sz="4" w:space="0" w:color="000000"/>
            </w:tcBorders>
            <w:vAlign w:val="center"/>
            <w:hideMark/>
          </w:tcPr>
          <w:p w14:paraId="607AADE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730" w:type="dxa"/>
            <w:tcBorders>
              <w:top w:val="nil"/>
              <w:left w:val="nil"/>
              <w:bottom w:val="single" w:sz="4" w:space="0" w:color="000000"/>
              <w:right w:val="single" w:sz="4" w:space="0" w:color="000000"/>
            </w:tcBorders>
            <w:vAlign w:val="center"/>
            <w:hideMark/>
          </w:tcPr>
          <w:p w14:paraId="5D6E506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403" w:type="dxa"/>
            <w:tcBorders>
              <w:top w:val="nil"/>
              <w:left w:val="nil"/>
              <w:bottom w:val="single" w:sz="4" w:space="0" w:color="000000"/>
              <w:right w:val="single" w:sz="4" w:space="0" w:color="000000"/>
            </w:tcBorders>
            <w:vAlign w:val="center"/>
            <w:hideMark/>
          </w:tcPr>
          <w:p w14:paraId="6C0E94C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ICSIC (Red de visitas)  3121363743</w:t>
            </w:r>
          </w:p>
        </w:tc>
        <w:tc>
          <w:tcPr>
            <w:tcW w:w="1735" w:type="dxa"/>
            <w:tcBorders>
              <w:top w:val="nil"/>
              <w:left w:val="nil"/>
              <w:bottom w:val="single" w:sz="4" w:space="0" w:color="000000"/>
              <w:right w:val="single" w:sz="4" w:space="0" w:color="000000"/>
            </w:tcBorders>
            <w:vAlign w:val="center"/>
            <w:hideMark/>
          </w:tcPr>
          <w:p w14:paraId="066F1DB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339" w:type="dxa"/>
            <w:tcBorders>
              <w:top w:val="nil"/>
              <w:left w:val="nil"/>
              <w:bottom w:val="single" w:sz="4" w:space="0" w:color="000000"/>
              <w:right w:val="single" w:sz="4" w:space="0" w:color="000000"/>
            </w:tcBorders>
            <w:vAlign w:val="center"/>
            <w:hideMark/>
          </w:tcPr>
          <w:p w14:paraId="6FD4CE5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Tercer anillo periférico esq. Ejército Mexicano, Col. El </w:t>
            </w:r>
            <w:proofErr w:type="spellStart"/>
            <w:r w:rsidRPr="006B07B4">
              <w:rPr>
                <w:rFonts w:ascii="Tw Cen MT" w:eastAsia="Times New Roman" w:hAnsi="Tw Cen MT" w:cs="Arial"/>
                <w:color w:val="000000"/>
                <w:sz w:val="20"/>
                <w:szCs w:val="20"/>
              </w:rPr>
              <w:t>Diezno</w:t>
            </w:r>
            <w:proofErr w:type="spellEnd"/>
            <w:r w:rsidRPr="006B07B4">
              <w:rPr>
                <w:rFonts w:ascii="Tw Cen MT" w:eastAsia="Times New Roman" w:hAnsi="Tw Cen MT" w:cs="Arial"/>
                <w:color w:val="000000"/>
                <w:sz w:val="20"/>
                <w:szCs w:val="20"/>
              </w:rPr>
              <w:t xml:space="preserve"> Complejo Administrativo de Gobierno. </w:t>
            </w:r>
          </w:p>
        </w:tc>
      </w:tr>
      <w:tr w:rsidR="006B07B4" w:rsidRPr="006B07B4" w14:paraId="129E8A2A" w14:textId="77777777" w:rsidTr="007204E0">
        <w:trPr>
          <w:trHeight w:val="300"/>
          <w:jc w:val="center"/>
        </w:trPr>
        <w:tc>
          <w:tcPr>
            <w:tcW w:w="9138" w:type="dxa"/>
            <w:gridSpan w:val="5"/>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1BA7E23A"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 xml:space="preserve">                           Subsecretaría de Turismo.                                        </w:t>
            </w:r>
          </w:p>
        </w:tc>
      </w:tr>
      <w:tr w:rsidR="006B07B4" w:rsidRPr="006B07B4" w14:paraId="186B7BDC" w14:textId="77777777" w:rsidTr="007204E0">
        <w:trPr>
          <w:trHeight w:val="300"/>
          <w:jc w:val="center"/>
        </w:trPr>
        <w:tc>
          <w:tcPr>
            <w:tcW w:w="931" w:type="dxa"/>
            <w:tcBorders>
              <w:top w:val="nil"/>
              <w:left w:val="single" w:sz="4" w:space="0" w:color="000000"/>
              <w:bottom w:val="single" w:sz="4" w:space="0" w:color="000000"/>
              <w:right w:val="single" w:sz="4" w:space="0" w:color="000000"/>
            </w:tcBorders>
            <w:vAlign w:val="bottom"/>
            <w:hideMark/>
          </w:tcPr>
          <w:p w14:paraId="67271E7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730" w:type="dxa"/>
            <w:tcBorders>
              <w:top w:val="nil"/>
              <w:left w:val="nil"/>
              <w:bottom w:val="single" w:sz="4" w:space="0" w:color="000000"/>
              <w:right w:val="single" w:sz="4" w:space="0" w:color="000000"/>
            </w:tcBorders>
            <w:vAlign w:val="bottom"/>
            <w:hideMark/>
          </w:tcPr>
          <w:p w14:paraId="62C961D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2403" w:type="dxa"/>
            <w:tcBorders>
              <w:top w:val="nil"/>
              <w:left w:val="nil"/>
              <w:bottom w:val="single" w:sz="4" w:space="0" w:color="000000"/>
              <w:right w:val="single" w:sz="4" w:space="0" w:color="000000"/>
            </w:tcBorders>
            <w:vAlign w:val="bottom"/>
            <w:hideMark/>
          </w:tcPr>
          <w:p w14:paraId="62BBA3C3"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735" w:type="dxa"/>
            <w:tcBorders>
              <w:top w:val="nil"/>
              <w:left w:val="nil"/>
              <w:bottom w:val="single" w:sz="4" w:space="0" w:color="000000"/>
              <w:right w:val="single" w:sz="4" w:space="0" w:color="000000"/>
            </w:tcBorders>
            <w:vAlign w:val="bottom"/>
            <w:hideMark/>
          </w:tcPr>
          <w:p w14:paraId="5386593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339" w:type="dxa"/>
            <w:tcBorders>
              <w:top w:val="nil"/>
              <w:left w:val="nil"/>
              <w:bottom w:val="single" w:sz="4" w:space="0" w:color="000000"/>
              <w:right w:val="single" w:sz="4" w:space="0" w:color="000000"/>
            </w:tcBorders>
            <w:vAlign w:val="bottom"/>
            <w:hideMark/>
          </w:tcPr>
          <w:p w14:paraId="64186F1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2CDE5B69" w14:textId="77777777" w:rsidTr="007204E0">
        <w:trPr>
          <w:trHeight w:val="1020"/>
          <w:jc w:val="center"/>
        </w:trPr>
        <w:tc>
          <w:tcPr>
            <w:tcW w:w="931" w:type="dxa"/>
            <w:tcBorders>
              <w:top w:val="nil"/>
              <w:left w:val="single" w:sz="4" w:space="0" w:color="000000"/>
              <w:bottom w:val="single" w:sz="4" w:space="0" w:color="000000"/>
              <w:right w:val="single" w:sz="4" w:space="0" w:color="000000"/>
            </w:tcBorders>
            <w:vAlign w:val="center"/>
            <w:hideMark/>
          </w:tcPr>
          <w:p w14:paraId="6E7B75F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730" w:type="dxa"/>
            <w:tcBorders>
              <w:top w:val="nil"/>
              <w:left w:val="nil"/>
              <w:bottom w:val="single" w:sz="4" w:space="0" w:color="000000"/>
              <w:right w:val="single" w:sz="4" w:space="0" w:color="000000"/>
            </w:tcBorders>
            <w:vAlign w:val="center"/>
            <w:hideMark/>
          </w:tcPr>
          <w:p w14:paraId="11699D2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403" w:type="dxa"/>
            <w:tcBorders>
              <w:top w:val="nil"/>
              <w:left w:val="nil"/>
              <w:bottom w:val="single" w:sz="4" w:space="0" w:color="000000"/>
              <w:right w:val="single" w:sz="4" w:space="0" w:color="000000"/>
            </w:tcBorders>
            <w:vAlign w:val="center"/>
            <w:hideMark/>
          </w:tcPr>
          <w:p w14:paraId="1BBE0CE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Oficinas Subsecretaria Turismo  3143343848</w:t>
            </w:r>
          </w:p>
        </w:tc>
        <w:tc>
          <w:tcPr>
            <w:tcW w:w="1735" w:type="dxa"/>
            <w:tcBorders>
              <w:top w:val="nil"/>
              <w:left w:val="nil"/>
              <w:bottom w:val="single" w:sz="4" w:space="0" w:color="000000"/>
              <w:right w:val="single" w:sz="4" w:space="0" w:color="000000"/>
            </w:tcBorders>
            <w:vAlign w:val="center"/>
            <w:hideMark/>
          </w:tcPr>
          <w:p w14:paraId="6500B9F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339" w:type="dxa"/>
            <w:tcBorders>
              <w:top w:val="nil"/>
              <w:left w:val="nil"/>
              <w:bottom w:val="single" w:sz="4" w:space="0" w:color="000000"/>
              <w:right w:val="single" w:sz="4" w:space="0" w:color="000000"/>
            </w:tcBorders>
            <w:vAlign w:val="center"/>
            <w:hideMark/>
          </w:tcPr>
          <w:p w14:paraId="67EA918A" w14:textId="77777777" w:rsidR="006B07B4" w:rsidRPr="006B07B4" w:rsidRDefault="006B07B4" w:rsidP="007204E0">
            <w:pPr>
              <w:spacing w:after="0" w:line="240" w:lineRule="auto"/>
              <w:jc w:val="center"/>
              <w:rPr>
                <w:rFonts w:ascii="Tw Cen MT" w:eastAsia="Times New Roman" w:hAnsi="Tw Cen MT" w:cs="Arial"/>
                <w:color w:val="000000"/>
              </w:rPr>
            </w:pPr>
            <w:r w:rsidRPr="006B07B4">
              <w:rPr>
                <w:rFonts w:ascii="Tw Cen MT" w:eastAsia="Times New Roman" w:hAnsi="Tw Cen MT" w:cs="Arial"/>
                <w:color w:val="000000"/>
              </w:rPr>
              <w:t>Calle Arturo Meillón 18, Santiago Centro</w:t>
            </w:r>
          </w:p>
        </w:tc>
      </w:tr>
    </w:tbl>
    <w:p w14:paraId="6965A3C8" w14:textId="77777777" w:rsidR="006B07B4" w:rsidRPr="006B07B4" w:rsidRDefault="006B07B4" w:rsidP="006B07B4">
      <w:pPr>
        <w:jc w:val="both"/>
        <w:rPr>
          <w:rFonts w:ascii="Tw Cen MT" w:hAnsi="Tw Cen MT" w:cs="Arial"/>
        </w:rPr>
      </w:pPr>
    </w:p>
    <w:p w14:paraId="7B492B49" w14:textId="77777777" w:rsidR="006B07B4" w:rsidRPr="006B07B4" w:rsidRDefault="006B07B4" w:rsidP="006B07B4">
      <w:pPr>
        <w:jc w:val="both"/>
        <w:rPr>
          <w:rFonts w:ascii="Tw Cen MT" w:hAnsi="Tw Cen MT" w:cs="Arial"/>
        </w:rPr>
      </w:pPr>
      <w:r w:rsidRPr="006B07B4">
        <w:rPr>
          <w:rFonts w:ascii="Tw Cen MT" w:hAnsi="Tw Cen MT" w:cs="Arial"/>
        </w:rPr>
        <w:lastRenderedPageBreak/>
        <w:t xml:space="preserve">Servicio de Internet Simétrico </w:t>
      </w:r>
    </w:p>
    <w:p w14:paraId="410E847C" w14:textId="77777777" w:rsidR="006B07B4" w:rsidRPr="006B07B4" w:rsidRDefault="006B07B4" w:rsidP="006B07B4">
      <w:pPr>
        <w:jc w:val="both"/>
        <w:rPr>
          <w:rFonts w:ascii="Tw Cen MT" w:hAnsi="Tw Cen MT" w:cs="Arial"/>
        </w:rPr>
      </w:pPr>
      <w:r w:rsidRPr="006B07B4">
        <w:rPr>
          <w:rFonts w:ascii="Tw Cen MT" w:hAnsi="Tw Cen MT" w:cs="Arial"/>
        </w:rPr>
        <w:t>se aplicarán los siguientes requerimientos:</w:t>
      </w:r>
    </w:p>
    <w:p w14:paraId="64FD515A" w14:textId="77777777" w:rsidR="006B07B4" w:rsidRPr="006B07B4" w:rsidRDefault="006B07B4" w:rsidP="006B07B4">
      <w:pPr>
        <w:jc w:val="both"/>
        <w:rPr>
          <w:rFonts w:ascii="Tw Cen MT" w:hAnsi="Tw Cen MT" w:cs="Arial"/>
        </w:rPr>
      </w:pPr>
      <w:r w:rsidRPr="006B07B4">
        <w:rPr>
          <w:rFonts w:ascii="Tw Cen MT" w:hAnsi="Tw Cen MT" w:cs="Arial"/>
        </w:rPr>
        <w:t xml:space="preserve">El Servicio de Internet Simétrico se requiere sin sobresuscripción por lo que se debe entender que la relación de clientes contra el puerto de conexión a Internet es 1:1, la capacidad de transferencia </w:t>
      </w:r>
      <w:proofErr w:type="spellStart"/>
      <w:r w:rsidRPr="006B07B4">
        <w:rPr>
          <w:rFonts w:ascii="Tw Cen MT" w:hAnsi="Tw Cen MT" w:cs="Arial"/>
        </w:rPr>
        <w:t>biDirección</w:t>
      </w:r>
      <w:proofErr w:type="spellEnd"/>
      <w:r w:rsidRPr="006B07B4">
        <w:rPr>
          <w:rFonts w:ascii="Tw Cen MT" w:hAnsi="Tw Cen MT" w:cs="Arial"/>
        </w:rPr>
        <w:t xml:space="preserve"> al deberá ser “full-duplex”.</w:t>
      </w:r>
    </w:p>
    <w:p w14:paraId="6526CE66"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 garantizar un retraso o latencia no mayor a 30 ms (milisegundos) por servicio tanto para la transmisión como para la recepción y deben ser cubiertos entre un punto del backbone de internet del operador hacia su punto de conexión Tier de internet.</w:t>
      </w:r>
    </w:p>
    <w:p w14:paraId="1CC8FDB1"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deberá tener una pérdida de paquetes ≤1%.</w:t>
      </w:r>
    </w:p>
    <w:p w14:paraId="65B93296"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deberá ser suministrado a través de fibra óptica exclusiva para el Gobierno del estado de Colima.</w:t>
      </w:r>
    </w:p>
    <w:p w14:paraId="0CD682AE" w14:textId="77777777" w:rsidR="006B07B4" w:rsidRPr="006B07B4" w:rsidRDefault="006B07B4" w:rsidP="006B07B4">
      <w:pPr>
        <w:jc w:val="both"/>
        <w:rPr>
          <w:rFonts w:ascii="Tw Cen MT" w:hAnsi="Tw Cen MT" w:cs="Arial"/>
        </w:rPr>
      </w:pPr>
      <w:r w:rsidRPr="006B07B4">
        <w:rPr>
          <w:rFonts w:ascii="Tw Cen MT" w:hAnsi="Tw Cen MT" w:cs="Arial"/>
        </w:rPr>
        <w:t>La ruta de la fibra óptica que sea provista por ningún motivo deberá tener puntos de acceso de multiplexación o demultiplexación de servicios residenciales o algún otro tipo de servicios.</w:t>
      </w:r>
    </w:p>
    <w:p w14:paraId="1C600D0D"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a través de su ruta de salida hacia el TIER, no deberá contener ningún punto de sobresuscripción en el medio de acceso en la red dorsal del LICITANTE.</w:t>
      </w:r>
    </w:p>
    <w:p w14:paraId="2BE17C46" w14:textId="77777777" w:rsidR="006B07B4" w:rsidRPr="006B07B4" w:rsidRDefault="006B07B4" w:rsidP="006B07B4">
      <w:pPr>
        <w:jc w:val="both"/>
        <w:rPr>
          <w:rFonts w:ascii="Tw Cen MT" w:hAnsi="Tw Cen MT" w:cs="Arial"/>
        </w:rPr>
      </w:pPr>
      <w:r w:rsidRPr="006B07B4">
        <w:rPr>
          <w:rFonts w:ascii="Tw Cen MT" w:hAnsi="Tw Cen MT" w:cs="Arial"/>
        </w:rPr>
        <w:t xml:space="preserve">La interfaz en la que se deberá entregar el Servicio de Internet Simétrico será GigaEthernet. </w:t>
      </w:r>
    </w:p>
    <w:p w14:paraId="04694706" w14:textId="77777777" w:rsidR="006B07B4" w:rsidRPr="006B07B4" w:rsidRDefault="006B07B4" w:rsidP="006B07B4">
      <w:pPr>
        <w:jc w:val="both"/>
        <w:rPr>
          <w:rFonts w:ascii="Tw Cen MT" w:hAnsi="Tw Cen MT" w:cs="Arial"/>
        </w:rPr>
      </w:pPr>
      <w:r w:rsidRPr="006B07B4">
        <w:rPr>
          <w:rFonts w:ascii="Tw Cen MT" w:hAnsi="Tw Cen MT" w:cs="Arial"/>
        </w:rPr>
        <w:t>El diseño de la red del LICITANTE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55D6707E" w14:textId="77777777" w:rsidR="006B07B4" w:rsidRPr="006B07B4" w:rsidRDefault="006B07B4" w:rsidP="006B07B4">
      <w:pPr>
        <w:jc w:val="both"/>
        <w:rPr>
          <w:rFonts w:ascii="Tw Cen MT" w:hAnsi="Tw Cen MT" w:cs="Arial"/>
        </w:rPr>
      </w:pPr>
      <w:r w:rsidRPr="006B07B4">
        <w:rPr>
          <w:rFonts w:ascii="Tw Cen MT" w:hAnsi="Tw Cen MT" w:cs="Arial"/>
        </w:rPr>
        <w:t xml:space="preserve">Todas las plataformas utilizadas por el LICITANTE deberán ser redundantes, desde la red de transmisión hasta los ruteadores para acceso de los clientes; incluyendo las conexiones directas con los proveedores internacionales Tier de Internet. </w:t>
      </w:r>
    </w:p>
    <w:p w14:paraId="1EA67E46" w14:textId="77777777" w:rsidR="006B07B4" w:rsidRPr="006B07B4" w:rsidRDefault="006B07B4" w:rsidP="006B07B4">
      <w:pPr>
        <w:jc w:val="both"/>
        <w:rPr>
          <w:rFonts w:ascii="Tw Cen MT" w:hAnsi="Tw Cen MT" w:cs="Arial"/>
        </w:rPr>
      </w:pPr>
      <w:r w:rsidRPr="006B07B4">
        <w:rPr>
          <w:rFonts w:ascii="Tw Cen MT" w:hAnsi="Tw Cen MT" w:cs="Arial"/>
        </w:rPr>
        <w:t>Al momento de la entrega del enlace se deberá entregar un reporte técnico que incluya pruebas de desempeño del mismo, las cuales deberán ser realizadas por al menos 24 horas consecutivas. Entre los parámetros a medir están:</w:t>
      </w:r>
    </w:p>
    <w:p w14:paraId="7446F781" w14:textId="77777777" w:rsidR="006B07B4" w:rsidRPr="006B07B4" w:rsidRDefault="006B07B4" w:rsidP="006B07B4">
      <w:pPr>
        <w:ind w:left="2124" w:firstLine="707"/>
        <w:jc w:val="both"/>
        <w:rPr>
          <w:rFonts w:ascii="Tw Cen MT" w:hAnsi="Tw Cen MT" w:cs="Arial"/>
        </w:rPr>
      </w:pPr>
      <w:r w:rsidRPr="006B07B4">
        <w:rPr>
          <w:rFonts w:ascii="Arial" w:hAnsi="Arial" w:cs="Arial"/>
        </w:rPr>
        <w:t>●</w:t>
      </w:r>
      <w:r w:rsidRPr="006B07B4">
        <w:rPr>
          <w:rFonts w:ascii="Tw Cen MT" w:hAnsi="Tw Cen MT" w:cs="Arial"/>
        </w:rPr>
        <w:t xml:space="preserve">     Ancho de banda.</w:t>
      </w:r>
    </w:p>
    <w:p w14:paraId="6191F2EB" w14:textId="77777777" w:rsidR="006B07B4" w:rsidRPr="006B07B4" w:rsidRDefault="006B07B4" w:rsidP="006B07B4">
      <w:pPr>
        <w:ind w:left="2124" w:firstLine="707"/>
        <w:jc w:val="both"/>
        <w:rPr>
          <w:rFonts w:ascii="Tw Cen MT" w:hAnsi="Tw Cen MT" w:cs="Arial"/>
        </w:rPr>
      </w:pPr>
      <w:r w:rsidRPr="006B07B4">
        <w:rPr>
          <w:rFonts w:ascii="Arial" w:hAnsi="Arial" w:cs="Arial"/>
        </w:rPr>
        <w:t>●</w:t>
      </w:r>
      <w:r w:rsidRPr="006B07B4">
        <w:rPr>
          <w:rFonts w:ascii="Tw Cen MT" w:hAnsi="Tw Cen MT" w:cs="Arial"/>
        </w:rPr>
        <w:t xml:space="preserve">     Delay.</w:t>
      </w:r>
    </w:p>
    <w:p w14:paraId="3721004E" w14:textId="77777777" w:rsidR="006B07B4" w:rsidRPr="006B07B4" w:rsidRDefault="006B07B4" w:rsidP="006B07B4">
      <w:pPr>
        <w:ind w:left="2124" w:firstLine="707"/>
        <w:jc w:val="both"/>
        <w:rPr>
          <w:rFonts w:ascii="Tw Cen MT" w:hAnsi="Tw Cen MT" w:cs="Arial"/>
        </w:rPr>
      </w:pPr>
      <w:r w:rsidRPr="006B07B4">
        <w:rPr>
          <w:rFonts w:ascii="Arial" w:hAnsi="Arial" w:cs="Arial"/>
        </w:rPr>
        <w:t>●</w:t>
      </w:r>
      <w:r w:rsidRPr="006B07B4">
        <w:rPr>
          <w:rFonts w:ascii="Tw Cen MT" w:hAnsi="Tw Cen MT" w:cs="Arial"/>
        </w:rPr>
        <w:t xml:space="preserve">     RFC 2544</w:t>
      </w:r>
    </w:p>
    <w:p w14:paraId="08158F80" w14:textId="77777777" w:rsidR="006B07B4" w:rsidRPr="006B07B4" w:rsidRDefault="006B07B4" w:rsidP="006B07B4">
      <w:pPr>
        <w:jc w:val="both"/>
        <w:rPr>
          <w:rFonts w:ascii="Tw Cen MT" w:hAnsi="Tw Cen MT" w:cs="Arial"/>
        </w:rPr>
      </w:pPr>
      <w:r w:rsidRPr="006B07B4">
        <w:rPr>
          <w:rFonts w:ascii="Tw Cen MT" w:hAnsi="Tw Cen MT" w:cs="Arial"/>
        </w:rPr>
        <w:t>Características de la Salida a Internet.</w:t>
      </w:r>
    </w:p>
    <w:p w14:paraId="3E2EC8D6" w14:textId="77777777" w:rsidR="006B07B4" w:rsidRPr="006B07B4" w:rsidRDefault="006B07B4" w:rsidP="006B07B4">
      <w:pPr>
        <w:jc w:val="both"/>
        <w:rPr>
          <w:rFonts w:ascii="Tw Cen MT" w:hAnsi="Tw Cen MT" w:cs="Arial"/>
        </w:rPr>
      </w:pPr>
      <w:r w:rsidRPr="006B07B4">
        <w:rPr>
          <w:rFonts w:ascii="Tw Cen MT" w:hAnsi="Tw Cen MT" w:cs="Arial"/>
        </w:rPr>
        <w:t>La salida de la red de Internet del proveedor deberá tener un Backbone dedicado exclusivamente para transporte IP, en el cual cuente con al menos 3 nodos diferentes de acceso internacional a TIER 1.</w:t>
      </w:r>
    </w:p>
    <w:p w14:paraId="23DBA172" w14:textId="77777777" w:rsidR="006B07B4" w:rsidRPr="006B07B4" w:rsidRDefault="006B07B4" w:rsidP="006B07B4">
      <w:pPr>
        <w:jc w:val="both"/>
        <w:rPr>
          <w:rFonts w:ascii="Tw Cen MT" w:hAnsi="Tw Cen MT" w:cs="Arial"/>
        </w:rPr>
      </w:pPr>
      <w:r w:rsidRPr="006B07B4">
        <w:rPr>
          <w:rFonts w:ascii="Tw Cen MT" w:hAnsi="Tw Cen MT" w:cs="Arial"/>
        </w:rPr>
        <w:t xml:space="preserve">El Backbone deberá contar al menos con 3 salidas de interconexión directa TIER de acceso a internet, de las cuales al menos 1 de ellas deben tener la capacidad de cruzar tráfico IPv6 hacia diferentes carriers de Tier 1 en los Estados Unidos, cada una con capacidad mínima de 30 Gbps cada interconexión. </w:t>
      </w:r>
    </w:p>
    <w:p w14:paraId="3BCD54E0" w14:textId="77777777" w:rsidR="006B07B4" w:rsidRPr="006B07B4" w:rsidRDefault="006B07B4" w:rsidP="006B07B4">
      <w:pPr>
        <w:jc w:val="both"/>
        <w:rPr>
          <w:rFonts w:ascii="Tw Cen MT" w:hAnsi="Tw Cen MT" w:cs="Arial"/>
        </w:rPr>
      </w:pPr>
      <w:r w:rsidRPr="006B07B4">
        <w:rPr>
          <w:rFonts w:ascii="Tw Cen MT" w:hAnsi="Tw Cen MT" w:cs="Arial"/>
        </w:rPr>
        <w:lastRenderedPageBreak/>
        <w:t>El LICITANTE deberá incluir en su propuesta técnica las pruebas de traceroute, topología de trayectorias y rutas, asimismo deberá de contar con tres salidas al TIER 1</w:t>
      </w:r>
    </w:p>
    <w:p w14:paraId="4F3DF3A2" w14:textId="77777777" w:rsidR="006B07B4" w:rsidRPr="006B07B4" w:rsidRDefault="006B07B4" w:rsidP="006B07B4">
      <w:pPr>
        <w:jc w:val="both"/>
        <w:rPr>
          <w:rFonts w:ascii="Tw Cen MT" w:hAnsi="Tw Cen MT" w:cs="Arial"/>
        </w:rPr>
      </w:pPr>
      <w:r w:rsidRPr="006B07B4">
        <w:rPr>
          <w:rFonts w:ascii="Tw Cen MT" w:hAnsi="Tw Cen MT" w:cs="Arial"/>
        </w:rPr>
        <w:t>El tráfico nacional deberá estar optimizado con acuerdos de “peering” con al menos 3 diferentes proveedores, los cuales deben de estar conectados por lo menos a 2 nodos “CORE” del LICITANTE, mismos que deben de encontrarse en diferentes zonas geográficas; las capacidades de las conexiones de “peering” deben ser de al menos 1 Gbps con cada uno de ellos, con el fin de que el tráfico nacional no tenga que ser intercambiado en EUA.</w:t>
      </w:r>
    </w:p>
    <w:p w14:paraId="16B87B06" w14:textId="77777777" w:rsidR="006B07B4" w:rsidRPr="006B07B4" w:rsidRDefault="006B07B4" w:rsidP="006B07B4">
      <w:pPr>
        <w:jc w:val="both"/>
        <w:rPr>
          <w:rFonts w:ascii="Tw Cen MT" w:hAnsi="Tw Cen MT" w:cs="Arial"/>
        </w:rPr>
      </w:pPr>
      <w:r w:rsidRPr="006B07B4">
        <w:rPr>
          <w:rFonts w:ascii="Tw Cen MT" w:hAnsi="Tw Cen MT" w:cs="Arial"/>
        </w:rPr>
        <w:t>El LICITANTE deberá tener una cobertura a nivel nacional y conexión de manera local en las principales ciudades del país.</w:t>
      </w:r>
    </w:p>
    <w:p w14:paraId="3E54619B" w14:textId="77777777" w:rsidR="006B07B4" w:rsidRPr="006B07B4" w:rsidRDefault="006B07B4" w:rsidP="006B07B4">
      <w:pPr>
        <w:jc w:val="both"/>
        <w:rPr>
          <w:rFonts w:ascii="Tw Cen MT" w:hAnsi="Tw Cen MT" w:cs="Arial"/>
        </w:rPr>
      </w:pPr>
      <w:r w:rsidRPr="006B07B4">
        <w:rPr>
          <w:rFonts w:ascii="Tw Cen MT" w:hAnsi="Tw Cen MT" w:cs="Arial"/>
        </w:rPr>
        <w:t>Seguridad del Servicio.</w:t>
      </w:r>
    </w:p>
    <w:p w14:paraId="46315BA3" w14:textId="77777777" w:rsidR="006B07B4" w:rsidRPr="006B07B4" w:rsidRDefault="006B07B4" w:rsidP="006B07B4">
      <w:pPr>
        <w:jc w:val="both"/>
        <w:rPr>
          <w:rFonts w:ascii="Tw Cen MT" w:hAnsi="Tw Cen MT" w:cs="Arial"/>
        </w:rPr>
      </w:pPr>
      <w:r w:rsidRPr="006B07B4">
        <w:rPr>
          <w:rFonts w:ascii="Tw Cen MT" w:hAnsi="Tw Cen MT" w:cs="Arial"/>
        </w:rPr>
        <w:t>El LICITANTE deberá de cumplir con las siguientes características:</w:t>
      </w:r>
    </w:p>
    <w:p w14:paraId="6E955E5E" w14:textId="77777777" w:rsidR="006B07B4" w:rsidRPr="006B07B4" w:rsidRDefault="006B07B4" w:rsidP="006B07B4">
      <w:pPr>
        <w:jc w:val="both"/>
        <w:rPr>
          <w:rFonts w:ascii="Tw Cen MT" w:hAnsi="Tw Cen MT" w:cs="Arial"/>
        </w:rPr>
      </w:pPr>
      <w:r w:rsidRPr="006B07B4">
        <w:rPr>
          <w:rFonts w:ascii="Tw Cen MT" w:hAnsi="Tw Cen MT" w:cs="Arial"/>
        </w:rPr>
        <w:t xml:space="preserve">–     Prevención de ataques volumétricos por denegación de servicios DoS y </w:t>
      </w:r>
      <w:proofErr w:type="spellStart"/>
      <w:r w:rsidRPr="006B07B4">
        <w:rPr>
          <w:rFonts w:ascii="Tw Cen MT" w:hAnsi="Tw Cen MT" w:cs="Arial"/>
        </w:rPr>
        <w:t>DDoS</w:t>
      </w:r>
      <w:proofErr w:type="spellEnd"/>
      <w:r w:rsidRPr="006B07B4">
        <w:rPr>
          <w:rFonts w:ascii="Tw Cen MT" w:hAnsi="Tw Cen MT" w:cs="Arial"/>
        </w:rPr>
        <w:t>, con sistema de reporteo.</w:t>
      </w:r>
    </w:p>
    <w:p w14:paraId="73523A66" w14:textId="77777777" w:rsidR="006B07B4" w:rsidRPr="006B07B4" w:rsidRDefault="006B07B4" w:rsidP="006B07B4">
      <w:pPr>
        <w:jc w:val="both"/>
        <w:rPr>
          <w:rFonts w:ascii="Tw Cen MT" w:hAnsi="Tw Cen MT" w:cs="Arial"/>
        </w:rPr>
      </w:pPr>
      <w:r w:rsidRPr="006B07B4">
        <w:rPr>
          <w:rFonts w:ascii="Tw Cen MT" w:hAnsi="Tw Cen MT" w:cs="Arial"/>
        </w:rPr>
        <w:t>–      Filtrado de contenido: al menos 260 Mbps.</w:t>
      </w:r>
    </w:p>
    <w:p w14:paraId="34975DCE" w14:textId="77777777" w:rsidR="006B07B4" w:rsidRPr="006B07B4" w:rsidRDefault="006B07B4" w:rsidP="006B07B4">
      <w:pPr>
        <w:jc w:val="both"/>
        <w:rPr>
          <w:rFonts w:ascii="Tw Cen MT" w:hAnsi="Tw Cen MT" w:cs="Arial"/>
        </w:rPr>
      </w:pPr>
      <w:r w:rsidRPr="006B07B4">
        <w:rPr>
          <w:rFonts w:ascii="Tw Cen MT" w:hAnsi="Tw Cen MT" w:cs="Arial"/>
        </w:rPr>
        <w:t>–      Sesiones concurrentes: al menos 1.6 millones</w:t>
      </w:r>
    </w:p>
    <w:p w14:paraId="2DF68054" w14:textId="77777777" w:rsidR="006B07B4" w:rsidRPr="006B07B4" w:rsidRDefault="006B07B4" w:rsidP="006B07B4">
      <w:pPr>
        <w:jc w:val="both"/>
        <w:rPr>
          <w:rFonts w:ascii="Tw Cen MT" w:hAnsi="Tw Cen MT" w:cs="Arial"/>
        </w:rPr>
      </w:pPr>
      <w:r w:rsidRPr="006B07B4">
        <w:rPr>
          <w:rFonts w:ascii="Tw Cen MT" w:hAnsi="Tw Cen MT" w:cs="Arial"/>
        </w:rPr>
        <w:t>–      Sistema de reporteo</w:t>
      </w:r>
    </w:p>
    <w:p w14:paraId="64A5DDD8" w14:textId="77777777" w:rsidR="006B07B4" w:rsidRPr="006B07B4" w:rsidRDefault="006B07B4" w:rsidP="006B07B4">
      <w:pPr>
        <w:jc w:val="both"/>
        <w:rPr>
          <w:rFonts w:ascii="Tw Cen MT" w:hAnsi="Tw Cen MT" w:cs="Arial"/>
        </w:rPr>
      </w:pPr>
      <w:r w:rsidRPr="006B07B4">
        <w:rPr>
          <w:rFonts w:ascii="Tw Cen MT" w:hAnsi="Tw Cen MT" w:cs="Arial"/>
        </w:rPr>
        <w:t>–      Ruteo dinámico y estático</w:t>
      </w:r>
    </w:p>
    <w:p w14:paraId="4A3CA4AC" w14:textId="77777777" w:rsidR="006B07B4" w:rsidRPr="006B07B4" w:rsidRDefault="006B07B4" w:rsidP="006B07B4">
      <w:pPr>
        <w:jc w:val="both"/>
        <w:rPr>
          <w:rFonts w:ascii="Tw Cen MT" w:hAnsi="Tw Cen MT" w:cs="Arial"/>
        </w:rPr>
      </w:pPr>
      <w:r w:rsidRPr="006B07B4">
        <w:rPr>
          <w:rFonts w:ascii="Tw Cen MT" w:hAnsi="Tw Cen MT" w:cs="Arial"/>
        </w:rPr>
        <w:t>–      Conexión IP, L2 y transparente</w:t>
      </w:r>
    </w:p>
    <w:p w14:paraId="13864855" w14:textId="77777777" w:rsidR="006B07B4" w:rsidRPr="006B07B4" w:rsidRDefault="006B07B4" w:rsidP="006B07B4">
      <w:pPr>
        <w:jc w:val="both"/>
        <w:rPr>
          <w:rFonts w:ascii="Tw Cen MT" w:hAnsi="Tw Cen MT" w:cs="Arial"/>
        </w:rPr>
      </w:pPr>
      <w:r w:rsidRPr="006B07B4">
        <w:rPr>
          <w:rFonts w:ascii="Tw Cen MT" w:hAnsi="Tw Cen MT" w:cs="Arial"/>
        </w:rPr>
        <w:t>–      Cumple con IPv6 (NAT 64)</w:t>
      </w:r>
    </w:p>
    <w:p w14:paraId="2191A34C" w14:textId="77777777" w:rsidR="006B07B4" w:rsidRPr="006B07B4" w:rsidRDefault="006B07B4" w:rsidP="006B07B4">
      <w:pPr>
        <w:jc w:val="both"/>
        <w:rPr>
          <w:rFonts w:ascii="Tw Cen MT" w:hAnsi="Tw Cen MT" w:cs="Arial"/>
        </w:rPr>
      </w:pPr>
      <w:r w:rsidRPr="006B07B4">
        <w:rPr>
          <w:rFonts w:ascii="Tw Cen MT" w:hAnsi="Tw Cen MT" w:cs="Arial"/>
        </w:rPr>
        <w:t>Operación del Servicio.</w:t>
      </w:r>
    </w:p>
    <w:p w14:paraId="6B3259D9" w14:textId="77777777" w:rsidR="006B07B4" w:rsidRPr="006B07B4" w:rsidRDefault="006B07B4" w:rsidP="006B07B4">
      <w:pPr>
        <w:jc w:val="both"/>
        <w:rPr>
          <w:rFonts w:ascii="Tw Cen MT" w:hAnsi="Tw Cen MT" w:cs="Arial"/>
        </w:rPr>
      </w:pPr>
      <w:r w:rsidRPr="006B07B4">
        <w:rPr>
          <w:rFonts w:ascii="Tw Cen MT" w:hAnsi="Tw Cen MT" w:cs="Arial"/>
        </w:rPr>
        <w:t>Se deberá de incluir para la operación del servicio un equipo terminal switch con capacidad suficiente para el enlace y funcionalidades requeridas, el cual será responsabilidad del operador; la operación como en el mantenimiento, con al menos las siguientes características:</w:t>
      </w:r>
    </w:p>
    <w:p w14:paraId="05ADBF5D" w14:textId="77777777" w:rsidR="006B07B4" w:rsidRPr="006B07B4" w:rsidRDefault="006B07B4" w:rsidP="006B07B4">
      <w:pPr>
        <w:jc w:val="both"/>
        <w:rPr>
          <w:rFonts w:ascii="Tw Cen MT" w:hAnsi="Tw Cen MT" w:cs="Arial"/>
        </w:rPr>
      </w:pPr>
      <w:r w:rsidRPr="006B07B4">
        <w:rPr>
          <w:rFonts w:ascii="Tw Cen MT" w:hAnsi="Tw Cen MT" w:cs="Arial"/>
        </w:rPr>
        <w:t xml:space="preserve">             ·         La compatibilidad con IPv6/ IPv4 (DUAL STACK)</w:t>
      </w:r>
    </w:p>
    <w:p w14:paraId="75930B0E" w14:textId="77777777" w:rsidR="006B07B4" w:rsidRPr="006B07B4" w:rsidRDefault="006B07B4" w:rsidP="006B07B4">
      <w:pPr>
        <w:jc w:val="both"/>
        <w:rPr>
          <w:rFonts w:ascii="Tw Cen MT" w:hAnsi="Tw Cen MT" w:cs="Arial"/>
        </w:rPr>
      </w:pPr>
      <w:r w:rsidRPr="006B07B4">
        <w:rPr>
          <w:rFonts w:ascii="Tw Cen MT" w:hAnsi="Tw Cen MT" w:cs="Arial"/>
        </w:rPr>
        <w:t>·         Soporte protocolo de ruteo: BGP, OSPF.</w:t>
      </w:r>
    </w:p>
    <w:p w14:paraId="251C01BD" w14:textId="77777777" w:rsidR="006B07B4" w:rsidRPr="006B07B4" w:rsidRDefault="006B07B4" w:rsidP="006B07B4">
      <w:pPr>
        <w:jc w:val="both"/>
        <w:rPr>
          <w:rFonts w:ascii="Tw Cen MT" w:hAnsi="Tw Cen MT" w:cs="Arial"/>
        </w:rPr>
      </w:pPr>
      <w:r w:rsidRPr="006B07B4">
        <w:rPr>
          <w:rFonts w:ascii="Tw Cen MT" w:hAnsi="Tw Cen MT" w:cs="Arial"/>
        </w:rPr>
        <w:t>·         El puerto de red local en el equipo que debe ser proporcionado por el proveedor del servicio y se debe entregar en un puerto de 1 Gbps</w:t>
      </w:r>
    </w:p>
    <w:p w14:paraId="3E7B67A2" w14:textId="77777777" w:rsidR="006B07B4" w:rsidRPr="006B07B4" w:rsidRDefault="006B07B4" w:rsidP="006B07B4">
      <w:pPr>
        <w:jc w:val="both"/>
        <w:rPr>
          <w:rFonts w:ascii="Tw Cen MT" w:hAnsi="Tw Cen MT" w:cs="Arial"/>
        </w:rPr>
      </w:pPr>
      <w:r w:rsidRPr="006B07B4">
        <w:rPr>
          <w:rFonts w:ascii="Tw Cen MT" w:hAnsi="Tw Cen MT" w:cs="Arial"/>
        </w:rPr>
        <w:t>·         La capacidad de procesamiento de dichos equipos no debe exceder el 80% cuando se esté transmitiendo al 100% de la capacidad de cada enlace.</w:t>
      </w:r>
    </w:p>
    <w:p w14:paraId="1F437FA1" w14:textId="77777777" w:rsidR="006B07B4" w:rsidRPr="006B07B4" w:rsidRDefault="006B07B4" w:rsidP="006B07B4">
      <w:pPr>
        <w:jc w:val="both"/>
        <w:rPr>
          <w:rFonts w:ascii="Tw Cen MT" w:hAnsi="Tw Cen MT" w:cs="Arial"/>
        </w:rPr>
      </w:pPr>
      <w:r w:rsidRPr="006B07B4">
        <w:rPr>
          <w:rFonts w:ascii="Tw Cen MT" w:hAnsi="Tw Cen MT" w:cs="Arial"/>
        </w:rPr>
        <w:t>·         El equipo que debe ser proporcionado por el proveedor del servicio debe soportar IPv4 routing protocols RIP v1/v2, EIGRP, OSPF, BGP, PBR, PfR</w:t>
      </w:r>
    </w:p>
    <w:p w14:paraId="7B840BCA" w14:textId="77777777" w:rsidR="006B07B4" w:rsidRPr="006B07B4" w:rsidRDefault="006B07B4" w:rsidP="006B07B4">
      <w:pPr>
        <w:jc w:val="both"/>
        <w:rPr>
          <w:rFonts w:ascii="Tw Cen MT" w:hAnsi="Tw Cen MT" w:cs="Arial"/>
        </w:rPr>
      </w:pPr>
      <w:r w:rsidRPr="006B07B4">
        <w:rPr>
          <w:rFonts w:ascii="Tw Cen MT" w:hAnsi="Tw Cen MT" w:cs="Arial"/>
        </w:rPr>
        <w:t>·         El equipo que debe ser proporcionado por el proveedor del servicio debe soportar IPv6 routing protocols EIGRP, RIP, OSPFv3, IS-IS, BGP and PBR</w:t>
      </w:r>
    </w:p>
    <w:p w14:paraId="13C54F74" w14:textId="77777777" w:rsidR="006B07B4" w:rsidRPr="006B07B4" w:rsidRDefault="006B07B4" w:rsidP="006B07B4">
      <w:pPr>
        <w:jc w:val="both"/>
        <w:rPr>
          <w:rFonts w:ascii="Tw Cen MT" w:hAnsi="Tw Cen MT" w:cs="Arial"/>
        </w:rPr>
      </w:pPr>
      <w:r w:rsidRPr="006B07B4">
        <w:rPr>
          <w:rFonts w:ascii="Tw Cen MT" w:hAnsi="Tw Cen MT" w:cs="Arial"/>
        </w:rPr>
        <w:lastRenderedPageBreak/>
        <w:t>·         El equipo que debe ser proporcionado por el proveedor deberá tener la opción de mecanismos estándares de cifrado de datos AES sin necesidad de nuevo hardware</w:t>
      </w:r>
    </w:p>
    <w:p w14:paraId="1385CD6A" w14:textId="77777777" w:rsidR="006B07B4" w:rsidRPr="006B07B4" w:rsidRDefault="006B07B4" w:rsidP="006B07B4">
      <w:pPr>
        <w:jc w:val="both"/>
        <w:rPr>
          <w:rFonts w:ascii="Tw Cen MT" w:hAnsi="Tw Cen MT" w:cs="Arial"/>
        </w:rPr>
      </w:pPr>
      <w:r w:rsidRPr="006B07B4">
        <w:rPr>
          <w:rFonts w:ascii="Tw Cen MT" w:hAnsi="Tw Cen MT" w:cs="Arial"/>
        </w:rPr>
        <w:t>Calidad de los Servicios y Niveles de disponibilidad:</w:t>
      </w:r>
    </w:p>
    <w:p w14:paraId="0F261ECC" w14:textId="77777777" w:rsidR="006B07B4" w:rsidRPr="006B07B4" w:rsidRDefault="006B07B4" w:rsidP="006B07B4">
      <w:pPr>
        <w:jc w:val="both"/>
        <w:rPr>
          <w:rFonts w:ascii="Tw Cen MT" w:hAnsi="Tw Cen MT" w:cs="Arial"/>
        </w:rPr>
      </w:pPr>
      <w:r w:rsidRPr="006B07B4">
        <w:rPr>
          <w:rFonts w:ascii="Tw Cen MT" w:hAnsi="Tw Cen MT" w:cs="Arial"/>
        </w:rPr>
        <w:t xml:space="preserve"> Los siguientes parámetros son los que definen la calidad de un circuito:</w:t>
      </w:r>
    </w:p>
    <w:p w14:paraId="44782FEE" w14:textId="77777777" w:rsidR="006B07B4" w:rsidRPr="006B07B4" w:rsidRDefault="006B07B4" w:rsidP="006B07B4">
      <w:pPr>
        <w:jc w:val="both"/>
        <w:rPr>
          <w:rFonts w:ascii="Tw Cen MT" w:hAnsi="Tw Cen MT" w:cs="Arial"/>
        </w:rPr>
      </w:pPr>
      <w:r w:rsidRPr="006B07B4">
        <w:rPr>
          <w:rFonts w:ascii="Tw Cen MT" w:hAnsi="Tw Cen MT" w:cs="Arial"/>
        </w:rPr>
        <w:t>1. Disponibilidad punto a punto y de la Red.</w:t>
      </w:r>
    </w:p>
    <w:p w14:paraId="51D3A3AA" w14:textId="77777777" w:rsidR="006B07B4" w:rsidRPr="006B07B4" w:rsidRDefault="006B07B4" w:rsidP="006B07B4">
      <w:pPr>
        <w:jc w:val="both"/>
        <w:rPr>
          <w:rFonts w:ascii="Tw Cen MT" w:hAnsi="Tw Cen MT" w:cs="Arial"/>
        </w:rPr>
      </w:pPr>
      <w:r w:rsidRPr="006B07B4">
        <w:rPr>
          <w:rFonts w:ascii="Tw Cen MT" w:hAnsi="Tw Cen MT" w:cs="Arial"/>
        </w:rPr>
        <w:t>2. Tiempo medio de reparación (MTTR)</w:t>
      </w:r>
    </w:p>
    <w:p w14:paraId="3F3A814E" w14:textId="77777777" w:rsidR="006B07B4" w:rsidRPr="006B07B4" w:rsidRDefault="006B07B4" w:rsidP="006B07B4">
      <w:pPr>
        <w:jc w:val="both"/>
        <w:rPr>
          <w:rFonts w:ascii="Tw Cen MT" w:hAnsi="Tw Cen MT" w:cs="Arial"/>
        </w:rPr>
      </w:pPr>
      <w:r w:rsidRPr="006B07B4">
        <w:rPr>
          <w:rFonts w:ascii="Tw Cen MT" w:hAnsi="Tw Cen MT" w:cs="Arial"/>
        </w:rPr>
        <w:t>3. Tiempo de reparación (TTR)</w:t>
      </w:r>
    </w:p>
    <w:p w14:paraId="427F714A" w14:textId="77777777" w:rsidR="006B07B4" w:rsidRPr="006B07B4" w:rsidRDefault="006B07B4" w:rsidP="006B07B4">
      <w:pPr>
        <w:jc w:val="both"/>
        <w:rPr>
          <w:rFonts w:ascii="Tw Cen MT" w:hAnsi="Tw Cen MT" w:cs="Arial"/>
        </w:rPr>
      </w:pPr>
      <w:r w:rsidRPr="006B07B4">
        <w:rPr>
          <w:rFonts w:ascii="Tw Cen MT" w:hAnsi="Tw Cen MT" w:cs="Arial"/>
        </w:rPr>
        <w:t>4. Desempeño de los circuitos</w:t>
      </w:r>
    </w:p>
    <w:p w14:paraId="2E2A0990" w14:textId="77777777" w:rsidR="006B07B4" w:rsidRPr="006B07B4" w:rsidRDefault="006B07B4" w:rsidP="006B07B4">
      <w:pPr>
        <w:jc w:val="both"/>
        <w:rPr>
          <w:rFonts w:ascii="Tw Cen MT" w:hAnsi="Tw Cen MT" w:cs="Arial"/>
        </w:rPr>
      </w:pPr>
      <w:r w:rsidRPr="006B07B4">
        <w:rPr>
          <w:rFonts w:ascii="Tw Cen MT" w:hAnsi="Tw Cen MT" w:cs="Arial"/>
        </w:rPr>
        <w:t>El cálculo de la disponibilidad se basará en incidencias registradas que causen indisponibilidad o interrupción de los servicios de Telecomunicaciones de EL LICITANTE, únicamente por fallas reportadas vía correo electrónico por el CONVOCANTE 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sidRPr="006B07B4">
        <w:rPr>
          <w:rFonts w:ascii="Tw Cen MT" w:hAnsi="Tw Cen MT" w:cs="Arial"/>
        </w:rPr>
        <w:br/>
      </w:r>
    </w:p>
    <w:p w14:paraId="1DBD9F73" w14:textId="77777777" w:rsidR="006B07B4" w:rsidRPr="006B07B4" w:rsidRDefault="006B07B4" w:rsidP="006B07B4">
      <w:pPr>
        <w:jc w:val="both"/>
        <w:rPr>
          <w:rFonts w:ascii="Tw Cen MT" w:hAnsi="Tw Cen MT" w:cs="Arial"/>
        </w:rPr>
      </w:pPr>
      <w:r w:rsidRPr="006B07B4">
        <w:rPr>
          <w:rFonts w:ascii="Tw Cen MT" w:hAnsi="Tw Cen MT" w:cs="Arial"/>
        </w:rPr>
        <w:t>El porcentaje de disponibilidad del servicio otorgado por EL LICITANTE se calcula en forma mensual y por circuito de conexión punto a punto, con base en la siguiente fórmula:</w:t>
      </w:r>
    </w:p>
    <w:p w14:paraId="0E9AB2DB" w14:textId="77777777" w:rsidR="006B07B4" w:rsidRPr="006B07B4" w:rsidRDefault="006B07B4" w:rsidP="006B07B4">
      <w:pPr>
        <w:jc w:val="both"/>
        <w:rPr>
          <w:rFonts w:ascii="Tw Cen MT" w:hAnsi="Tw Cen MT" w:cs="Arial"/>
        </w:rPr>
      </w:pPr>
      <w:r w:rsidRPr="006B07B4">
        <w:rPr>
          <w:rFonts w:ascii="Tw Cen MT" w:hAnsi="Tw Cen MT" w:cs="Arial"/>
        </w:rPr>
        <w:t>El Servicio de Internet Simétrico deberá contar con un tiempo promedio de solución de fallas (MTTR) menor a cuatro horas, contados a partir del reporte de falla.</w:t>
      </w:r>
    </w:p>
    <w:p w14:paraId="5FCC3840" w14:textId="77777777" w:rsidR="006B07B4" w:rsidRPr="006B07B4" w:rsidRDefault="006B07B4" w:rsidP="006B07B4">
      <w:pPr>
        <w:jc w:val="both"/>
        <w:rPr>
          <w:rFonts w:ascii="Tw Cen MT" w:hAnsi="Tw Cen MT" w:cs="Arial"/>
        </w:rPr>
      </w:pPr>
      <w:r w:rsidRPr="006B07B4">
        <w:rPr>
          <w:rFonts w:ascii="Tw Cen MT" w:hAnsi="Tw Cen MT" w:cs="Arial"/>
        </w:rPr>
        <w:t xml:space="preserve"> El LICITANTE deberá mantener un nivel de disponibilidad de 99.5% en el backbone y 99.85% al incluir la última milla de acuerdo a la siguiente fórmula.</w:t>
      </w:r>
    </w:p>
    <w:p w14:paraId="3896CE09" w14:textId="77777777" w:rsidR="006B07B4" w:rsidRPr="006B07B4" w:rsidRDefault="006B07B4" w:rsidP="006B07B4">
      <w:pPr>
        <w:jc w:val="both"/>
        <w:rPr>
          <w:rFonts w:ascii="Tw Cen MT" w:hAnsi="Tw Cen MT" w:cs="Arial"/>
        </w:rPr>
      </w:pPr>
      <w:r w:rsidRPr="006B07B4">
        <w:rPr>
          <w:rFonts w:ascii="Tw Cen MT" w:hAnsi="Tw Cen MT" w:cs="Arial"/>
        </w:rPr>
        <w:t>Disponibilidad (mensual) = ((Total - Tnodisp)/100)*100 (%) &gt;=99.5 %</w:t>
      </w:r>
    </w:p>
    <w:p w14:paraId="0C6B007F" w14:textId="77777777" w:rsidR="006B07B4" w:rsidRPr="006B07B4" w:rsidRDefault="006B07B4" w:rsidP="006B07B4">
      <w:pPr>
        <w:jc w:val="both"/>
        <w:rPr>
          <w:rFonts w:ascii="Tw Cen MT" w:hAnsi="Tw Cen MT" w:cs="Arial"/>
        </w:rPr>
      </w:pPr>
      <w:r w:rsidRPr="006B07B4">
        <w:rPr>
          <w:rFonts w:ascii="Tw Cen MT" w:hAnsi="Tw Cen MT" w:cs="Arial"/>
        </w:rPr>
        <w:t xml:space="preserve">Donde: </w:t>
      </w:r>
    </w:p>
    <w:p w14:paraId="7FFEB7B6" w14:textId="77777777" w:rsidR="006B07B4" w:rsidRPr="006B07B4" w:rsidRDefault="006B07B4" w:rsidP="006B07B4">
      <w:pPr>
        <w:jc w:val="both"/>
        <w:rPr>
          <w:rFonts w:ascii="Tw Cen MT" w:hAnsi="Tw Cen MT" w:cs="Arial"/>
        </w:rPr>
      </w:pPr>
      <w:r w:rsidRPr="006B07B4">
        <w:rPr>
          <w:rFonts w:ascii="Tw Cen MT" w:hAnsi="Tw Cen MT" w:cs="Arial"/>
        </w:rPr>
        <w:t>Ttotal = 43,200 minutos (30 días de mes base).</w:t>
      </w:r>
    </w:p>
    <w:p w14:paraId="69DACE6E" w14:textId="77777777" w:rsidR="006B07B4" w:rsidRPr="006B07B4" w:rsidRDefault="006B07B4" w:rsidP="006B07B4">
      <w:pPr>
        <w:jc w:val="both"/>
        <w:rPr>
          <w:rFonts w:ascii="Tw Cen MT" w:hAnsi="Tw Cen MT" w:cs="Arial"/>
        </w:rPr>
      </w:pPr>
      <w:r w:rsidRPr="006B07B4">
        <w:rPr>
          <w:rFonts w:ascii="Tw Cen MT" w:hAnsi="Tw Cen MT" w:cs="Arial"/>
        </w:rPr>
        <w:t xml:space="preserve">Tnodisp = Tiempo en el que no se entregó el servicio en minutos. </w:t>
      </w:r>
    </w:p>
    <w:p w14:paraId="0A2E41FB" w14:textId="77777777" w:rsidR="006B07B4" w:rsidRPr="006B07B4" w:rsidRDefault="006B07B4" w:rsidP="006B07B4">
      <w:pPr>
        <w:jc w:val="both"/>
        <w:rPr>
          <w:rFonts w:ascii="Tw Cen MT" w:hAnsi="Tw Cen MT" w:cs="Arial"/>
        </w:rPr>
      </w:pPr>
      <w:r w:rsidRPr="006B07B4">
        <w:rPr>
          <w:rFonts w:ascii="Tw Cen MT" w:hAnsi="Tw Cen MT" w:cs="Arial"/>
        </w:rPr>
        <w:t>Este tiempo será medido desde la fecha y hora apertura del reporte de falla por parte Centro de Control de Red (NOC) de EL LICITANTE al recibir vía correo electrónico con reporte de falla por parte del CONVOCANTE, hasta la fecha y hora en que se restablezca el servicio prestado por EL LICITANTE y el NOC cierre vía correo electrónico 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2BA602DE" w14:textId="77777777" w:rsidR="006B07B4" w:rsidRPr="006B07B4" w:rsidRDefault="006B07B4" w:rsidP="006B07B4">
      <w:pPr>
        <w:jc w:val="both"/>
        <w:rPr>
          <w:rFonts w:ascii="Tw Cen MT" w:hAnsi="Tw Cen MT" w:cs="Arial"/>
        </w:rPr>
      </w:pPr>
      <w:r w:rsidRPr="006B07B4">
        <w:rPr>
          <w:rFonts w:ascii="Tw Cen MT" w:hAnsi="Tw Cen MT" w:cs="Arial"/>
        </w:rPr>
        <w:t xml:space="preserve">EL CONVOCANTE define el siguiente protocolo para levantamiento de tickets </w:t>
      </w:r>
    </w:p>
    <w:p w14:paraId="1AC8B978" w14:textId="77777777" w:rsidR="006B07B4" w:rsidRPr="006B07B4" w:rsidRDefault="006B07B4" w:rsidP="006B07B4">
      <w:pPr>
        <w:jc w:val="both"/>
        <w:rPr>
          <w:rFonts w:ascii="Tw Cen MT" w:hAnsi="Tw Cen MT" w:cs="Arial"/>
        </w:rPr>
      </w:pPr>
      <w:r w:rsidRPr="006B07B4">
        <w:rPr>
          <w:rFonts w:ascii="Tw Cen MT" w:hAnsi="Tw Cen MT" w:cs="Arial"/>
        </w:rPr>
        <w:lastRenderedPageBreak/>
        <w:t xml:space="preserve">El CONVOCANTE enviará correo electrónico desde la cuenta </w:t>
      </w:r>
      <w:hyperlink r:id="rId56">
        <w:r w:rsidRPr="006B07B4">
          <w:rPr>
            <w:rFonts w:ascii="Tw Cen MT" w:hAnsi="Tw Cen MT" w:cs="Arial"/>
            <w:color w:val="0000FF"/>
            <w:u w:val="single"/>
          </w:rPr>
          <w:t>tel.gob.col@gobiernocolima.gob.mx</w:t>
        </w:r>
      </w:hyperlink>
      <w:r w:rsidRPr="006B07B4">
        <w:rPr>
          <w:rFonts w:ascii="Tw Cen MT" w:hAnsi="Tw Cen MT" w:cs="Arial"/>
        </w:rPr>
        <w:t xml:space="preserve"> con copia a </w:t>
      </w:r>
      <w:hyperlink r:id="rId57">
        <w:r w:rsidRPr="006B07B4">
          <w:rPr>
            <w:rFonts w:ascii="Tw Cen MT" w:hAnsi="Tw Cen MT" w:cs="Arial"/>
            <w:color w:val="0000FF"/>
            <w:u w:val="single"/>
          </w:rPr>
          <w:t>tel.gob.col@gmail.com</w:t>
        </w:r>
      </w:hyperlink>
      <w:r w:rsidRPr="006B07B4">
        <w:rPr>
          <w:rFonts w:ascii="Tw Cen MT" w:hAnsi="Tw Cen MT" w:cs="Arial"/>
        </w:rPr>
        <w:t xml:space="preserve"> al correo electrónico definido por EL LICITANTE, mismo que debe tener configurada la opción de “Respuesta automática”  informando el tipo de falla que presenta. En todas las comunicaciones EL CONVOCANTE y EL LICITANTE enviarán copia de la comunicación vía correo a la cuenta </w:t>
      </w:r>
      <w:hyperlink r:id="rId58">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59">
        <w:r w:rsidRPr="006B07B4">
          <w:rPr>
            <w:rFonts w:ascii="Tw Cen MT" w:hAnsi="Tw Cen MT" w:cs="Arial"/>
            <w:color w:val="0000FF"/>
            <w:u w:val="single"/>
          </w:rPr>
          <w:t>tel.gob.col@gmail.com</w:t>
        </w:r>
      </w:hyperlink>
      <w:r w:rsidRPr="006B07B4">
        <w:rPr>
          <w:rFonts w:ascii="Tw Cen MT" w:hAnsi="Tw Cen MT" w:cs="Arial"/>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217FFAA0" w14:textId="77777777" w:rsidR="006B07B4" w:rsidRPr="006B07B4" w:rsidRDefault="006B07B4" w:rsidP="006B07B4">
      <w:pPr>
        <w:jc w:val="both"/>
        <w:rPr>
          <w:rFonts w:ascii="Tw Cen MT" w:hAnsi="Tw Cen MT" w:cs="Arial"/>
          <w:color w:val="0000FF"/>
          <w:u w:val="single"/>
        </w:rPr>
      </w:pPr>
      <w:r w:rsidRPr="006B07B4">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60">
        <w:r w:rsidRPr="006B07B4">
          <w:rPr>
            <w:rFonts w:ascii="Tw Cen MT" w:hAnsi="Tw Cen MT" w:cs="Arial"/>
            <w:color w:val="0000FF"/>
            <w:u w:val="single"/>
          </w:rPr>
          <w:t>tel.gob.col@gobiernocolima.gob.mx</w:t>
        </w:r>
      </w:hyperlink>
      <w:r w:rsidRPr="006B07B4">
        <w:rPr>
          <w:rFonts w:ascii="Tw Cen MT" w:hAnsi="Tw Cen MT" w:cs="Arial"/>
        </w:rPr>
        <w:t xml:space="preserve"> y </w:t>
      </w:r>
      <w:hyperlink r:id="rId61">
        <w:r w:rsidRPr="006B07B4">
          <w:rPr>
            <w:rFonts w:ascii="Tw Cen MT" w:hAnsi="Tw Cen MT" w:cs="Arial"/>
            <w:color w:val="0000FF"/>
            <w:u w:val="single"/>
          </w:rPr>
          <w:t>tel.gob.col@gmail.com</w:t>
        </w:r>
      </w:hyperlink>
      <w:r w:rsidRPr="006B07B4">
        <w:rPr>
          <w:rFonts w:ascii="Tw Cen MT" w:hAnsi="Tw Cen MT" w:cs="Arial"/>
          <w:color w:val="0000FF"/>
          <w:u w:val="single"/>
        </w:rPr>
        <w:t>.</w:t>
      </w:r>
    </w:p>
    <w:p w14:paraId="45BE9149" w14:textId="77777777" w:rsidR="006B07B4" w:rsidRPr="006B07B4" w:rsidRDefault="006B07B4" w:rsidP="006B07B4">
      <w:pPr>
        <w:jc w:val="both"/>
        <w:rPr>
          <w:rFonts w:ascii="Tw Cen MT" w:hAnsi="Tw Cen MT" w:cs="Arial"/>
        </w:rPr>
      </w:pPr>
      <w:r w:rsidRPr="006B07B4">
        <w:rPr>
          <w:rFonts w:ascii="Tw Cen MT" w:hAnsi="Tw Cen MT" w:cs="Arial"/>
        </w:rPr>
        <w:t>Tiempo Medio de Reparación</w:t>
      </w:r>
    </w:p>
    <w:p w14:paraId="3AD86A19" w14:textId="77777777" w:rsidR="006B07B4" w:rsidRPr="006B07B4" w:rsidRDefault="006B07B4" w:rsidP="006B07B4">
      <w:pPr>
        <w:jc w:val="both"/>
        <w:rPr>
          <w:rFonts w:ascii="Tw Cen MT" w:hAnsi="Tw Cen MT" w:cs="Arial"/>
        </w:rPr>
      </w:pPr>
      <w:r w:rsidRPr="006B07B4">
        <w:rPr>
          <w:rFonts w:ascii="Tw Cen MT" w:hAnsi="Tw Cen MT" w:cs="Arial"/>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6B07B4">
        <w:rPr>
          <w:rFonts w:ascii="Tw Cen MT" w:hAnsi="Tw Cen MT" w:cs="Arial"/>
        </w:rPr>
        <w:br/>
      </w:r>
    </w:p>
    <w:p w14:paraId="1B6B0CFD" w14:textId="77777777" w:rsidR="006B07B4" w:rsidRPr="006B07B4" w:rsidRDefault="006B07B4" w:rsidP="006B07B4">
      <w:pPr>
        <w:jc w:val="both"/>
        <w:rPr>
          <w:rFonts w:ascii="Tw Cen MT" w:hAnsi="Tw Cen MT" w:cs="Arial"/>
        </w:rPr>
      </w:pPr>
      <w:r w:rsidRPr="006B07B4">
        <w:rPr>
          <w:rFonts w:ascii="Tw Cen MT" w:hAnsi="Tw Cen MT" w:cs="Arial"/>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74DDF975" w14:textId="77777777" w:rsidR="006B07B4" w:rsidRPr="006B07B4" w:rsidRDefault="006B07B4" w:rsidP="006B07B4">
      <w:pPr>
        <w:jc w:val="both"/>
        <w:rPr>
          <w:rFonts w:ascii="Tw Cen MT" w:hAnsi="Tw Cen MT" w:cs="Arial"/>
        </w:rPr>
      </w:pPr>
      <w:r w:rsidRPr="006B07B4">
        <w:rPr>
          <w:rFonts w:ascii="Tw Cen MT" w:hAnsi="Tw Cen MT" w:cs="Arial"/>
        </w:rPr>
        <w:t xml:space="preserve"> El MTTR se calcula con base en la siguiente fórmula:</w:t>
      </w:r>
    </w:p>
    <w:p w14:paraId="02B7FC83" w14:textId="77777777" w:rsidR="006B07B4" w:rsidRPr="006B07B4" w:rsidRDefault="006B07B4" w:rsidP="006B07B4">
      <w:pPr>
        <w:jc w:val="both"/>
        <w:rPr>
          <w:rFonts w:ascii="Tw Cen MT" w:hAnsi="Tw Cen MT" w:cs="Arial"/>
        </w:rPr>
      </w:pPr>
      <w:r w:rsidRPr="006B07B4">
        <w:rPr>
          <w:rFonts w:ascii="Tw Cen MT" w:hAnsi="Tw Cen MT" w:cs="Arial"/>
        </w:rPr>
        <w:t>MTTR = Tiempo Total de Fallas/</w:t>
      </w:r>
    </w:p>
    <w:p w14:paraId="675EDC91" w14:textId="77777777" w:rsidR="006B07B4" w:rsidRPr="006B07B4" w:rsidRDefault="006B07B4" w:rsidP="006B07B4">
      <w:pPr>
        <w:jc w:val="both"/>
        <w:rPr>
          <w:rFonts w:ascii="Tw Cen MT" w:hAnsi="Tw Cen MT" w:cs="Arial"/>
        </w:rPr>
      </w:pPr>
      <w:r w:rsidRPr="006B07B4">
        <w:rPr>
          <w:rFonts w:ascii="Tw Cen MT" w:hAnsi="Tw Cen MT" w:cs="Arial"/>
        </w:rPr>
        <w:t>No. Total de Fallas</w:t>
      </w:r>
    </w:p>
    <w:p w14:paraId="3D40A29C" w14:textId="77777777" w:rsidR="006B07B4" w:rsidRPr="006B07B4" w:rsidRDefault="006B07B4" w:rsidP="006B07B4">
      <w:pPr>
        <w:jc w:val="both"/>
        <w:rPr>
          <w:rFonts w:ascii="Tw Cen MT" w:hAnsi="Tw Cen MT" w:cs="Arial"/>
        </w:rPr>
      </w:pPr>
      <w:r w:rsidRPr="006B07B4">
        <w:rPr>
          <w:rFonts w:ascii="Tw Cen MT" w:hAnsi="Tw Cen MT" w:cs="Arial"/>
        </w:rPr>
        <w:t>El tiempo de interrupción de servicio está basado en el Reporte de Falla (Customer Reported Ticket o CRT) y por los referidos por EL LICITANTE de la siguiente manera:</w:t>
      </w:r>
    </w:p>
    <w:p w14:paraId="73AB15C8" w14:textId="77777777" w:rsidR="006B07B4" w:rsidRPr="006B07B4" w:rsidRDefault="006B07B4" w:rsidP="006B07B4">
      <w:pPr>
        <w:jc w:val="both"/>
        <w:rPr>
          <w:rFonts w:ascii="Tw Cen MT" w:hAnsi="Tw Cen MT" w:cs="Arial"/>
        </w:rPr>
      </w:pPr>
      <w:r w:rsidRPr="006B07B4">
        <w:rPr>
          <w:rFonts w:ascii="Tw Cen MT" w:hAnsi="Tw Cen MT" w:cs="Arial"/>
        </w:rPr>
        <w:t xml:space="preserve">MTTR = 6 </w:t>
      </w:r>
      <w:proofErr w:type="gramStart"/>
      <w:r w:rsidRPr="006B07B4">
        <w:rPr>
          <w:rFonts w:ascii="Tw Cen MT" w:hAnsi="Tw Cen MT" w:cs="Arial"/>
        </w:rPr>
        <w:t>horas..</w:t>
      </w:r>
      <w:proofErr w:type="gramEnd"/>
      <w:r w:rsidRPr="006B07B4">
        <w:rPr>
          <w:rFonts w:ascii="Tw Cen MT" w:hAnsi="Tw Cen MT" w:cs="Arial"/>
        </w:rPr>
        <w:t xml:space="preserve"> como objetivo. Tiempo de Reparación (TTR)</w:t>
      </w:r>
    </w:p>
    <w:p w14:paraId="056F9511" w14:textId="77777777" w:rsidR="006B07B4" w:rsidRPr="006B07B4" w:rsidRDefault="006B07B4" w:rsidP="006B07B4">
      <w:pPr>
        <w:jc w:val="both"/>
        <w:rPr>
          <w:rFonts w:ascii="Tw Cen MT" w:hAnsi="Tw Cen MT" w:cs="Arial"/>
        </w:rPr>
      </w:pPr>
      <w:r w:rsidRPr="006B07B4">
        <w:rPr>
          <w:rFonts w:ascii="Tw Cen MT" w:hAnsi="Tw Cen MT" w:cs="Arial"/>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gramStart"/>
      <w:r w:rsidRPr="006B07B4">
        <w:rPr>
          <w:rFonts w:ascii="Tw Cen MT" w:hAnsi="Tw Cen MT" w:cs="Arial"/>
        </w:rPr>
        <w:t>Horas..</w:t>
      </w:r>
      <w:proofErr w:type="gramEnd"/>
    </w:p>
    <w:p w14:paraId="24B666F3" w14:textId="77777777" w:rsidR="006B07B4" w:rsidRPr="006B07B4" w:rsidRDefault="006B07B4" w:rsidP="006B07B4">
      <w:pPr>
        <w:jc w:val="both"/>
        <w:rPr>
          <w:rFonts w:ascii="Tw Cen MT" w:hAnsi="Tw Cen MT" w:cs="Arial"/>
        </w:rPr>
      </w:pPr>
      <w:r w:rsidRPr="006B07B4">
        <w:rPr>
          <w:rFonts w:ascii="Tw Cen MT" w:hAnsi="Tw Cen MT" w:cs="Arial"/>
        </w:rPr>
        <w:t xml:space="preserve">La misma definición para Tiempo Total de Falla aplica. TTR = 95% &lt;= 6 </w:t>
      </w:r>
      <w:proofErr w:type="gramStart"/>
      <w:r w:rsidRPr="006B07B4">
        <w:rPr>
          <w:rFonts w:ascii="Tw Cen MT" w:hAnsi="Tw Cen MT" w:cs="Arial"/>
        </w:rPr>
        <w:t>horas..</w:t>
      </w:r>
      <w:proofErr w:type="gramEnd"/>
      <w:r w:rsidRPr="006B07B4">
        <w:rPr>
          <w:rFonts w:ascii="Tw Cen MT" w:hAnsi="Tw Cen MT" w:cs="Arial"/>
        </w:rPr>
        <w:t xml:space="preserve"> como Objetivo.</w:t>
      </w:r>
    </w:p>
    <w:p w14:paraId="04982D7B" w14:textId="77777777" w:rsidR="006B07B4" w:rsidRPr="006B07B4" w:rsidRDefault="006B07B4" w:rsidP="006B07B4">
      <w:pPr>
        <w:jc w:val="both"/>
        <w:rPr>
          <w:rFonts w:ascii="Tw Cen MT" w:hAnsi="Tw Cen MT" w:cs="Arial"/>
        </w:rPr>
      </w:pPr>
      <w:r w:rsidRPr="006B07B4">
        <w:rPr>
          <w:rFonts w:ascii="Tw Cen MT" w:hAnsi="Tw Cen MT" w:cs="Arial"/>
        </w:rPr>
        <w:t xml:space="preserve">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w:t>
      </w:r>
      <w:r w:rsidRPr="006B07B4">
        <w:rPr>
          <w:rFonts w:ascii="Tw Cen MT" w:hAnsi="Tw Cen MT" w:cs="Arial"/>
        </w:rPr>
        <w:lastRenderedPageBreak/>
        <w:t>Operador o CONVOCANTE; el otorgar a EL LICITANTE los permisos de acceso a los sitios donde se presta el servicio en cualquier momento requerido para efectos de mantenimiento preventivo y/o correctivo de emergencia del servicio.</w:t>
      </w:r>
    </w:p>
    <w:p w14:paraId="5D1579CF" w14:textId="77777777" w:rsidR="006B07B4" w:rsidRPr="006B07B4" w:rsidRDefault="006B07B4" w:rsidP="006B07B4">
      <w:pPr>
        <w:jc w:val="both"/>
        <w:rPr>
          <w:rFonts w:ascii="Tw Cen MT" w:hAnsi="Tw Cen MT" w:cs="Arial"/>
        </w:rPr>
      </w:pPr>
      <w:r w:rsidRPr="006B07B4">
        <w:rPr>
          <w:rFonts w:ascii="Tw Cen MT" w:hAnsi="Tw Cen MT" w:cs="Arial"/>
        </w:rPr>
        <w:t>Tabla de penalizaciones</w:t>
      </w:r>
    </w:p>
    <w:tbl>
      <w:tblPr>
        <w:tblW w:w="8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6B07B4" w:rsidRPr="006B07B4" w14:paraId="1DBC3588" w14:textId="77777777" w:rsidTr="007204E0">
        <w:trPr>
          <w:trHeight w:val="20"/>
          <w:jc w:val="center"/>
        </w:trPr>
        <w:tc>
          <w:tcPr>
            <w:tcW w:w="381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EE7E6" w14:textId="77777777" w:rsidR="006B07B4" w:rsidRPr="006B07B4" w:rsidRDefault="006B07B4" w:rsidP="007204E0">
            <w:pPr>
              <w:jc w:val="both"/>
              <w:rPr>
                <w:rFonts w:ascii="Tw Cen MT" w:hAnsi="Tw Cen MT" w:cs="Arial"/>
              </w:rPr>
            </w:pPr>
            <w:r w:rsidRPr="006B07B4">
              <w:rPr>
                <w:rFonts w:ascii="Tw Cen MT" w:hAnsi="Tw Cen MT" w:cs="Arial"/>
              </w:rPr>
              <w:t>Porcentaje de disponibilidad</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7431309" w14:textId="77777777" w:rsidR="006B07B4" w:rsidRPr="006B07B4" w:rsidRDefault="006B07B4" w:rsidP="007204E0">
            <w:pPr>
              <w:jc w:val="both"/>
              <w:rPr>
                <w:rFonts w:ascii="Tw Cen MT" w:hAnsi="Tw Cen MT" w:cs="Arial"/>
              </w:rPr>
            </w:pPr>
            <w:r w:rsidRPr="006B07B4">
              <w:rPr>
                <w:rFonts w:ascii="Tw Cen MT" w:hAnsi="Tw Cen MT" w:cs="Arial"/>
              </w:rPr>
              <w:t>Tiempo fuera de servicio</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3E07C1" w14:textId="77777777" w:rsidR="006B07B4" w:rsidRPr="006B07B4" w:rsidRDefault="006B07B4" w:rsidP="007204E0">
            <w:pPr>
              <w:jc w:val="both"/>
              <w:rPr>
                <w:rFonts w:ascii="Tw Cen MT" w:hAnsi="Tw Cen MT" w:cs="Arial"/>
              </w:rPr>
            </w:pPr>
            <w:r w:rsidRPr="006B07B4">
              <w:rPr>
                <w:rFonts w:ascii="Tw Cen MT" w:hAnsi="Tw Cen MT" w:cs="Arial"/>
              </w:rPr>
              <w:t>Penalización</w:t>
            </w:r>
          </w:p>
        </w:tc>
      </w:tr>
      <w:tr w:rsidR="006B07B4" w:rsidRPr="006B07B4" w14:paraId="27CA6F37"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E61A5" w14:textId="77777777" w:rsidR="006B07B4" w:rsidRPr="006B07B4" w:rsidRDefault="006B07B4" w:rsidP="007204E0">
            <w:pPr>
              <w:jc w:val="both"/>
              <w:rPr>
                <w:rFonts w:ascii="Tw Cen MT" w:hAnsi="Tw Cen MT" w:cs="Arial"/>
              </w:rPr>
            </w:pPr>
            <w:r w:rsidRPr="006B07B4">
              <w:rPr>
                <w:rFonts w:ascii="Tw Cen MT" w:hAnsi="Tw Cen MT" w:cs="Arial"/>
              </w:rPr>
              <w:t>De</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7D4DC78" w14:textId="77777777" w:rsidR="006B07B4" w:rsidRPr="006B07B4" w:rsidRDefault="006B07B4" w:rsidP="007204E0">
            <w:pPr>
              <w:jc w:val="both"/>
              <w:rPr>
                <w:rFonts w:ascii="Tw Cen MT" w:hAnsi="Tw Cen MT" w:cs="Arial"/>
              </w:rPr>
            </w:pPr>
            <w:r w:rsidRPr="006B07B4">
              <w:rPr>
                <w:rFonts w:ascii="Tw Cen MT" w:hAnsi="Tw Cen MT" w:cs="Arial"/>
              </w:rPr>
              <w:t>A</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C1AC626" w14:textId="77777777" w:rsidR="006B07B4" w:rsidRPr="006B07B4" w:rsidRDefault="006B07B4" w:rsidP="007204E0">
            <w:pPr>
              <w:jc w:val="both"/>
              <w:rPr>
                <w:rFonts w:ascii="Tw Cen MT" w:hAnsi="Tw Cen MT" w:cs="Arial"/>
              </w:rPr>
            </w:pPr>
            <w:r w:rsidRPr="006B07B4">
              <w:rPr>
                <w:rFonts w:ascii="Tw Cen MT" w:hAnsi="Tw Cen MT" w:cs="Arial"/>
              </w:rPr>
              <w:t xml:space="preserve"> </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A30A8DA" w14:textId="77777777" w:rsidR="006B07B4" w:rsidRPr="006B07B4" w:rsidRDefault="006B07B4" w:rsidP="007204E0">
            <w:pPr>
              <w:jc w:val="both"/>
              <w:rPr>
                <w:rFonts w:ascii="Tw Cen MT" w:hAnsi="Tw Cen MT" w:cs="Arial"/>
              </w:rPr>
            </w:pPr>
            <w:r w:rsidRPr="006B07B4">
              <w:rPr>
                <w:rFonts w:ascii="Tw Cen MT" w:hAnsi="Tw Cen MT" w:cs="Arial"/>
              </w:rPr>
              <w:t xml:space="preserve"> </w:t>
            </w:r>
          </w:p>
        </w:tc>
      </w:tr>
      <w:tr w:rsidR="006B07B4" w:rsidRPr="006B07B4" w14:paraId="09951D94"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9576A" w14:textId="77777777" w:rsidR="006B07B4" w:rsidRPr="006B07B4" w:rsidRDefault="006B07B4" w:rsidP="007204E0">
            <w:pPr>
              <w:jc w:val="both"/>
              <w:rPr>
                <w:rFonts w:ascii="Tw Cen MT" w:hAnsi="Tw Cen MT" w:cs="Arial"/>
              </w:rPr>
            </w:pPr>
            <w:r w:rsidRPr="006B07B4">
              <w:rPr>
                <w:rFonts w:ascii="Tw Cen MT" w:hAnsi="Tw Cen MT" w:cs="Arial"/>
              </w:rPr>
              <w:t xml:space="preserve">     100.00%</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33B4D76" w14:textId="77777777" w:rsidR="006B07B4" w:rsidRPr="006B07B4" w:rsidRDefault="006B07B4" w:rsidP="007204E0">
            <w:pPr>
              <w:jc w:val="both"/>
              <w:rPr>
                <w:rFonts w:ascii="Tw Cen MT" w:hAnsi="Tw Cen MT" w:cs="Arial"/>
              </w:rPr>
            </w:pPr>
            <w:r w:rsidRPr="006B07B4">
              <w:rPr>
                <w:rFonts w:ascii="Tw Cen MT" w:hAnsi="Tw Cen MT" w:cs="Arial"/>
              </w:rPr>
              <w:t xml:space="preserve">      99.50%</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5175413" w14:textId="77777777" w:rsidR="006B07B4" w:rsidRPr="006B07B4" w:rsidRDefault="006B07B4" w:rsidP="007204E0">
            <w:pPr>
              <w:jc w:val="both"/>
              <w:rPr>
                <w:rFonts w:ascii="Tw Cen MT" w:hAnsi="Tw Cen MT" w:cs="Arial"/>
              </w:rPr>
            </w:pPr>
            <w:r w:rsidRPr="006B07B4">
              <w:rPr>
                <w:rFonts w:ascii="Tw Cen MT" w:hAnsi="Tw Cen MT" w:cs="Arial"/>
              </w:rPr>
              <w:t>Menos de 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B013D2F" w14:textId="77777777" w:rsidR="006B07B4" w:rsidRPr="006B07B4" w:rsidRDefault="006B07B4" w:rsidP="007204E0">
            <w:pPr>
              <w:rPr>
                <w:rFonts w:ascii="Tw Cen MT" w:hAnsi="Tw Cen MT" w:cs="Arial"/>
              </w:rPr>
            </w:pPr>
            <w:r w:rsidRPr="006B07B4">
              <w:rPr>
                <w:rFonts w:ascii="Tw Cen MT" w:hAnsi="Tw Cen MT" w:cs="Arial"/>
              </w:rPr>
              <w:t>0%</w:t>
            </w:r>
          </w:p>
        </w:tc>
      </w:tr>
      <w:tr w:rsidR="006B07B4" w:rsidRPr="006B07B4" w14:paraId="2D1A4E16"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C60A7" w14:textId="77777777" w:rsidR="006B07B4" w:rsidRPr="006B07B4" w:rsidRDefault="006B07B4" w:rsidP="007204E0">
            <w:pPr>
              <w:jc w:val="both"/>
              <w:rPr>
                <w:rFonts w:ascii="Tw Cen MT" w:hAnsi="Tw Cen MT" w:cs="Arial"/>
              </w:rPr>
            </w:pPr>
            <w:r w:rsidRPr="006B07B4">
              <w:rPr>
                <w:rFonts w:ascii="Tw Cen MT" w:hAnsi="Tw Cen MT" w:cs="Arial"/>
              </w:rPr>
              <w:t>99.49%</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234AEBF" w14:textId="77777777" w:rsidR="006B07B4" w:rsidRPr="006B07B4" w:rsidRDefault="006B07B4" w:rsidP="007204E0">
            <w:pPr>
              <w:jc w:val="both"/>
              <w:rPr>
                <w:rFonts w:ascii="Tw Cen MT" w:hAnsi="Tw Cen MT" w:cs="Arial"/>
              </w:rPr>
            </w:pPr>
            <w:r w:rsidRPr="006B07B4">
              <w:rPr>
                <w:rFonts w:ascii="Tw Cen MT" w:hAnsi="Tw Cen MT" w:cs="Arial"/>
              </w:rPr>
              <w:t>99.39%</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20CB8D" w14:textId="77777777" w:rsidR="006B07B4" w:rsidRPr="006B07B4" w:rsidRDefault="006B07B4" w:rsidP="007204E0">
            <w:pPr>
              <w:jc w:val="both"/>
              <w:rPr>
                <w:rFonts w:ascii="Tw Cen MT" w:hAnsi="Tw Cen MT" w:cs="Arial"/>
              </w:rPr>
            </w:pPr>
            <w:r w:rsidRPr="006B07B4">
              <w:rPr>
                <w:rFonts w:ascii="Tw Cen MT" w:hAnsi="Tw Cen MT" w:cs="Arial"/>
              </w:rPr>
              <w:t>De 4 horas a 4.39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72DA4DB" w14:textId="77777777" w:rsidR="006B07B4" w:rsidRPr="006B07B4" w:rsidRDefault="006B07B4" w:rsidP="007204E0">
            <w:pPr>
              <w:jc w:val="both"/>
              <w:rPr>
                <w:rFonts w:ascii="Tw Cen MT" w:hAnsi="Tw Cen MT" w:cs="Arial"/>
              </w:rPr>
            </w:pPr>
            <w:r w:rsidRPr="006B07B4">
              <w:rPr>
                <w:rFonts w:ascii="Tw Cen MT" w:hAnsi="Tw Cen MT" w:cs="Arial"/>
              </w:rPr>
              <w:t>3%</w:t>
            </w:r>
          </w:p>
        </w:tc>
      </w:tr>
      <w:tr w:rsidR="006B07B4" w:rsidRPr="006B07B4" w14:paraId="57779F77"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26474" w14:textId="77777777" w:rsidR="006B07B4" w:rsidRPr="006B07B4" w:rsidRDefault="006B07B4" w:rsidP="007204E0">
            <w:pPr>
              <w:jc w:val="both"/>
              <w:rPr>
                <w:rFonts w:ascii="Tw Cen MT" w:hAnsi="Tw Cen MT" w:cs="Arial"/>
              </w:rPr>
            </w:pPr>
            <w:r w:rsidRPr="006B07B4">
              <w:rPr>
                <w:rFonts w:ascii="Tw Cen MT" w:hAnsi="Tw Cen MT" w:cs="Arial"/>
              </w:rPr>
              <w:t>99.38%</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9449466" w14:textId="77777777" w:rsidR="006B07B4" w:rsidRPr="006B07B4" w:rsidRDefault="006B07B4" w:rsidP="007204E0">
            <w:pPr>
              <w:jc w:val="both"/>
              <w:rPr>
                <w:rFonts w:ascii="Tw Cen MT" w:hAnsi="Tw Cen MT" w:cs="Arial"/>
              </w:rPr>
            </w:pPr>
            <w:r w:rsidRPr="006B07B4">
              <w:rPr>
                <w:rFonts w:ascii="Tw Cen MT" w:hAnsi="Tw Cen MT" w:cs="Arial"/>
              </w:rPr>
              <w:t>98.68%</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6FDFA3A" w14:textId="77777777" w:rsidR="006B07B4" w:rsidRPr="006B07B4" w:rsidRDefault="006B07B4" w:rsidP="007204E0">
            <w:pPr>
              <w:jc w:val="both"/>
              <w:rPr>
                <w:rFonts w:ascii="Tw Cen MT" w:hAnsi="Tw Cen MT" w:cs="Arial"/>
              </w:rPr>
            </w:pPr>
            <w:r w:rsidRPr="006B07B4">
              <w:rPr>
                <w:rFonts w:ascii="Tw Cen MT" w:hAnsi="Tw Cen MT" w:cs="Arial"/>
              </w:rPr>
              <w:t>De 4.4 horas a 9.5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8754F7F" w14:textId="77777777" w:rsidR="006B07B4" w:rsidRPr="006B07B4" w:rsidRDefault="006B07B4" w:rsidP="007204E0">
            <w:pPr>
              <w:jc w:val="both"/>
              <w:rPr>
                <w:rFonts w:ascii="Tw Cen MT" w:hAnsi="Tw Cen MT" w:cs="Arial"/>
              </w:rPr>
            </w:pPr>
            <w:r w:rsidRPr="006B07B4">
              <w:rPr>
                <w:rFonts w:ascii="Tw Cen MT" w:hAnsi="Tw Cen MT" w:cs="Arial"/>
              </w:rPr>
              <w:t>5%</w:t>
            </w:r>
          </w:p>
        </w:tc>
      </w:tr>
      <w:tr w:rsidR="006B07B4" w:rsidRPr="006B07B4" w14:paraId="7C510F59"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D7A63" w14:textId="77777777" w:rsidR="006B07B4" w:rsidRPr="006B07B4" w:rsidRDefault="006B07B4" w:rsidP="007204E0">
            <w:pPr>
              <w:jc w:val="both"/>
              <w:rPr>
                <w:rFonts w:ascii="Tw Cen MT" w:hAnsi="Tw Cen MT" w:cs="Arial"/>
              </w:rPr>
            </w:pPr>
            <w:r w:rsidRPr="006B07B4">
              <w:rPr>
                <w:rFonts w:ascii="Tw Cen MT" w:hAnsi="Tw Cen MT" w:cs="Arial"/>
              </w:rPr>
              <w:t>98.67%</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2BCFFDC" w14:textId="77777777" w:rsidR="006B07B4" w:rsidRPr="006B07B4" w:rsidRDefault="006B07B4" w:rsidP="007204E0">
            <w:pPr>
              <w:jc w:val="both"/>
              <w:rPr>
                <w:rFonts w:ascii="Tw Cen MT" w:hAnsi="Tw Cen MT" w:cs="Arial"/>
              </w:rPr>
            </w:pPr>
            <w:r w:rsidRPr="006B07B4">
              <w:rPr>
                <w:rFonts w:ascii="Tw Cen MT" w:hAnsi="Tw Cen MT" w:cs="Arial"/>
              </w:rPr>
              <w:t>97.57%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7B050DF" w14:textId="77777777" w:rsidR="006B07B4" w:rsidRPr="006B07B4" w:rsidRDefault="006B07B4" w:rsidP="007204E0">
            <w:pPr>
              <w:jc w:val="both"/>
              <w:rPr>
                <w:rFonts w:ascii="Tw Cen MT" w:hAnsi="Tw Cen MT" w:cs="Arial"/>
              </w:rPr>
            </w:pPr>
            <w:r w:rsidRPr="006B07B4">
              <w:rPr>
                <w:rFonts w:ascii="Tw Cen MT" w:hAnsi="Tw Cen MT" w:cs="Arial"/>
              </w:rPr>
              <w:t>De 9.55 horas a 17.49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21B4C75" w14:textId="77777777" w:rsidR="006B07B4" w:rsidRPr="006B07B4" w:rsidRDefault="006B07B4" w:rsidP="007204E0">
            <w:pPr>
              <w:jc w:val="both"/>
              <w:rPr>
                <w:rFonts w:ascii="Tw Cen MT" w:hAnsi="Tw Cen MT" w:cs="Arial"/>
              </w:rPr>
            </w:pPr>
            <w:r w:rsidRPr="006B07B4">
              <w:rPr>
                <w:rFonts w:ascii="Tw Cen MT" w:hAnsi="Tw Cen MT" w:cs="Arial"/>
              </w:rPr>
              <w:t>10%</w:t>
            </w:r>
          </w:p>
        </w:tc>
      </w:tr>
      <w:tr w:rsidR="006B07B4" w:rsidRPr="006B07B4" w14:paraId="5CE9BBE7"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C6CA48" w14:textId="77777777" w:rsidR="006B07B4" w:rsidRPr="006B07B4" w:rsidRDefault="006B07B4" w:rsidP="007204E0">
            <w:pPr>
              <w:jc w:val="both"/>
              <w:rPr>
                <w:rFonts w:ascii="Tw Cen MT" w:hAnsi="Tw Cen MT" w:cs="Arial"/>
              </w:rPr>
            </w:pPr>
            <w:r w:rsidRPr="006B07B4">
              <w:rPr>
                <w:rFonts w:ascii="Tw Cen MT" w:hAnsi="Tw Cen MT" w:cs="Arial"/>
              </w:rPr>
              <w:t>97.56%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14B1D3A" w14:textId="77777777" w:rsidR="006B07B4" w:rsidRPr="006B07B4" w:rsidRDefault="006B07B4" w:rsidP="007204E0">
            <w:pPr>
              <w:jc w:val="both"/>
              <w:rPr>
                <w:rFonts w:ascii="Tw Cen MT" w:hAnsi="Tw Cen MT" w:cs="Arial"/>
              </w:rPr>
            </w:pPr>
            <w:r w:rsidRPr="006B07B4">
              <w:rPr>
                <w:rFonts w:ascii="Tw Cen MT" w:hAnsi="Tw Cen MT" w:cs="Arial"/>
              </w:rPr>
              <w:t>96.47%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9ACF138" w14:textId="77777777" w:rsidR="006B07B4" w:rsidRPr="006B07B4" w:rsidRDefault="006B07B4" w:rsidP="007204E0">
            <w:pPr>
              <w:jc w:val="both"/>
              <w:rPr>
                <w:rFonts w:ascii="Tw Cen MT" w:hAnsi="Tw Cen MT" w:cs="Arial"/>
              </w:rPr>
            </w:pPr>
            <w:r w:rsidRPr="006B07B4">
              <w:rPr>
                <w:rFonts w:ascii="Tw Cen MT" w:hAnsi="Tw Cen MT" w:cs="Arial"/>
              </w:rPr>
              <w:t>De 17.5 horas a 25.4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AAEBF32" w14:textId="77777777" w:rsidR="006B07B4" w:rsidRPr="006B07B4" w:rsidRDefault="006B07B4" w:rsidP="007204E0">
            <w:pPr>
              <w:jc w:val="both"/>
              <w:rPr>
                <w:rFonts w:ascii="Tw Cen MT" w:hAnsi="Tw Cen MT" w:cs="Arial"/>
              </w:rPr>
            </w:pPr>
            <w:r w:rsidRPr="006B07B4">
              <w:rPr>
                <w:rFonts w:ascii="Tw Cen MT" w:hAnsi="Tw Cen MT" w:cs="Arial"/>
              </w:rPr>
              <w:t>15%</w:t>
            </w:r>
          </w:p>
        </w:tc>
      </w:tr>
      <w:tr w:rsidR="006B07B4" w:rsidRPr="006B07B4" w14:paraId="478BF3CF"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A657D" w14:textId="77777777" w:rsidR="006B07B4" w:rsidRPr="006B07B4" w:rsidRDefault="006B07B4" w:rsidP="007204E0">
            <w:pPr>
              <w:jc w:val="both"/>
              <w:rPr>
                <w:rFonts w:ascii="Tw Cen MT" w:hAnsi="Tw Cen MT" w:cs="Arial"/>
              </w:rPr>
            </w:pPr>
            <w:r w:rsidRPr="006B07B4">
              <w:rPr>
                <w:rFonts w:ascii="Tw Cen MT" w:hAnsi="Tw Cen MT" w:cs="Arial"/>
              </w:rPr>
              <w:t>96.46%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E74145A" w14:textId="77777777" w:rsidR="006B07B4" w:rsidRPr="006B07B4" w:rsidRDefault="006B07B4" w:rsidP="007204E0">
            <w:pPr>
              <w:jc w:val="both"/>
              <w:rPr>
                <w:rFonts w:ascii="Tw Cen MT" w:hAnsi="Tw Cen MT" w:cs="Arial"/>
              </w:rPr>
            </w:pPr>
            <w:r w:rsidRPr="006B07B4">
              <w:rPr>
                <w:rFonts w:ascii="Tw Cen MT" w:hAnsi="Tw Cen MT" w:cs="Arial"/>
              </w:rPr>
              <w:t>93.15%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63D6D0E" w14:textId="77777777" w:rsidR="006B07B4" w:rsidRPr="006B07B4" w:rsidRDefault="006B07B4" w:rsidP="007204E0">
            <w:pPr>
              <w:jc w:val="both"/>
              <w:rPr>
                <w:rFonts w:ascii="Tw Cen MT" w:hAnsi="Tw Cen MT" w:cs="Arial"/>
              </w:rPr>
            </w:pPr>
            <w:r w:rsidRPr="006B07B4">
              <w:rPr>
                <w:rFonts w:ascii="Tw Cen MT" w:hAnsi="Tw Cen MT" w:cs="Arial"/>
              </w:rPr>
              <w:t>De 25.3 horas a 49.3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D8D79F1" w14:textId="77777777" w:rsidR="006B07B4" w:rsidRPr="006B07B4" w:rsidRDefault="006B07B4" w:rsidP="007204E0">
            <w:pPr>
              <w:jc w:val="both"/>
              <w:rPr>
                <w:rFonts w:ascii="Tw Cen MT" w:hAnsi="Tw Cen MT" w:cs="Arial"/>
              </w:rPr>
            </w:pPr>
            <w:r w:rsidRPr="006B07B4">
              <w:rPr>
                <w:rFonts w:ascii="Tw Cen MT" w:hAnsi="Tw Cen MT" w:cs="Arial"/>
              </w:rPr>
              <w:t>25%</w:t>
            </w:r>
          </w:p>
        </w:tc>
      </w:tr>
      <w:tr w:rsidR="006B07B4" w:rsidRPr="006B07B4" w14:paraId="6B031D51"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51D32" w14:textId="77777777" w:rsidR="006B07B4" w:rsidRPr="006B07B4" w:rsidRDefault="006B07B4" w:rsidP="007204E0">
            <w:pPr>
              <w:jc w:val="both"/>
              <w:rPr>
                <w:rFonts w:ascii="Tw Cen MT" w:hAnsi="Tw Cen MT" w:cs="Arial"/>
              </w:rPr>
            </w:pPr>
            <w:r w:rsidRPr="006B07B4">
              <w:rPr>
                <w:rFonts w:ascii="Tw Cen MT" w:hAnsi="Tw Cen MT" w:cs="Arial"/>
              </w:rPr>
              <w:t>93.14%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80DEE91" w14:textId="77777777" w:rsidR="006B07B4" w:rsidRPr="006B07B4" w:rsidRDefault="006B07B4" w:rsidP="007204E0">
            <w:pPr>
              <w:jc w:val="both"/>
              <w:rPr>
                <w:rFonts w:ascii="Tw Cen MT" w:hAnsi="Tw Cen MT" w:cs="Arial"/>
              </w:rPr>
            </w:pPr>
            <w:r w:rsidRPr="006B07B4">
              <w:rPr>
                <w:rFonts w:ascii="Tw Cen MT" w:hAnsi="Tw Cen MT" w:cs="Arial"/>
              </w:rPr>
              <w:t>83.15%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985FDA0" w14:textId="77777777" w:rsidR="006B07B4" w:rsidRPr="006B07B4" w:rsidRDefault="006B07B4" w:rsidP="007204E0">
            <w:pPr>
              <w:jc w:val="both"/>
              <w:rPr>
                <w:rFonts w:ascii="Tw Cen MT" w:hAnsi="Tw Cen MT" w:cs="Arial"/>
              </w:rPr>
            </w:pPr>
            <w:r w:rsidRPr="006B07B4">
              <w:rPr>
                <w:rFonts w:ascii="Tw Cen MT" w:hAnsi="Tw Cen MT" w:cs="Arial"/>
              </w:rPr>
              <w:t>De 49.4 horas a 121.3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45FD1DF" w14:textId="77777777" w:rsidR="006B07B4" w:rsidRPr="006B07B4" w:rsidRDefault="006B07B4" w:rsidP="007204E0">
            <w:pPr>
              <w:jc w:val="both"/>
              <w:rPr>
                <w:rFonts w:ascii="Tw Cen MT" w:hAnsi="Tw Cen MT" w:cs="Arial"/>
              </w:rPr>
            </w:pPr>
            <w:r w:rsidRPr="006B07B4">
              <w:rPr>
                <w:rFonts w:ascii="Tw Cen MT" w:hAnsi="Tw Cen MT" w:cs="Arial"/>
              </w:rPr>
              <w:t>50%</w:t>
            </w:r>
          </w:p>
        </w:tc>
      </w:tr>
      <w:tr w:rsidR="006B07B4" w:rsidRPr="006B07B4" w14:paraId="74EC0159" w14:textId="77777777" w:rsidTr="007204E0">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8AD4D" w14:textId="77777777" w:rsidR="006B07B4" w:rsidRPr="006B07B4" w:rsidRDefault="006B07B4" w:rsidP="007204E0">
            <w:pPr>
              <w:jc w:val="both"/>
              <w:rPr>
                <w:rFonts w:ascii="Tw Cen MT" w:hAnsi="Tw Cen MT" w:cs="Arial"/>
              </w:rPr>
            </w:pPr>
            <w:r w:rsidRPr="006B07B4">
              <w:rPr>
                <w:rFonts w:ascii="Tw Cen MT" w:hAnsi="Tw Cen MT" w:cs="Arial"/>
              </w:rPr>
              <w:t>83.14%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6D4D00" w14:textId="77777777" w:rsidR="006B07B4" w:rsidRPr="006B07B4" w:rsidRDefault="006B07B4" w:rsidP="007204E0">
            <w:pPr>
              <w:jc w:val="both"/>
              <w:rPr>
                <w:rFonts w:ascii="Tw Cen MT" w:hAnsi="Tw Cen MT" w:cs="Arial"/>
              </w:rPr>
            </w:pPr>
            <w:r w:rsidRPr="006B07B4">
              <w:rPr>
                <w:rFonts w:ascii="Tw Cen MT" w:hAnsi="Tw Cen MT" w:cs="Arial"/>
              </w:rPr>
              <w:t>o menos</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32FAD60" w14:textId="77777777" w:rsidR="006B07B4" w:rsidRPr="006B07B4" w:rsidRDefault="006B07B4" w:rsidP="007204E0">
            <w:pPr>
              <w:jc w:val="both"/>
              <w:rPr>
                <w:rFonts w:ascii="Tw Cen MT" w:hAnsi="Tw Cen MT" w:cs="Arial"/>
              </w:rPr>
            </w:pPr>
            <w:r w:rsidRPr="006B07B4">
              <w:rPr>
                <w:rFonts w:ascii="Tw Cen MT" w:hAnsi="Tw Cen MT" w:cs="Arial"/>
              </w:rPr>
              <w:t>Más de 121.4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71B1471" w14:textId="77777777" w:rsidR="006B07B4" w:rsidRPr="006B07B4" w:rsidRDefault="006B07B4" w:rsidP="007204E0">
            <w:pPr>
              <w:jc w:val="both"/>
              <w:rPr>
                <w:rFonts w:ascii="Tw Cen MT" w:hAnsi="Tw Cen MT" w:cs="Arial"/>
              </w:rPr>
            </w:pPr>
            <w:r w:rsidRPr="006B07B4">
              <w:rPr>
                <w:rFonts w:ascii="Tw Cen MT" w:hAnsi="Tw Cen MT" w:cs="Arial"/>
              </w:rPr>
              <w:t>100%</w:t>
            </w:r>
          </w:p>
        </w:tc>
      </w:tr>
    </w:tbl>
    <w:p w14:paraId="1CFCAC6B" w14:textId="77777777" w:rsidR="006B07B4" w:rsidRPr="006B07B4" w:rsidRDefault="006B07B4" w:rsidP="006B07B4">
      <w:pPr>
        <w:jc w:val="both"/>
        <w:rPr>
          <w:rFonts w:ascii="Tw Cen MT" w:hAnsi="Tw Cen MT" w:cs="Arial"/>
        </w:rPr>
      </w:pPr>
    </w:p>
    <w:p w14:paraId="246F4CBB" w14:textId="77777777" w:rsidR="006B07B4" w:rsidRPr="006B07B4" w:rsidRDefault="006B07B4" w:rsidP="006B07B4">
      <w:pPr>
        <w:jc w:val="both"/>
        <w:rPr>
          <w:rFonts w:ascii="Tw Cen MT" w:hAnsi="Tw Cen MT" w:cs="Arial"/>
        </w:rPr>
      </w:pPr>
      <w:r w:rsidRPr="006B07B4">
        <w:rPr>
          <w:rFonts w:ascii="Tw Cen MT" w:hAnsi="Tw Cen MT" w:cs="Arial"/>
        </w:rPr>
        <w:t xml:space="preserve"> Las fallas de energía eléctrica en el sitio del CONVOCANTE no se contabilizarán para el cálculo de disponibilidad.</w:t>
      </w:r>
    </w:p>
    <w:p w14:paraId="5CDF5CD3" w14:textId="77777777" w:rsidR="006B07B4" w:rsidRPr="006B07B4" w:rsidRDefault="006B07B4" w:rsidP="006B07B4">
      <w:pPr>
        <w:jc w:val="both"/>
        <w:rPr>
          <w:rFonts w:ascii="Tw Cen MT" w:hAnsi="Tw Cen MT" w:cs="Arial"/>
        </w:rPr>
      </w:pPr>
      <w:r w:rsidRPr="006B07B4">
        <w:rPr>
          <w:rFonts w:ascii="Tw Cen MT" w:hAnsi="Tw Cen MT" w:cs="Arial"/>
        </w:rPr>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7FF90202" w14:textId="77777777" w:rsidR="006B07B4" w:rsidRPr="006B07B4" w:rsidRDefault="006B07B4" w:rsidP="006B07B4">
      <w:pPr>
        <w:rPr>
          <w:rFonts w:ascii="Tw Cen MT" w:hAnsi="Tw Cen MT" w:cs="Arial"/>
          <w:b/>
          <w:bCs/>
        </w:rPr>
      </w:pPr>
      <w:r w:rsidRPr="006B07B4">
        <w:rPr>
          <w:rFonts w:ascii="Tw Cen MT" w:hAnsi="Tw Cen MT" w:cs="Arial"/>
          <w:b/>
          <w:bCs/>
        </w:rPr>
        <w:t>Partida 15 SERVICIO DE INTERNET DEDICADO SIMÉTRICO DE 20 MBPS</w:t>
      </w:r>
    </w:p>
    <w:tbl>
      <w:tblPr>
        <w:tblW w:w="9644" w:type="dxa"/>
        <w:tblInd w:w="65" w:type="dxa"/>
        <w:tblCellMar>
          <w:left w:w="70" w:type="dxa"/>
          <w:right w:w="70" w:type="dxa"/>
        </w:tblCellMar>
        <w:tblLook w:val="04A0" w:firstRow="1" w:lastRow="0" w:firstColumn="1" w:lastColumn="0" w:noHBand="0" w:noVBand="1"/>
      </w:tblPr>
      <w:tblGrid>
        <w:gridCol w:w="740"/>
        <w:gridCol w:w="860"/>
        <w:gridCol w:w="1583"/>
        <w:gridCol w:w="2782"/>
        <w:gridCol w:w="1196"/>
        <w:gridCol w:w="74"/>
        <w:gridCol w:w="2409"/>
      </w:tblGrid>
      <w:tr w:rsidR="006B07B4" w:rsidRPr="006B07B4" w14:paraId="3951F2BA" w14:textId="77777777" w:rsidTr="007204E0">
        <w:trPr>
          <w:trHeight w:val="390"/>
        </w:trPr>
        <w:tc>
          <w:tcPr>
            <w:tcW w:w="9644" w:type="dxa"/>
            <w:gridSpan w:val="7"/>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0ECF147F" w14:textId="77777777" w:rsidR="006B07B4" w:rsidRPr="006B07B4" w:rsidRDefault="006B07B4" w:rsidP="007204E0">
            <w:pPr>
              <w:spacing w:after="0" w:line="240" w:lineRule="auto"/>
              <w:jc w:val="center"/>
              <w:rPr>
                <w:rFonts w:ascii="Tw Cen MT" w:eastAsia="Times New Roman" w:hAnsi="Tw Cen MT" w:cs="Arial"/>
                <w:b/>
                <w:bCs/>
                <w:color w:val="000000"/>
                <w:sz w:val="20"/>
                <w:szCs w:val="30"/>
              </w:rPr>
            </w:pPr>
            <w:r w:rsidRPr="006B07B4">
              <w:rPr>
                <w:rFonts w:ascii="Tw Cen MT" w:eastAsia="Times New Roman" w:hAnsi="Tw Cen MT" w:cs="Arial"/>
                <w:b/>
                <w:bCs/>
                <w:color w:val="000000"/>
                <w:sz w:val="20"/>
                <w:szCs w:val="30"/>
              </w:rPr>
              <w:t>PODER EJECUTIVO</w:t>
            </w:r>
          </w:p>
        </w:tc>
      </w:tr>
      <w:tr w:rsidR="006B07B4" w:rsidRPr="006B07B4" w14:paraId="60892940"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17D991F4"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EXT</w:t>
            </w:r>
          </w:p>
        </w:tc>
        <w:tc>
          <w:tcPr>
            <w:tcW w:w="860" w:type="dxa"/>
            <w:tcBorders>
              <w:top w:val="nil"/>
              <w:left w:val="nil"/>
              <w:bottom w:val="single" w:sz="4" w:space="0" w:color="000000"/>
              <w:right w:val="single" w:sz="4" w:space="0" w:color="000000"/>
            </w:tcBorders>
            <w:vAlign w:val="center"/>
            <w:hideMark/>
          </w:tcPr>
          <w:p w14:paraId="10C102F4"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INT</w:t>
            </w:r>
          </w:p>
        </w:tc>
        <w:tc>
          <w:tcPr>
            <w:tcW w:w="1583" w:type="dxa"/>
            <w:tcBorders>
              <w:top w:val="nil"/>
              <w:left w:val="nil"/>
              <w:bottom w:val="single" w:sz="4" w:space="0" w:color="000000"/>
              <w:right w:val="single" w:sz="4" w:space="0" w:color="000000"/>
            </w:tcBorders>
            <w:vAlign w:val="center"/>
            <w:hideMark/>
          </w:tcPr>
          <w:p w14:paraId="579AFECA"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NOMBRE DE LA DIRECCIÓN</w:t>
            </w:r>
          </w:p>
        </w:tc>
        <w:tc>
          <w:tcPr>
            <w:tcW w:w="2782" w:type="dxa"/>
            <w:tcBorders>
              <w:top w:val="nil"/>
              <w:left w:val="nil"/>
              <w:bottom w:val="single" w:sz="4" w:space="0" w:color="000000"/>
              <w:right w:val="single" w:sz="4" w:space="0" w:color="000000"/>
            </w:tcBorders>
            <w:vAlign w:val="center"/>
            <w:hideMark/>
          </w:tcPr>
          <w:p w14:paraId="702D7567"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IP</w:t>
            </w:r>
          </w:p>
        </w:tc>
        <w:tc>
          <w:tcPr>
            <w:tcW w:w="1196" w:type="dxa"/>
            <w:tcBorders>
              <w:top w:val="nil"/>
              <w:left w:val="nil"/>
              <w:bottom w:val="single" w:sz="4" w:space="0" w:color="000000"/>
              <w:right w:val="single" w:sz="4" w:space="0" w:color="000000"/>
            </w:tcBorders>
            <w:vAlign w:val="center"/>
            <w:hideMark/>
          </w:tcPr>
          <w:p w14:paraId="1AFDF172"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MUNICIPIO</w:t>
            </w:r>
          </w:p>
        </w:tc>
        <w:tc>
          <w:tcPr>
            <w:tcW w:w="2483" w:type="dxa"/>
            <w:gridSpan w:val="2"/>
            <w:tcBorders>
              <w:top w:val="nil"/>
              <w:left w:val="nil"/>
              <w:bottom w:val="single" w:sz="4" w:space="0" w:color="000000"/>
              <w:right w:val="single" w:sz="4" w:space="0" w:color="000000"/>
            </w:tcBorders>
            <w:vAlign w:val="center"/>
            <w:hideMark/>
          </w:tcPr>
          <w:p w14:paraId="1B24742A"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UBICACIÓN DEL SERVICIO (DOMICILIO)</w:t>
            </w:r>
          </w:p>
        </w:tc>
      </w:tr>
      <w:tr w:rsidR="006B07B4" w:rsidRPr="006B07B4" w14:paraId="04CE893C" w14:textId="77777777" w:rsidTr="007204E0">
        <w:trPr>
          <w:trHeight w:val="1740"/>
        </w:trPr>
        <w:tc>
          <w:tcPr>
            <w:tcW w:w="740" w:type="dxa"/>
            <w:tcBorders>
              <w:top w:val="nil"/>
              <w:left w:val="single" w:sz="4" w:space="0" w:color="000000"/>
              <w:bottom w:val="single" w:sz="4" w:space="0" w:color="000000"/>
              <w:right w:val="single" w:sz="4" w:space="0" w:color="000000"/>
            </w:tcBorders>
            <w:vAlign w:val="center"/>
            <w:hideMark/>
          </w:tcPr>
          <w:p w14:paraId="09006CB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lastRenderedPageBreak/>
              <w:t>1</w:t>
            </w:r>
          </w:p>
        </w:tc>
        <w:tc>
          <w:tcPr>
            <w:tcW w:w="860" w:type="dxa"/>
            <w:tcBorders>
              <w:top w:val="nil"/>
              <w:left w:val="nil"/>
              <w:bottom w:val="single" w:sz="4" w:space="0" w:color="000000"/>
              <w:right w:val="single" w:sz="4" w:space="0" w:color="000000"/>
            </w:tcBorders>
            <w:vAlign w:val="center"/>
            <w:hideMark/>
          </w:tcPr>
          <w:p w14:paraId="70579AF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83" w:type="dxa"/>
            <w:tcBorders>
              <w:top w:val="nil"/>
              <w:left w:val="nil"/>
              <w:bottom w:val="single" w:sz="4" w:space="0" w:color="000000"/>
              <w:right w:val="single" w:sz="4" w:space="0" w:color="000000"/>
            </w:tcBorders>
            <w:vAlign w:val="center"/>
            <w:hideMark/>
          </w:tcPr>
          <w:p w14:paraId="6BE10AE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Casa de Gobierno</w:t>
            </w:r>
          </w:p>
        </w:tc>
        <w:tc>
          <w:tcPr>
            <w:tcW w:w="2782" w:type="dxa"/>
            <w:tcBorders>
              <w:top w:val="nil"/>
              <w:left w:val="nil"/>
              <w:bottom w:val="single" w:sz="4" w:space="0" w:color="000000"/>
              <w:right w:val="single" w:sz="4" w:space="0" w:color="000000"/>
            </w:tcBorders>
            <w:vAlign w:val="center"/>
            <w:hideMark/>
          </w:tcPr>
          <w:p w14:paraId="336C7F5C" w14:textId="77777777" w:rsidR="006B07B4" w:rsidRPr="006B07B4" w:rsidRDefault="006B07B4" w:rsidP="007204E0">
            <w:pPr>
              <w:spacing w:after="0" w:line="240" w:lineRule="auto"/>
              <w:jc w:val="center"/>
              <w:rPr>
                <w:rFonts w:ascii="Tw Cen MT" w:eastAsia="Times New Roman" w:hAnsi="Tw Cen MT" w:cs="Arial"/>
                <w:color w:val="000000"/>
                <w:sz w:val="20"/>
                <w:szCs w:val="20"/>
                <w:lang w:val="en-US"/>
              </w:rPr>
            </w:pPr>
            <w:r w:rsidRPr="006B07B4">
              <w:rPr>
                <w:rFonts w:ascii="Tw Cen MT" w:eastAsia="Times New Roman" w:hAnsi="Tw Cen MT" w:cs="Arial"/>
                <w:color w:val="000000"/>
                <w:sz w:val="20"/>
                <w:szCs w:val="20"/>
                <w:lang w:val="en-US"/>
              </w:rPr>
              <w:t>Ref. 3123143362</w:t>
            </w:r>
            <w:r w:rsidRPr="006B07B4">
              <w:rPr>
                <w:rFonts w:ascii="Tw Cen MT" w:eastAsia="Times New Roman" w:hAnsi="Tw Cen MT" w:cs="Arial"/>
                <w:color w:val="000000"/>
                <w:sz w:val="20"/>
                <w:szCs w:val="20"/>
                <w:lang w:val="en-US"/>
              </w:rPr>
              <w:br/>
            </w:r>
            <w:r w:rsidRPr="006B07B4">
              <w:rPr>
                <w:rFonts w:ascii="Tw Cen MT" w:eastAsia="Times New Roman" w:hAnsi="Tw Cen MT" w:cs="Arial"/>
                <w:color w:val="000000"/>
                <w:sz w:val="20"/>
                <w:szCs w:val="20"/>
                <w:lang w:val="en-US"/>
              </w:rPr>
              <w:br/>
              <w:t>IP Publica: 201.144.17.70</w:t>
            </w:r>
            <w:r w:rsidRPr="006B07B4">
              <w:rPr>
                <w:rFonts w:ascii="Tw Cen MT" w:eastAsia="Times New Roman" w:hAnsi="Tw Cen MT" w:cs="Arial"/>
                <w:color w:val="000000"/>
                <w:sz w:val="20"/>
                <w:szCs w:val="20"/>
                <w:lang w:val="en-US"/>
              </w:rPr>
              <w:br/>
            </w:r>
            <w:proofErr w:type="spellStart"/>
            <w:r w:rsidRPr="006B07B4">
              <w:rPr>
                <w:rFonts w:ascii="Tw Cen MT" w:eastAsia="Times New Roman" w:hAnsi="Tw Cen MT" w:cs="Arial"/>
                <w:color w:val="000000"/>
                <w:sz w:val="20"/>
                <w:szCs w:val="20"/>
                <w:lang w:val="en-US"/>
              </w:rPr>
              <w:t>Getway</w:t>
            </w:r>
            <w:proofErr w:type="spellEnd"/>
            <w:r w:rsidRPr="006B07B4">
              <w:rPr>
                <w:rFonts w:ascii="Tw Cen MT" w:eastAsia="Times New Roman" w:hAnsi="Tw Cen MT" w:cs="Arial"/>
                <w:color w:val="000000"/>
                <w:sz w:val="20"/>
                <w:szCs w:val="20"/>
                <w:lang w:val="en-US"/>
              </w:rPr>
              <w:t>: 201.144.17.69</w:t>
            </w:r>
            <w:r w:rsidRPr="006B07B4">
              <w:rPr>
                <w:rFonts w:ascii="Tw Cen MT" w:eastAsia="Times New Roman" w:hAnsi="Tw Cen MT" w:cs="Arial"/>
                <w:color w:val="000000"/>
                <w:sz w:val="20"/>
                <w:szCs w:val="20"/>
                <w:lang w:val="en-US"/>
              </w:rPr>
              <w:br/>
            </w:r>
            <w:proofErr w:type="spellStart"/>
            <w:r w:rsidRPr="006B07B4">
              <w:rPr>
                <w:rFonts w:ascii="Tw Cen MT" w:eastAsia="Times New Roman" w:hAnsi="Tw Cen MT" w:cs="Arial"/>
                <w:color w:val="000000"/>
                <w:sz w:val="20"/>
                <w:szCs w:val="20"/>
                <w:lang w:val="en-US"/>
              </w:rPr>
              <w:t>NetMask</w:t>
            </w:r>
            <w:proofErr w:type="spellEnd"/>
            <w:r w:rsidRPr="006B07B4">
              <w:rPr>
                <w:rFonts w:ascii="Tw Cen MT" w:eastAsia="Times New Roman" w:hAnsi="Tw Cen MT" w:cs="Arial"/>
                <w:color w:val="000000"/>
                <w:sz w:val="20"/>
                <w:szCs w:val="20"/>
                <w:lang w:val="en-US"/>
              </w:rPr>
              <w:t>: 255.255.255.252</w:t>
            </w:r>
          </w:p>
        </w:tc>
        <w:tc>
          <w:tcPr>
            <w:tcW w:w="1196" w:type="dxa"/>
            <w:tcBorders>
              <w:top w:val="nil"/>
              <w:left w:val="nil"/>
              <w:bottom w:val="single" w:sz="4" w:space="0" w:color="000000"/>
              <w:right w:val="single" w:sz="4" w:space="0" w:color="000000"/>
            </w:tcBorders>
            <w:vAlign w:val="center"/>
            <w:hideMark/>
          </w:tcPr>
          <w:p w14:paraId="645EC9D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483" w:type="dxa"/>
            <w:gridSpan w:val="2"/>
            <w:tcBorders>
              <w:top w:val="nil"/>
              <w:left w:val="nil"/>
              <w:bottom w:val="single" w:sz="4" w:space="0" w:color="000000"/>
              <w:right w:val="single" w:sz="4" w:space="0" w:color="000000"/>
            </w:tcBorders>
            <w:vAlign w:val="center"/>
            <w:hideMark/>
          </w:tcPr>
          <w:p w14:paraId="2372C3C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Calzada Pedro A Galván 402, Col. Centro. Colima</w:t>
            </w:r>
          </w:p>
        </w:tc>
      </w:tr>
      <w:tr w:rsidR="006B07B4" w:rsidRPr="006B07B4" w14:paraId="2381821C" w14:textId="77777777" w:rsidTr="007204E0">
        <w:trPr>
          <w:trHeight w:val="390"/>
        </w:trPr>
        <w:tc>
          <w:tcPr>
            <w:tcW w:w="9644" w:type="dxa"/>
            <w:gridSpan w:val="7"/>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02737CA5" w14:textId="77777777" w:rsidR="006B07B4" w:rsidRPr="006B07B4" w:rsidRDefault="006B07B4" w:rsidP="007204E0">
            <w:pPr>
              <w:spacing w:after="0" w:line="240" w:lineRule="auto"/>
              <w:jc w:val="center"/>
              <w:rPr>
                <w:rFonts w:ascii="Tw Cen MT" w:eastAsia="Times New Roman" w:hAnsi="Tw Cen MT" w:cs="Arial"/>
                <w:b/>
                <w:bCs/>
                <w:color w:val="000000"/>
                <w:sz w:val="20"/>
                <w:szCs w:val="30"/>
              </w:rPr>
            </w:pPr>
            <w:r w:rsidRPr="006B07B4">
              <w:rPr>
                <w:rFonts w:ascii="Tw Cen MT" w:eastAsia="Times New Roman" w:hAnsi="Tw Cen MT" w:cs="Arial"/>
                <w:b/>
                <w:bCs/>
                <w:color w:val="000000"/>
                <w:sz w:val="20"/>
                <w:szCs w:val="30"/>
              </w:rPr>
              <w:t>SECRETARIA DE PLANEACIÓN, FIANZAS Y ADMINISTRACIÓN</w:t>
            </w:r>
          </w:p>
        </w:tc>
      </w:tr>
      <w:tr w:rsidR="006B07B4" w:rsidRPr="006B07B4" w14:paraId="69900FBE" w14:textId="77777777" w:rsidTr="007204E0">
        <w:trPr>
          <w:trHeight w:val="810"/>
        </w:trPr>
        <w:tc>
          <w:tcPr>
            <w:tcW w:w="740" w:type="dxa"/>
            <w:tcBorders>
              <w:top w:val="nil"/>
              <w:left w:val="single" w:sz="4" w:space="0" w:color="000000"/>
              <w:bottom w:val="single" w:sz="4" w:space="0" w:color="000000"/>
              <w:right w:val="single" w:sz="4" w:space="0" w:color="000000"/>
            </w:tcBorders>
            <w:vAlign w:val="center"/>
            <w:hideMark/>
          </w:tcPr>
          <w:p w14:paraId="3A69408B"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EXT</w:t>
            </w:r>
          </w:p>
        </w:tc>
        <w:tc>
          <w:tcPr>
            <w:tcW w:w="860" w:type="dxa"/>
            <w:tcBorders>
              <w:top w:val="nil"/>
              <w:left w:val="nil"/>
              <w:bottom w:val="single" w:sz="4" w:space="0" w:color="000000"/>
              <w:right w:val="single" w:sz="4" w:space="0" w:color="000000"/>
            </w:tcBorders>
            <w:vAlign w:val="center"/>
            <w:hideMark/>
          </w:tcPr>
          <w:p w14:paraId="72DDF334"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INT</w:t>
            </w:r>
          </w:p>
        </w:tc>
        <w:tc>
          <w:tcPr>
            <w:tcW w:w="1583" w:type="dxa"/>
            <w:tcBorders>
              <w:top w:val="nil"/>
              <w:left w:val="nil"/>
              <w:bottom w:val="single" w:sz="4" w:space="0" w:color="000000"/>
              <w:right w:val="single" w:sz="4" w:space="0" w:color="000000"/>
            </w:tcBorders>
            <w:vAlign w:val="center"/>
            <w:hideMark/>
          </w:tcPr>
          <w:p w14:paraId="47C80282"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NOMBRE DE LA DIRECCIÓN</w:t>
            </w:r>
          </w:p>
        </w:tc>
        <w:tc>
          <w:tcPr>
            <w:tcW w:w="2782" w:type="dxa"/>
            <w:tcBorders>
              <w:top w:val="nil"/>
              <w:left w:val="nil"/>
              <w:bottom w:val="single" w:sz="4" w:space="0" w:color="000000"/>
              <w:right w:val="single" w:sz="4" w:space="0" w:color="000000"/>
            </w:tcBorders>
            <w:vAlign w:val="center"/>
            <w:hideMark/>
          </w:tcPr>
          <w:p w14:paraId="5F150F5D"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IP</w:t>
            </w:r>
          </w:p>
        </w:tc>
        <w:tc>
          <w:tcPr>
            <w:tcW w:w="1270" w:type="dxa"/>
            <w:gridSpan w:val="2"/>
            <w:tcBorders>
              <w:top w:val="nil"/>
              <w:left w:val="nil"/>
              <w:bottom w:val="single" w:sz="4" w:space="0" w:color="000000"/>
              <w:right w:val="single" w:sz="4" w:space="0" w:color="000000"/>
            </w:tcBorders>
            <w:vAlign w:val="center"/>
            <w:hideMark/>
          </w:tcPr>
          <w:p w14:paraId="45FB5055"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MUNICIPIO</w:t>
            </w:r>
          </w:p>
        </w:tc>
        <w:tc>
          <w:tcPr>
            <w:tcW w:w="2409" w:type="dxa"/>
            <w:tcBorders>
              <w:top w:val="nil"/>
              <w:left w:val="nil"/>
              <w:bottom w:val="single" w:sz="4" w:space="0" w:color="000000"/>
              <w:right w:val="single" w:sz="4" w:space="0" w:color="000000"/>
            </w:tcBorders>
            <w:vAlign w:val="center"/>
            <w:hideMark/>
          </w:tcPr>
          <w:p w14:paraId="554595C8"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UBICACIÓN DEL SERVICIO (DOMICILIO)</w:t>
            </w:r>
          </w:p>
        </w:tc>
      </w:tr>
      <w:tr w:rsidR="006B07B4" w:rsidRPr="006B07B4" w14:paraId="0F78FFD6" w14:textId="77777777" w:rsidTr="007204E0">
        <w:trPr>
          <w:trHeight w:val="1530"/>
        </w:trPr>
        <w:tc>
          <w:tcPr>
            <w:tcW w:w="740" w:type="dxa"/>
            <w:tcBorders>
              <w:top w:val="nil"/>
              <w:left w:val="single" w:sz="4" w:space="0" w:color="000000"/>
              <w:bottom w:val="single" w:sz="4" w:space="0" w:color="000000"/>
              <w:right w:val="single" w:sz="4" w:space="0" w:color="000000"/>
            </w:tcBorders>
            <w:vAlign w:val="center"/>
            <w:hideMark/>
          </w:tcPr>
          <w:p w14:paraId="56B8D00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860" w:type="dxa"/>
            <w:tcBorders>
              <w:top w:val="nil"/>
              <w:left w:val="nil"/>
              <w:bottom w:val="single" w:sz="4" w:space="0" w:color="000000"/>
              <w:right w:val="single" w:sz="4" w:space="0" w:color="000000"/>
            </w:tcBorders>
            <w:vAlign w:val="center"/>
            <w:hideMark/>
          </w:tcPr>
          <w:p w14:paraId="0B126F5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83" w:type="dxa"/>
            <w:tcBorders>
              <w:top w:val="nil"/>
              <w:left w:val="nil"/>
              <w:bottom w:val="single" w:sz="4" w:space="0" w:color="000000"/>
              <w:right w:val="single" w:sz="4" w:space="0" w:color="000000"/>
            </w:tcBorders>
            <w:vAlign w:val="center"/>
            <w:hideMark/>
          </w:tcPr>
          <w:p w14:paraId="5D47518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Planeación, Finanzas Y Administración</w:t>
            </w:r>
          </w:p>
        </w:tc>
        <w:tc>
          <w:tcPr>
            <w:tcW w:w="2782" w:type="dxa"/>
            <w:tcBorders>
              <w:top w:val="nil"/>
              <w:left w:val="nil"/>
              <w:bottom w:val="single" w:sz="4" w:space="0" w:color="000000"/>
              <w:right w:val="single" w:sz="4" w:space="0" w:color="000000"/>
            </w:tcBorders>
            <w:vAlign w:val="center"/>
            <w:hideMark/>
          </w:tcPr>
          <w:p w14:paraId="140F5C7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IP: 187.210.117.144/28</w:t>
            </w:r>
            <w:r w:rsidRPr="006B07B4">
              <w:rPr>
                <w:rFonts w:ascii="Tw Cen MT" w:eastAsia="Times New Roman" w:hAnsi="Tw Cen MT" w:cs="Arial"/>
                <w:color w:val="000000"/>
                <w:sz w:val="20"/>
                <w:szCs w:val="20"/>
              </w:rPr>
              <w:br/>
              <w:t>Gateway: 187.210.117.145</w:t>
            </w:r>
            <w:r w:rsidRPr="006B07B4">
              <w:rPr>
                <w:rFonts w:ascii="Tw Cen MT" w:eastAsia="Times New Roman" w:hAnsi="Tw Cen MT" w:cs="Arial"/>
                <w:color w:val="000000"/>
                <w:sz w:val="20"/>
                <w:szCs w:val="20"/>
              </w:rPr>
              <w:br/>
              <w:t>Rango: 187.210.117.146-187.210.117.158</w:t>
            </w:r>
            <w:r w:rsidRPr="006B07B4">
              <w:rPr>
                <w:rFonts w:ascii="Tw Cen MT" w:eastAsia="Times New Roman" w:hAnsi="Tw Cen MT" w:cs="Arial"/>
                <w:color w:val="000000"/>
                <w:sz w:val="20"/>
                <w:szCs w:val="20"/>
              </w:rPr>
              <w:br/>
              <w:t>Broadcast: 187.210.117.159</w:t>
            </w:r>
          </w:p>
        </w:tc>
        <w:tc>
          <w:tcPr>
            <w:tcW w:w="1270" w:type="dxa"/>
            <w:gridSpan w:val="2"/>
            <w:tcBorders>
              <w:top w:val="nil"/>
              <w:left w:val="nil"/>
              <w:bottom w:val="single" w:sz="4" w:space="0" w:color="000000"/>
              <w:right w:val="single" w:sz="4" w:space="0" w:color="000000"/>
            </w:tcBorders>
            <w:vAlign w:val="center"/>
            <w:hideMark/>
          </w:tcPr>
          <w:p w14:paraId="2C5C2D4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409" w:type="dxa"/>
            <w:tcBorders>
              <w:top w:val="nil"/>
              <w:left w:val="nil"/>
              <w:bottom w:val="single" w:sz="4" w:space="0" w:color="000000"/>
              <w:right w:val="single" w:sz="4" w:space="0" w:color="000000"/>
            </w:tcBorders>
            <w:vAlign w:val="center"/>
            <w:hideMark/>
          </w:tcPr>
          <w:p w14:paraId="6742F9E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3er. Anillo Periférico, Esq. Ejército Mexicano S/N. Colonia el Diezmo. Complejo Administrativo</w:t>
            </w:r>
          </w:p>
        </w:tc>
      </w:tr>
      <w:tr w:rsidR="006B07B4" w:rsidRPr="006B07B4" w14:paraId="5D60C0EA" w14:textId="77777777" w:rsidTr="007204E0">
        <w:trPr>
          <w:trHeight w:val="390"/>
        </w:trPr>
        <w:tc>
          <w:tcPr>
            <w:tcW w:w="9644" w:type="dxa"/>
            <w:gridSpan w:val="7"/>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2FFB7914" w14:textId="77777777" w:rsidR="006B07B4" w:rsidRPr="006B07B4" w:rsidRDefault="006B07B4" w:rsidP="007204E0">
            <w:pPr>
              <w:spacing w:after="0" w:line="240" w:lineRule="auto"/>
              <w:jc w:val="center"/>
              <w:rPr>
                <w:rFonts w:ascii="Tw Cen MT" w:eastAsia="Times New Roman" w:hAnsi="Tw Cen MT" w:cs="Arial"/>
                <w:b/>
                <w:bCs/>
                <w:color w:val="000000"/>
                <w:sz w:val="20"/>
                <w:szCs w:val="30"/>
              </w:rPr>
            </w:pPr>
            <w:r w:rsidRPr="006B07B4">
              <w:rPr>
                <w:rFonts w:ascii="Tw Cen MT" w:eastAsia="Times New Roman" w:hAnsi="Tw Cen MT" w:cs="Arial"/>
                <w:b/>
                <w:bCs/>
                <w:color w:val="000000"/>
                <w:sz w:val="20"/>
                <w:szCs w:val="30"/>
              </w:rPr>
              <w:t>Subsecretaría de Movilidad.</w:t>
            </w:r>
          </w:p>
        </w:tc>
      </w:tr>
      <w:tr w:rsidR="006B07B4" w:rsidRPr="006B07B4" w14:paraId="28348828" w14:textId="77777777" w:rsidTr="007204E0">
        <w:trPr>
          <w:trHeight w:val="900"/>
        </w:trPr>
        <w:tc>
          <w:tcPr>
            <w:tcW w:w="740" w:type="dxa"/>
            <w:tcBorders>
              <w:top w:val="nil"/>
              <w:left w:val="single" w:sz="4" w:space="0" w:color="000000"/>
              <w:bottom w:val="single" w:sz="4" w:space="0" w:color="000000"/>
              <w:right w:val="single" w:sz="4" w:space="0" w:color="000000"/>
            </w:tcBorders>
            <w:vAlign w:val="center"/>
            <w:hideMark/>
          </w:tcPr>
          <w:p w14:paraId="63D5CA3D"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EXT</w:t>
            </w:r>
          </w:p>
        </w:tc>
        <w:tc>
          <w:tcPr>
            <w:tcW w:w="860" w:type="dxa"/>
            <w:tcBorders>
              <w:top w:val="nil"/>
              <w:left w:val="nil"/>
              <w:bottom w:val="single" w:sz="4" w:space="0" w:color="000000"/>
              <w:right w:val="single" w:sz="4" w:space="0" w:color="000000"/>
            </w:tcBorders>
            <w:vAlign w:val="center"/>
            <w:hideMark/>
          </w:tcPr>
          <w:p w14:paraId="1BBC8252"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 INT</w:t>
            </w:r>
          </w:p>
        </w:tc>
        <w:tc>
          <w:tcPr>
            <w:tcW w:w="1583" w:type="dxa"/>
            <w:tcBorders>
              <w:top w:val="nil"/>
              <w:left w:val="nil"/>
              <w:bottom w:val="single" w:sz="4" w:space="0" w:color="000000"/>
              <w:right w:val="single" w:sz="4" w:space="0" w:color="000000"/>
            </w:tcBorders>
            <w:vAlign w:val="center"/>
            <w:hideMark/>
          </w:tcPr>
          <w:p w14:paraId="29E03671"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NOMBRE DE LA DIRECCIÓN</w:t>
            </w:r>
          </w:p>
        </w:tc>
        <w:tc>
          <w:tcPr>
            <w:tcW w:w="2782" w:type="dxa"/>
            <w:tcBorders>
              <w:top w:val="nil"/>
              <w:left w:val="nil"/>
              <w:bottom w:val="single" w:sz="4" w:space="0" w:color="000000"/>
              <w:right w:val="single" w:sz="4" w:space="0" w:color="000000"/>
            </w:tcBorders>
            <w:vAlign w:val="center"/>
            <w:hideMark/>
          </w:tcPr>
          <w:p w14:paraId="19955ECD"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IP</w:t>
            </w:r>
          </w:p>
        </w:tc>
        <w:tc>
          <w:tcPr>
            <w:tcW w:w="1270" w:type="dxa"/>
            <w:gridSpan w:val="2"/>
            <w:tcBorders>
              <w:top w:val="nil"/>
              <w:left w:val="nil"/>
              <w:bottom w:val="single" w:sz="4" w:space="0" w:color="000000"/>
              <w:right w:val="single" w:sz="4" w:space="0" w:color="000000"/>
            </w:tcBorders>
            <w:vAlign w:val="center"/>
            <w:hideMark/>
          </w:tcPr>
          <w:p w14:paraId="12629878"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MUNICIPIO</w:t>
            </w:r>
          </w:p>
        </w:tc>
        <w:tc>
          <w:tcPr>
            <w:tcW w:w="2409" w:type="dxa"/>
            <w:tcBorders>
              <w:top w:val="nil"/>
              <w:left w:val="nil"/>
              <w:bottom w:val="single" w:sz="4" w:space="0" w:color="000000"/>
              <w:right w:val="single" w:sz="4" w:space="0" w:color="000000"/>
            </w:tcBorders>
            <w:vAlign w:val="center"/>
            <w:hideMark/>
          </w:tcPr>
          <w:p w14:paraId="6B7FFDB2" w14:textId="77777777" w:rsidR="006B07B4" w:rsidRPr="006B07B4" w:rsidRDefault="006B07B4" w:rsidP="007204E0">
            <w:pPr>
              <w:spacing w:after="0" w:line="240" w:lineRule="auto"/>
              <w:jc w:val="center"/>
              <w:rPr>
                <w:rFonts w:ascii="Tw Cen MT" w:eastAsia="Times New Roman" w:hAnsi="Tw Cen MT" w:cs="Arial"/>
                <w:b/>
                <w:bCs/>
                <w:color w:val="000000"/>
                <w:sz w:val="20"/>
              </w:rPr>
            </w:pPr>
            <w:r w:rsidRPr="006B07B4">
              <w:rPr>
                <w:rFonts w:ascii="Tw Cen MT" w:eastAsia="Times New Roman" w:hAnsi="Tw Cen MT" w:cs="Arial"/>
                <w:b/>
                <w:bCs/>
                <w:color w:val="000000"/>
                <w:sz w:val="20"/>
              </w:rPr>
              <w:t>UBICACIÓN DEL SERVICIO (DOMICILIO)</w:t>
            </w:r>
          </w:p>
        </w:tc>
      </w:tr>
      <w:tr w:rsidR="006B07B4" w:rsidRPr="006B07B4" w14:paraId="300B9A35" w14:textId="77777777" w:rsidTr="007204E0">
        <w:trPr>
          <w:trHeight w:val="1125"/>
        </w:trPr>
        <w:tc>
          <w:tcPr>
            <w:tcW w:w="740" w:type="dxa"/>
            <w:tcBorders>
              <w:top w:val="nil"/>
              <w:left w:val="single" w:sz="4" w:space="0" w:color="000000"/>
              <w:bottom w:val="single" w:sz="4" w:space="0" w:color="000000"/>
              <w:right w:val="single" w:sz="4" w:space="0" w:color="000000"/>
            </w:tcBorders>
            <w:vAlign w:val="center"/>
            <w:hideMark/>
          </w:tcPr>
          <w:p w14:paraId="02582EF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860" w:type="dxa"/>
            <w:tcBorders>
              <w:top w:val="nil"/>
              <w:left w:val="nil"/>
              <w:bottom w:val="single" w:sz="4" w:space="0" w:color="000000"/>
              <w:right w:val="single" w:sz="4" w:space="0" w:color="000000"/>
            </w:tcBorders>
            <w:vAlign w:val="center"/>
            <w:hideMark/>
          </w:tcPr>
          <w:p w14:paraId="0C0F6C3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83" w:type="dxa"/>
            <w:tcBorders>
              <w:top w:val="nil"/>
              <w:left w:val="nil"/>
              <w:bottom w:val="single" w:sz="4" w:space="0" w:color="000000"/>
              <w:right w:val="single" w:sz="4" w:space="0" w:color="000000"/>
            </w:tcBorders>
            <w:vAlign w:val="center"/>
            <w:hideMark/>
          </w:tcPr>
          <w:p w14:paraId="46B643D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Subsecretaria de Movilidad (RAC)</w:t>
            </w:r>
          </w:p>
        </w:tc>
        <w:tc>
          <w:tcPr>
            <w:tcW w:w="2782" w:type="dxa"/>
            <w:tcBorders>
              <w:top w:val="nil"/>
              <w:left w:val="nil"/>
              <w:bottom w:val="single" w:sz="4" w:space="0" w:color="000000"/>
              <w:right w:val="single" w:sz="4" w:space="0" w:color="000000"/>
            </w:tcBorders>
            <w:vAlign w:val="center"/>
            <w:hideMark/>
          </w:tcPr>
          <w:p w14:paraId="59551D6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270" w:type="dxa"/>
            <w:gridSpan w:val="2"/>
            <w:tcBorders>
              <w:top w:val="nil"/>
              <w:left w:val="nil"/>
              <w:bottom w:val="single" w:sz="4" w:space="0" w:color="000000"/>
              <w:right w:val="single" w:sz="4" w:space="0" w:color="000000"/>
            </w:tcBorders>
            <w:vAlign w:val="center"/>
            <w:hideMark/>
          </w:tcPr>
          <w:p w14:paraId="315603F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409" w:type="dxa"/>
            <w:tcBorders>
              <w:top w:val="nil"/>
              <w:left w:val="nil"/>
              <w:bottom w:val="single" w:sz="4" w:space="0" w:color="000000"/>
              <w:right w:val="single" w:sz="4" w:space="0" w:color="000000"/>
            </w:tcBorders>
            <w:vAlign w:val="center"/>
            <w:hideMark/>
          </w:tcPr>
          <w:p w14:paraId="4BE1C9E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Nicolas Lenin #1175, Col. de los Trabajadores</w:t>
            </w:r>
          </w:p>
        </w:tc>
      </w:tr>
    </w:tbl>
    <w:p w14:paraId="48279D53" w14:textId="77777777" w:rsidR="006B07B4" w:rsidRPr="006B07B4" w:rsidRDefault="006B07B4" w:rsidP="006B07B4">
      <w:pPr>
        <w:jc w:val="both"/>
        <w:rPr>
          <w:rFonts w:ascii="Tw Cen MT" w:hAnsi="Tw Cen MT" w:cs="Arial"/>
        </w:rPr>
      </w:pPr>
    </w:p>
    <w:p w14:paraId="32CB4A3A" w14:textId="77777777" w:rsidR="006B07B4" w:rsidRPr="006B07B4" w:rsidRDefault="006B07B4" w:rsidP="006B07B4">
      <w:pPr>
        <w:rPr>
          <w:rFonts w:ascii="Tw Cen MT" w:hAnsi="Tw Cen MT" w:cs="Arial"/>
          <w:b/>
          <w:bCs/>
        </w:rPr>
      </w:pPr>
      <w:r w:rsidRPr="006B07B4">
        <w:rPr>
          <w:rFonts w:ascii="Tw Cen MT" w:hAnsi="Tw Cen MT" w:cs="Arial"/>
          <w:b/>
          <w:bCs/>
        </w:rPr>
        <w:t>Partida 16 SERVICIO DE INTERNET DEDICADO SIMÉTRICO DE 500 MBPS</w:t>
      </w:r>
    </w:p>
    <w:tbl>
      <w:tblPr>
        <w:tblW w:w="99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
        <w:gridCol w:w="2870"/>
        <w:gridCol w:w="2607"/>
        <w:gridCol w:w="1291"/>
        <w:gridCol w:w="2706"/>
      </w:tblGrid>
      <w:tr w:rsidR="006B07B4" w:rsidRPr="006B07B4" w14:paraId="4F11D718" w14:textId="77777777" w:rsidTr="007204E0">
        <w:trPr>
          <w:trHeight w:val="450"/>
          <w:jc w:val="center"/>
        </w:trPr>
        <w:tc>
          <w:tcPr>
            <w:tcW w:w="9977" w:type="dxa"/>
            <w:gridSpan w:val="5"/>
            <w:shd w:val="clear" w:color="auto" w:fill="D9D9D9"/>
          </w:tcPr>
          <w:p w14:paraId="3BEB5B14"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SECRETARIA DE PLANEACIÓN, FIANZAS Y ADMINISTRACIÓN</w:t>
            </w:r>
          </w:p>
        </w:tc>
      </w:tr>
      <w:tr w:rsidR="006B07B4" w:rsidRPr="006B07B4" w14:paraId="6E61E039" w14:textId="77777777" w:rsidTr="007204E0">
        <w:trPr>
          <w:trHeight w:val="405"/>
          <w:jc w:val="center"/>
        </w:trPr>
        <w:tc>
          <w:tcPr>
            <w:tcW w:w="503" w:type="dxa"/>
            <w:shd w:val="clear" w:color="auto" w:fill="D9D9D9"/>
          </w:tcPr>
          <w:p w14:paraId="7A75A2D6"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No.</w:t>
            </w:r>
          </w:p>
        </w:tc>
        <w:tc>
          <w:tcPr>
            <w:tcW w:w="2870" w:type="dxa"/>
            <w:shd w:val="clear" w:color="auto" w:fill="D9D9D9"/>
          </w:tcPr>
          <w:p w14:paraId="0DF4D3E5"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Dependencia</w:t>
            </w:r>
          </w:p>
        </w:tc>
        <w:tc>
          <w:tcPr>
            <w:tcW w:w="2607" w:type="dxa"/>
            <w:shd w:val="clear" w:color="auto" w:fill="D9D9D9"/>
          </w:tcPr>
          <w:p w14:paraId="0471BE41"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Dirección IP</w:t>
            </w:r>
          </w:p>
        </w:tc>
        <w:tc>
          <w:tcPr>
            <w:tcW w:w="1291" w:type="dxa"/>
            <w:shd w:val="clear" w:color="auto" w:fill="D9D9D9"/>
          </w:tcPr>
          <w:p w14:paraId="1A9C70B9"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Municipio</w:t>
            </w:r>
          </w:p>
        </w:tc>
        <w:tc>
          <w:tcPr>
            <w:tcW w:w="2706" w:type="dxa"/>
            <w:shd w:val="clear" w:color="auto" w:fill="D9D9D9"/>
          </w:tcPr>
          <w:p w14:paraId="7E9D2A04" w14:textId="77777777" w:rsidR="006B07B4" w:rsidRPr="006B07B4" w:rsidRDefault="006B07B4" w:rsidP="007204E0">
            <w:pPr>
              <w:jc w:val="center"/>
              <w:rPr>
                <w:rFonts w:ascii="Tw Cen MT" w:eastAsia="Arial" w:hAnsi="Tw Cen MT" w:cs="Arial"/>
                <w:b/>
                <w:bCs/>
                <w:sz w:val="20"/>
              </w:rPr>
            </w:pPr>
            <w:r w:rsidRPr="006B07B4">
              <w:rPr>
                <w:rFonts w:ascii="Tw Cen MT" w:eastAsia="Arial" w:hAnsi="Tw Cen MT" w:cs="Arial"/>
                <w:b/>
                <w:bCs/>
                <w:sz w:val="20"/>
              </w:rPr>
              <w:t>Dirección</w:t>
            </w:r>
          </w:p>
        </w:tc>
      </w:tr>
      <w:tr w:rsidR="006B07B4" w:rsidRPr="006B07B4" w14:paraId="698B2AE6" w14:textId="77777777" w:rsidTr="007204E0">
        <w:trPr>
          <w:trHeight w:val="1475"/>
          <w:jc w:val="center"/>
        </w:trPr>
        <w:tc>
          <w:tcPr>
            <w:tcW w:w="503" w:type="dxa"/>
          </w:tcPr>
          <w:p w14:paraId="3BE3E5D1"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1</w:t>
            </w:r>
          </w:p>
        </w:tc>
        <w:tc>
          <w:tcPr>
            <w:tcW w:w="2870" w:type="dxa"/>
          </w:tcPr>
          <w:p w14:paraId="30F44730"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Secretaria de Planeación, Finanzas y Administración</w:t>
            </w:r>
          </w:p>
        </w:tc>
        <w:tc>
          <w:tcPr>
            <w:tcW w:w="2607" w:type="dxa"/>
          </w:tcPr>
          <w:p w14:paraId="265BC21F" w14:textId="77777777" w:rsidR="006B07B4" w:rsidRPr="006B07B4" w:rsidRDefault="006B07B4" w:rsidP="007204E0">
            <w:pPr>
              <w:rPr>
                <w:rFonts w:ascii="Tw Cen MT" w:eastAsia="Arial" w:hAnsi="Tw Cen MT" w:cs="Arial"/>
                <w:sz w:val="20"/>
                <w:lang w:val="en-US"/>
              </w:rPr>
            </w:pPr>
            <w:r w:rsidRPr="006B07B4">
              <w:rPr>
                <w:rFonts w:ascii="Tw Cen MT" w:eastAsia="Arial" w:hAnsi="Tw Cen MT" w:cs="Arial"/>
                <w:sz w:val="20"/>
                <w:lang w:val="en-US"/>
              </w:rPr>
              <w:t xml:space="preserve">IP: 189.195.132.210-214  </w:t>
            </w:r>
          </w:p>
          <w:p w14:paraId="2932F641" w14:textId="77777777" w:rsidR="006B07B4" w:rsidRPr="006B07B4" w:rsidRDefault="006B07B4" w:rsidP="007204E0">
            <w:pPr>
              <w:rPr>
                <w:rFonts w:ascii="Tw Cen MT" w:eastAsia="Arial" w:hAnsi="Tw Cen MT" w:cs="Arial"/>
                <w:sz w:val="20"/>
                <w:lang w:val="en-US"/>
              </w:rPr>
            </w:pPr>
            <w:r w:rsidRPr="006B07B4">
              <w:rPr>
                <w:rFonts w:ascii="Tw Cen MT" w:eastAsia="Arial" w:hAnsi="Tw Cen MT" w:cs="Arial"/>
                <w:sz w:val="20"/>
                <w:lang w:val="en-US"/>
              </w:rPr>
              <w:t>Mask 255.255.255.248 Gateway 189.195.132.209</w:t>
            </w:r>
            <w:r w:rsidRPr="006B07B4">
              <w:rPr>
                <w:rFonts w:ascii="Tw Cen MT" w:eastAsia="Arial" w:hAnsi="Tw Cen MT" w:cs="Arial"/>
                <w:sz w:val="20"/>
                <w:lang w:val="en-US"/>
              </w:rPr>
              <w:br/>
              <w:t xml:space="preserve">189.195.132.218-219   </w:t>
            </w:r>
          </w:p>
          <w:p w14:paraId="231DF109" w14:textId="77777777" w:rsidR="006B07B4" w:rsidRPr="006B07B4" w:rsidRDefault="006B07B4" w:rsidP="007204E0">
            <w:pPr>
              <w:rPr>
                <w:rFonts w:ascii="Tw Cen MT" w:eastAsia="Arial" w:hAnsi="Tw Cen MT" w:cs="Arial"/>
                <w:sz w:val="20"/>
                <w:lang w:val="en-US"/>
              </w:rPr>
            </w:pPr>
            <w:r w:rsidRPr="006B07B4">
              <w:rPr>
                <w:rFonts w:ascii="Tw Cen MT" w:eastAsia="Arial" w:hAnsi="Tw Cen MT" w:cs="Arial"/>
                <w:sz w:val="20"/>
                <w:lang w:val="en-US"/>
              </w:rPr>
              <w:t>Mask 255.255.255.248 Gateway 189.195.132.217</w:t>
            </w:r>
          </w:p>
        </w:tc>
        <w:tc>
          <w:tcPr>
            <w:tcW w:w="1291" w:type="dxa"/>
          </w:tcPr>
          <w:p w14:paraId="4EB49C71"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Colima</w:t>
            </w:r>
          </w:p>
        </w:tc>
        <w:tc>
          <w:tcPr>
            <w:tcW w:w="2706" w:type="dxa"/>
          </w:tcPr>
          <w:p w14:paraId="01E28168"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3er. Anillo Periférico, Esq. Ejército Mexicano S/N. Colonia el Diezmo. Complejo Administrativo</w:t>
            </w:r>
          </w:p>
        </w:tc>
      </w:tr>
      <w:tr w:rsidR="006B07B4" w:rsidRPr="006B07B4" w14:paraId="79A00CEA" w14:textId="77777777" w:rsidTr="007204E0">
        <w:trPr>
          <w:trHeight w:val="500"/>
          <w:jc w:val="center"/>
        </w:trPr>
        <w:tc>
          <w:tcPr>
            <w:tcW w:w="9977" w:type="dxa"/>
            <w:gridSpan w:val="5"/>
          </w:tcPr>
          <w:p w14:paraId="1AF9BBA3" w14:textId="77777777" w:rsidR="006B07B4" w:rsidRPr="006B07B4" w:rsidRDefault="006B07B4" w:rsidP="007204E0">
            <w:pPr>
              <w:jc w:val="center"/>
              <w:rPr>
                <w:rFonts w:ascii="Tw Cen MT" w:eastAsia="Arial" w:hAnsi="Tw Cen MT" w:cs="Arial"/>
                <w:b/>
                <w:sz w:val="20"/>
              </w:rPr>
            </w:pPr>
            <w:r w:rsidRPr="006B07B4">
              <w:rPr>
                <w:rFonts w:ascii="Tw Cen MT" w:eastAsia="Arial" w:hAnsi="Tw Cen MT" w:cs="Arial"/>
                <w:b/>
                <w:sz w:val="20"/>
              </w:rPr>
              <w:t>SECRETARÍADO EJECUTIVO DEL SISTEMA ESTATAL DE SEGURIDAD PÚBLICA</w:t>
            </w:r>
          </w:p>
        </w:tc>
      </w:tr>
      <w:tr w:rsidR="006B07B4" w:rsidRPr="006B07B4" w14:paraId="08CA7230" w14:textId="77777777" w:rsidTr="007204E0">
        <w:trPr>
          <w:trHeight w:val="1035"/>
          <w:jc w:val="center"/>
        </w:trPr>
        <w:tc>
          <w:tcPr>
            <w:tcW w:w="503" w:type="dxa"/>
          </w:tcPr>
          <w:p w14:paraId="0C1C6FC3"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lastRenderedPageBreak/>
              <w:t>1</w:t>
            </w:r>
          </w:p>
        </w:tc>
        <w:tc>
          <w:tcPr>
            <w:tcW w:w="2870" w:type="dxa"/>
          </w:tcPr>
          <w:p w14:paraId="39F83DF8"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Secretariado Ejecutivo del Sistema Estatal de Seguridad Pública</w:t>
            </w:r>
          </w:p>
        </w:tc>
        <w:tc>
          <w:tcPr>
            <w:tcW w:w="2607" w:type="dxa"/>
          </w:tcPr>
          <w:p w14:paraId="036E1A6E"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Direcciones IP</w:t>
            </w:r>
            <w:r w:rsidRPr="006B07B4">
              <w:rPr>
                <w:rFonts w:ascii="Tw Cen MT" w:eastAsia="Arial" w:hAnsi="Tw Cen MT" w:cs="Arial"/>
                <w:sz w:val="20"/>
              </w:rPr>
              <w:br/>
              <w:t xml:space="preserve">189.195.132.226 a 189.195.132.230 </w:t>
            </w:r>
            <w:r w:rsidRPr="006B07B4">
              <w:rPr>
                <w:rFonts w:ascii="Tw Cen MT" w:eastAsia="Arial" w:hAnsi="Tw Cen MT" w:cs="Arial"/>
                <w:sz w:val="20"/>
              </w:rPr>
              <w:br/>
              <w:t xml:space="preserve">189.195.132.234 </w:t>
            </w:r>
            <w:r w:rsidRPr="006B07B4">
              <w:rPr>
                <w:rFonts w:ascii="Tw Cen MT" w:eastAsia="Arial" w:hAnsi="Tw Cen MT" w:cs="Arial"/>
                <w:sz w:val="20"/>
              </w:rPr>
              <w:br/>
              <w:t>189.195.132.235</w:t>
            </w:r>
          </w:p>
        </w:tc>
        <w:tc>
          <w:tcPr>
            <w:tcW w:w="1291" w:type="dxa"/>
          </w:tcPr>
          <w:p w14:paraId="31F89E71"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Colima</w:t>
            </w:r>
          </w:p>
        </w:tc>
        <w:tc>
          <w:tcPr>
            <w:tcW w:w="2706" w:type="dxa"/>
          </w:tcPr>
          <w:p w14:paraId="29E31C89" w14:textId="77777777" w:rsidR="006B07B4" w:rsidRPr="006B07B4" w:rsidRDefault="006B07B4" w:rsidP="007204E0">
            <w:pPr>
              <w:rPr>
                <w:rFonts w:ascii="Tw Cen MT" w:eastAsia="Arial" w:hAnsi="Tw Cen MT" w:cs="Arial"/>
                <w:sz w:val="20"/>
              </w:rPr>
            </w:pPr>
            <w:r w:rsidRPr="006B07B4">
              <w:rPr>
                <w:rFonts w:ascii="Tw Cen MT" w:eastAsia="Arial" w:hAnsi="Tw Cen MT" w:cs="Arial"/>
                <w:sz w:val="20"/>
              </w:rPr>
              <w:t>Emilio Carranza esq. Ejército Nacional, Col Centro</w:t>
            </w:r>
          </w:p>
        </w:tc>
      </w:tr>
    </w:tbl>
    <w:p w14:paraId="598B5AAD" w14:textId="77777777" w:rsidR="006B07B4" w:rsidRPr="006B07B4" w:rsidRDefault="006B07B4" w:rsidP="006B07B4">
      <w:pPr>
        <w:jc w:val="center"/>
        <w:rPr>
          <w:rFonts w:ascii="Tw Cen MT" w:hAnsi="Tw Cen MT" w:cs="Arial"/>
          <w:b/>
          <w:bCs/>
        </w:rPr>
      </w:pPr>
    </w:p>
    <w:p w14:paraId="52228460" w14:textId="77777777" w:rsidR="006B07B4" w:rsidRPr="006B07B4" w:rsidRDefault="006B07B4" w:rsidP="006B07B4">
      <w:pPr>
        <w:jc w:val="center"/>
        <w:rPr>
          <w:rFonts w:ascii="Tw Cen MT" w:hAnsi="Tw Cen MT" w:cs="Arial"/>
          <w:b/>
          <w:bCs/>
        </w:rPr>
      </w:pPr>
      <w:r w:rsidRPr="006B07B4">
        <w:rPr>
          <w:rFonts w:ascii="Tw Cen MT" w:hAnsi="Tw Cen MT" w:cs="Arial"/>
          <w:b/>
          <w:bCs/>
        </w:rPr>
        <w:t xml:space="preserve">Partida 17 </w:t>
      </w:r>
    </w:p>
    <w:tbl>
      <w:tblPr>
        <w:tblW w:w="99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7"/>
        <w:gridCol w:w="2842"/>
        <w:gridCol w:w="2447"/>
        <w:gridCol w:w="1220"/>
        <w:gridCol w:w="2941"/>
      </w:tblGrid>
      <w:tr w:rsidR="006B07B4" w:rsidRPr="006B07B4" w14:paraId="7437C600" w14:textId="77777777" w:rsidTr="007204E0">
        <w:trPr>
          <w:trHeight w:val="450"/>
          <w:jc w:val="center"/>
        </w:trPr>
        <w:tc>
          <w:tcPr>
            <w:tcW w:w="9977" w:type="dxa"/>
            <w:gridSpan w:val="5"/>
            <w:shd w:val="clear" w:color="auto" w:fill="D9D9D9"/>
          </w:tcPr>
          <w:p w14:paraId="113D3570"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SERVICIO DE INTERNET DEDICADO SIMETRICO 40 MBPS</w:t>
            </w:r>
          </w:p>
        </w:tc>
      </w:tr>
      <w:tr w:rsidR="006B07B4" w:rsidRPr="006B07B4" w14:paraId="49593393" w14:textId="77777777" w:rsidTr="007204E0">
        <w:trPr>
          <w:trHeight w:val="405"/>
          <w:jc w:val="center"/>
        </w:trPr>
        <w:tc>
          <w:tcPr>
            <w:tcW w:w="527" w:type="dxa"/>
            <w:shd w:val="clear" w:color="auto" w:fill="D9D9D9"/>
          </w:tcPr>
          <w:p w14:paraId="1AB3F6AC"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No.</w:t>
            </w:r>
          </w:p>
        </w:tc>
        <w:tc>
          <w:tcPr>
            <w:tcW w:w="2842" w:type="dxa"/>
            <w:shd w:val="clear" w:color="auto" w:fill="D9D9D9"/>
          </w:tcPr>
          <w:p w14:paraId="050AE3F4"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Dependencia</w:t>
            </w:r>
          </w:p>
        </w:tc>
        <w:tc>
          <w:tcPr>
            <w:tcW w:w="2447" w:type="dxa"/>
            <w:shd w:val="clear" w:color="auto" w:fill="D9D9D9"/>
          </w:tcPr>
          <w:p w14:paraId="0DD7B55A"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Dirección IP</w:t>
            </w:r>
          </w:p>
        </w:tc>
        <w:tc>
          <w:tcPr>
            <w:tcW w:w="1220" w:type="dxa"/>
            <w:shd w:val="clear" w:color="auto" w:fill="D9D9D9"/>
          </w:tcPr>
          <w:p w14:paraId="2754E988"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Municipio</w:t>
            </w:r>
          </w:p>
        </w:tc>
        <w:tc>
          <w:tcPr>
            <w:tcW w:w="2941" w:type="dxa"/>
            <w:shd w:val="clear" w:color="auto" w:fill="D9D9D9"/>
          </w:tcPr>
          <w:p w14:paraId="7F8FC3D8" w14:textId="77777777" w:rsidR="006B07B4" w:rsidRPr="006B07B4" w:rsidRDefault="006B07B4" w:rsidP="007204E0">
            <w:pPr>
              <w:jc w:val="center"/>
              <w:rPr>
                <w:rFonts w:ascii="Tw Cen MT" w:eastAsia="Arial" w:hAnsi="Tw Cen MT" w:cs="Arial"/>
                <w:b/>
                <w:bCs/>
              </w:rPr>
            </w:pPr>
            <w:r w:rsidRPr="006B07B4">
              <w:rPr>
                <w:rFonts w:ascii="Tw Cen MT" w:eastAsia="Arial" w:hAnsi="Tw Cen MT" w:cs="Arial"/>
                <w:b/>
                <w:bCs/>
              </w:rPr>
              <w:t>Dirección</w:t>
            </w:r>
          </w:p>
        </w:tc>
      </w:tr>
      <w:tr w:rsidR="006B07B4" w:rsidRPr="006B07B4" w14:paraId="2E49F002" w14:textId="77777777" w:rsidTr="007204E0">
        <w:trPr>
          <w:trHeight w:val="1545"/>
          <w:jc w:val="center"/>
        </w:trPr>
        <w:tc>
          <w:tcPr>
            <w:tcW w:w="527" w:type="dxa"/>
          </w:tcPr>
          <w:p w14:paraId="7E1C5CD9" w14:textId="77777777" w:rsidR="006B07B4" w:rsidRPr="006B07B4" w:rsidRDefault="006B07B4" w:rsidP="007204E0">
            <w:pPr>
              <w:jc w:val="center"/>
              <w:rPr>
                <w:rFonts w:ascii="Tw Cen MT" w:eastAsia="Arial" w:hAnsi="Tw Cen MT" w:cs="Arial"/>
              </w:rPr>
            </w:pPr>
            <w:r w:rsidRPr="006B07B4">
              <w:rPr>
                <w:rFonts w:ascii="Tw Cen MT" w:eastAsia="Arial" w:hAnsi="Tw Cen MT" w:cs="Arial"/>
              </w:rPr>
              <w:t>1</w:t>
            </w:r>
          </w:p>
        </w:tc>
        <w:tc>
          <w:tcPr>
            <w:tcW w:w="2842" w:type="dxa"/>
          </w:tcPr>
          <w:p w14:paraId="2122F7DB" w14:textId="77777777" w:rsidR="006B07B4" w:rsidRPr="006B07B4" w:rsidRDefault="006B07B4" w:rsidP="007204E0">
            <w:pPr>
              <w:rPr>
                <w:rFonts w:ascii="Tw Cen MT" w:eastAsia="Arial" w:hAnsi="Tw Cen MT" w:cs="Arial"/>
              </w:rPr>
            </w:pPr>
          </w:p>
          <w:p w14:paraId="558B4C52" w14:textId="77777777" w:rsidR="006B07B4" w:rsidRPr="006B07B4" w:rsidRDefault="006B07B4" w:rsidP="007204E0">
            <w:pPr>
              <w:rPr>
                <w:rFonts w:ascii="Tw Cen MT" w:eastAsia="Arial" w:hAnsi="Tw Cen MT" w:cs="Arial"/>
              </w:rPr>
            </w:pPr>
            <w:r w:rsidRPr="006B07B4">
              <w:rPr>
                <w:rFonts w:ascii="Tw Cen MT" w:eastAsia="Arial" w:hAnsi="Tw Cen MT" w:cs="Arial"/>
              </w:rPr>
              <w:t>Secretaria de Planeación, Finanzas y Administración</w:t>
            </w:r>
          </w:p>
          <w:p w14:paraId="5BFBD5BB" w14:textId="77777777" w:rsidR="006B07B4" w:rsidRPr="006B07B4" w:rsidRDefault="006B07B4" w:rsidP="007204E0">
            <w:pPr>
              <w:rPr>
                <w:rFonts w:ascii="Tw Cen MT" w:eastAsia="Arial" w:hAnsi="Tw Cen MT" w:cs="Arial"/>
              </w:rPr>
            </w:pPr>
            <w:r w:rsidRPr="006B07B4">
              <w:rPr>
                <w:rFonts w:ascii="Tw Cen MT" w:eastAsia="Arial" w:hAnsi="Tw Cen MT" w:cs="Arial"/>
              </w:rPr>
              <w:t>Dedicado para Resolución de Dominios (DNS)</w:t>
            </w:r>
          </w:p>
        </w:tc>
        <w:tc>
          <w:tcPr>
            <w:tcW w:w="2447" w:type="dxa"/>
          </w:tcPr>
          <w:p w14:paraId="67434F02" w14:textId="77777777" w:rsidR="006B07B4" w:rsidRPr="006B07B4" w:rsidRDefault="006B07B4" w:rsidP="007204E0">
            <w:pPr>
              <w:jc w:val="center"/>
              <w:rPr>
                <w:rFonts w:ascii="Tw Cen MT" w:eastAsia="Arial" w:hAnsi="Tw Cen MT" w:cs="Arial"/>
              </w:rPr>
            </w:pPr>
          </w:p>
          <w:p w14:paraId="1C3AE508" w14:textId="77777777" w:rsidR="006B07B4" w:rsidRPr="006B07B4" w:rsidRDefault="006B07B4" w:rsidP="007204E0">
            <w:pPr>
              <w:jc w:val="center"/>
              <w:rPr>
                <w:rFonts w:ascii="Tw Cen MT" w:eastAsia="Arial" w:hAnsi="Tw Cen MT" w:cs="Arial"/>
              </w:rPr>
            </w:pPr>
            <w:r w:rsidRPr="006B07B4">
              <w:rPr>
                <w:rFonts w:ascii="Tw Cen MT" w:eastAsia="Arial" w:hAnsi="Tw Cen MT" w:cs="Arial"/>
              </w:rPr>
              <w:t>IP:  148.235.70.96/28</w:t>
            </w:r>
            <w:r w:rsidRPr="006B07B4">
              <w:rPr>
                <w:rFonts w:ascii="Tw Cen MT" w:eastAsia="Arial" w:hAnsi="Tw Cen MT" w:cs="Arial"/>
              </w:rPr>
              <w:br/>
              <w:t xml:space="preserve"> 189.254.221.208 / 28</w:t>
            </w:r>
            <w:r w:rsidRPr="006B07B4">
              <w:rPr>
                <w:rFonts w:ascii="Tw Cen MT" w:eastAsia="Arial" w:hAnsi="Tw Cen MT" w:cs="Arial"/>
              </w:rPr>
              <w:br/>
              <w:t xml:space="preserve"> RED189.254.221.208 / 28</w:t>
            </w:r>
            <w:r w:rsidRPr="006B07B4">
              <w:rPr>
                <w:rFonts w:ascii="Tw Cen MT" w:eastAsia="Arial" w:hAnsi="Tw Cen MT" w:cs="Arial"/>
              </w:rPr>
              <w:br/>
              <w:t xml:space="preserve"> RANGO HOSTS 189.254.221.209 - 189.254.221.222</w:t>
            </w:r>
          </w:p>
        </w:tc>
        <w:tc>
          <w:tcPr>
            <w:tcW w:w="1220" w:type="dxa"/>
          </w:tcPr>
          <w:p w14:paraId="1A712D90" w14:textId="77777777" w:rsidR="006B07B4" w:rsidRPr="006B07B4" w:rsidRDefault="006B07B4" w:rsidP="007204E0">
            <w:pPr>
              <w:jc w:val="center"/>
              <w:rPr>
                <w:rFonts w:ascii="Tw Cen MT" w:eastAsia="Arial" w:hAnsi="Tw Cen MT" w:cs="Arial"/>
              </w:rPr>
            </w:pPr>
          </w:p>
          <w:p w14:paraId="02EDB5FF" w14:textId="77777777" w:rsidR="006B07B4" w:rsidRPr="006B07B4" w:rsidRDefault="006B07B4" w:rsidP="007204E0">
            <w:pPr>
              <w:jc w:val="center"/>
              <w:rPr>
                <w:rFonts w:ascii="Tw Cen MT" w:eastAsia="Arial" w:hAnsi="Tw Cen MT" w:cs="Arial"/>
              </w:rPr>
            </w:pPr>
            <w:r w:rsidRPr="006B07B4">
              <w:rPr>
                <w:rFonts w:ascii="Tw Cen MT" w:eastAsia="Arial" w:hAnsi="Tw Cen MT" w:cs="Arial"/>
              </w:rPr>
              <w:t>Colima</w:t>
            </w:r>
          </w:p>
        </w:tc>
        <w:tc>
          <w:tcPr>
            <w:tcW w:w="2941" w:type="dxa"/>
          </w:tcPr>
          <w:p w14:paraId="746BB274" w14:textId="77777777" w:rsidR="006B07B4" w:rsidRPr="006B07B4" w:rsidRDefault="006B07B4" w:rsidP="007204E0">
            <w:pPr>
              <w:jc w:val="center"/>
              <w:rPr>
                <w:rFonts w:ascii="Tw Cen MT" w:eastAsia="Arial" w:hAnsi="Tw Cen MT" w:cs="Arial"/>
              </w:rPr>
            </w:pPr>
          </w:p>
          <w:p w14:paraId="62A9FC89" w14:textId="77777777" w:rsidR="006B07B4" w:rsidRPr="006B07B4" w:rsidRDefault="006B07B4" w:rsidP="007204E0">
            <w:pPr>
              <w:jc w:val="center"/>
              <w:rPr>
                <w:rFonts w:ascii="Tw Cen MT" w:eastAsia="Arial" w:hAnsi="Tw Cen MT" w:cs="Arial"/>
              </w:rPr>
            </w:pPr>
            <w:r w:rsidRPr="006B07B4">
              <w:rPr>
                <w:rFonts w:ascii="Tw Cen MT" w:eastAsia="Arial" w:hAnsi="Tw Cen MT" w:cs="Arial"/>
              </w:rPr>
              <w:t>3er. Anillo Periférico, Esq. Ejército Mexicano S/N. Colonia el Diezmo. Complejo Administrativo</w:t>
            </w:r>
          </w:p>
        </w:tc>
      </w:tr>
    </w:tbl>
    <w:p w14:paraId="65894734"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Tecnología de Acceso: SDH o Carrier Ethernet</w:t>
      </w:r>
    </w:p>
    <w:p w14:paraId="5E7D84DC"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Ancho de banda: 40 Mbps simétricos</w:t>
      </w:r>
    </w:p>
    <w:p w14:paraId="105EC624"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Equipo CPE como Puerto Extendido Administrado</w:t>
      </w:r>
    </w:p>
    <w:p w14:paraId="1EE3FADE"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Disponibilidad del 99.5 % </w:t>
      </w:r>
    </w:p>
    <w:p w14:paraId="2B1BDB6F"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Tiempo de hasta 4 horas en atención a fallas</w:t>
      </w:r>
    </w:p>
    <w:p w14:paraId="66BE016C" w14:textId="77777777" w:rsidR="006B07B4" w:rsidRPr="006B07B4" w:rsidRDefault="006B07B4" w:rsidP="006B07B4">
      <w:pPr>
        <w:numPr>
          <w:ilvl w:val="0"/>
          <w:numId w:val="36"/>
        </w:numPr>
        <w:spacing w:after="0" w:line="240" w:lineRule="auto"/>
        <w:jc w:val="both"/>
        <w:rPr>
          <w:rFonts w:ascii="Tw Cen MT" w:hAnsi="Tw Cen MT" w:cs="Arial"/>
        </w:rPr>
      </w:pPr>
      <w:r w:rsidRPr="006B07B4">
        <w:rPr>
          <w:rFonts w:ascii="Tw Cen MT" w:hAnsi="Tw Cen MT" w:cs="Arial"/>
        </w:rPr>
        <w:t>Tipo de IP pública: Clase B</w:t>
      </w:r>
    </w:p>
    <w:p w14:paraId="22496CBF" w14:textId="77777777" w:rsidR="006B07B4" w:rsidRPr="006B07B4" w:rsidRDefault="006B07B4" w:rsidP="006B07B4">
      <w:pPr>
        <w:jc w:val="both"/>
        <w:rPr>
          <w:rFonts w:ascii="Tw Cen MT" w:hAnsi="Tw Cen MT" w:cs="Arial"/>
          <w:b/>
          <w:bCs/>
        </w:rPr>
      </w:pPr>
    </w:p>
    <w:p w14:paraId="75DD8D10" w14:textId="77777777" w:rsidR="006B07B4" w:rsidRPr="006B07B4" w:rsidRDefault="006B07B4" w:rsidP="006B07B4">
      <w:pPr>
        <w:jc w:val="center"/>
        <w:rPr>
          <w:rFonts w:ascii="Tw Cen MT" w:hAnsi="Tw Cen MT" w:cs="Arial"/>
          <w:b/>
          <w:bCs/>
        </w:rPr>
      </w:pPr>
      <w:r w:rsidRPr="006B07B4">
        <w:rPr>
          <w:rFonts w:ascii="Tw Cen MT" w:hAnsi="Tw Cen MT" w:cs="Arial"/>
          <w:b/>
          <w:bCs/>
        </w:rPr>
        <w:t>Partida 18</w:t>
      </w:r>
      <w:r w:rsidRPr="006B07B4">
        <w:rPr>
          <w:rFonts w:ascii="Tw Cen MT" w:hAnsi="Tw Cen MT" w:cs="Arial"/>
          <w:b/>
          <w:bCs/>
        </w:rPr>
        <w:br/>
        <w:t>Servicio de Internet Simétrico</w:t>
      </w:r>
    </w:p>
    <w:tbl>
      <w:tblPr>
        <w:tblW w:w="10065" w:type="dxa"/>
        <w:tblInd w:w="70" w:type="dxa"/>
        <w:tblCellMar>
          <w:left w:w="70" w:type="dxa"/>
          <w:right w:w="70" w:type="dxa"/>
        </w:tblCellMar>
        <w:tblLook w:val="04A0" w:firstRow="1" w:lastRow="0" w:firstColumn="1" w:lastColumn="0" w:noHBand="0" w:noVBand="1"/>
      </w:tblPr>
      <w:tblGrid>
        <w:gridCol w:w="753"/>
        <w:gridCol w:w="783"/>
        <w:gridCol w:w="1816"/>
        <w:gridCol w:w="2646"/>
        <w:gridCol w:w="1720"/>
        <w:gridCol w:w="2347"/>
      </w:tblGrid>
      <w:tr w:rsidR="006B07B4" w:rsidRPr="006B07B4" w14:paraId="048BF42C" w14:textId="77777777" w:rsidTr="007204E0">
        <w:trPr>
          <w:trHeight w:val="390"/>
        </w:trPr>
        <w:tc>
          <w:tcPr>
            <w:tcW w:w="10065" w:type="dxa"/>
            <w:gridSpan w:val="6"/>
            <w:tcBorders>
              <w:top w:val="nil"/>
              <w:left w:val="nil"/>
              <w:bottom w:val="nil"/>
              <w:right w:val="nil"/>
            </w:tcBorders>
            <w:shd w:val="clear" w:color="EFEFEF" w:fill="EFEFEF"/>
            <w:noWrap/>
            <w:vAlign w:val="bottom"/>
            <w:hideMark/>
          </w:tcPr>
          <w:p w14:paraId="4F79890F"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SERVICIO DE INTERNET DEDICADO SIMÉTRICO DE 100 MBPS</w:t>
            </w:r>
          </w:p>
        </w:tc>
      </w:tr>
      <w:tr w:rsidR="006B07B4" w:rsidRPr="006B07B4" w14:paraId="3E497F0D" w14:textId="77777777" w:rsidTr="007204E0">
        <w:trPr>
          <w:trHeight w:val="375"/>
        </w:trPr>
        <w:tc>
          <w:tcPr>
            <w:tcW w:w="10065"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0822E8CC"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SECRETARIA DE PLANEACIÓN, FIANZAS Y ADMINISTRACIÓN</w:t>
            </w:r>
          </w:p>
        </w:tc>
      </w:tr>
      <w:tr w:rsidR="006B07B4" w:rsidRPr="006B07B4" w14:paraId="17C909B5" w14:textId="77777777" w:rsidTr="007204E0">
        <w:trPr>
          <w:trHeight w:val="900"/>
        </w:trPr>
        <w:tc>
          <w:tcPr>
            <w:tcW w:w="753" w:type="dxa"/>
            <w:tcBorders>
              <w:top w:val="nil"/>
              <w:left w:val="single" w:sz="4" w:space="0" w:color="000000"/>
              <w:bottom w:val="single" w:sz="4" w:space="0" w:color="000000"/>
              <w:right w:val="single" w:sz="4" w:space="0" w:color="000000"/>
            </w:tcBorders>
            <w:vAlign w:val="center"/>
            <w:hideMark/>
          </w:tcPr>
          <w:p w14:paraId="249BDE41"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783" w:type="dxa"/>
            <w:tcBorders>
              <w:top w:val="nil"/>
              <w:left w:val="nil"/>
              <w:bottom w:val="single" w:sz="4" w:space="0" w:color="000000"/>
              <w:right w:val="single" w:sz="4" w:space="0" w:color="000000"/>
            </w:tcBorders>
            <w:vAlign w:val="center"/>
            <w:hideMark/>
          </w:tcPr>
          <w:p w14:paraId="0AAA36D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816" w:type="dxa"/>
            <w:tcBorders>
              <w:top w:val="nil"/>
              <w:left w:val="nil"/>
              <w:bottom w:val="single" w:sz="4" w:space="0" w:color="000000"/>
              <w:right w:val="single" w:sz="4" w:space="0" w:color="000000"/>
            </w:tcBorders>
            <w:vAlign w:val="center"/>
            <w:hideMark/>
          </w:tcPr>
          <w:p w14:paraId="3F076832"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646" w:type="dxa"/>
            <w:tcBorders>
              <w:top w:val="nil"/>
              <w:left w:val="nil"/>
              <w:bottom w:val="single" w:sz="4" w:space="0" w:color="000000"/>
              <w:right w:val="single" w:sz="4" w:space="0" w:color="000000"/>
            </w:tcBorders>
            <w:vAlign w:val="center"/>
            <w:hideMark/>
          </w:tcPr>
          <w:p w14:paraId="1A350A94"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IP</w:t>
            </w:r>
          </w:p>
        </w:tc>
        <w:tc>
          <w:tcPr>
            <w:tcW w:w="1720" w:type="dxa"/>
            <w:tcBorders>
              <w:top w:val="nil"/>
              <w:left w:val="nil"/>
              <w:bottom w:val="single" w:sz="4" w:space="0" w:color="000000"/>
              <w:right w:val="single" w:sz="4" w:space="0" w:color="000000"/>
            </w:tcBorders>
            <w:vAlign w:val="center"/>
            <w:hideMark/>
          </w:tcPr>
          <w:p w14:paraId="7FE37D05"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2347" w:type="dxa"/>
            <w:tcBorders>
              <w:top w:val="nil"/>
              <w:left w:val="nil"/>
              <w:bottom w:val="single" w:sz="4" w:space="0" w:color="000000"/>
              <w:right w:val="single" w:sz="4" w:space="0" w:color="000000"/>
            </w:tcBorders>
            <w:vAlign w:val="center"/>
            <w:hideMark/>
          </w:tcPr>
          <w:p w14:paraId="55401DEE"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41189B6A" w14:textId="77777777" w:rsidTr="007204E0">
        <w:trPr>
          <w:trHeight w:val="1785"/>
        </w:trPr>
        <w:tc>
          <w:tcPr>
            <w:tcW w:w="753" w:type="dxa"/>
            <w:tcBorders>
              <w:top w:val="nil"/>
              <w:left w:val="single" w:sz="4" w:space="0" w:color="000000"/>
              <w:bottom w:val="single" w:sz="4" w:space="0" w:color="000000"/>
              <w:right w:val="single" w:sz="4" w:space="0" w:color="000000"/>
            </w:tcBorders>
            <w:vAlign w:val="center"/>
            <w:hideMark/>
          </w:tcPr>
          <w:p w14:paraId="16861AD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783" w:type="dxa"/>
            <w:tcBorders>
              <w:top w:val="nil"/>
              <w:left w:val="nil"/>
              <w:bottom w:val="single" w:sz="4" w:space="0" w:color="000000"/>
              <w:right w:val="single" w:sz="4" w:space="0" w:color="000000"/>
            </w:tcBorders>
            <w:vAlign w:val="center"/>
            <w:hideMark/>
          </w:tcPr>
          <w:p w14:paraId="31C0FC9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816" w:type="dxa"/>
            <w:tcBorders>
              <w:top w:val="nil"/>
              <w:left w:val="nil"/>
              <w:bottom w:val="single" w:sz="4" w:space="0" w:color="000000"/>
              <w:right w:val="single" w:sz="4" w:space="0" w:color="000000"/>
            </w:tcBorders>
            <w:vAlign w:val="center"/>
            <w:hideMark/>
          </w:tcPr>
          <w:p w14:paraId="53A69C5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Planeación, Finanzas Y Administración</w:t>
            </w:r>
          </w:p>
        </w:tc>
        <w:tc>
          <w:tcPr>
            <w:tcW w:w="2646" w:type="dxa"/>
            <w:tcBorders>
              <w:top w:val="nil"/>
              <w:left w:val="nil"/>
              <w:bottom w:val="single" w:sz="4" w:space="0" w:color="000000"/>
              <w:right w:val="single" w:sz="4" w:space="0" w:color="000000"/>
            </w:tcBorders>
            <w:vAlign w:val="center"/>
            <w:hideMark/>
          </w:tcPr>
          <w:p w14:paraId="39C9C3DA" w14:textId="77777777" w:rsidR="006B07B4" w:rsidRPr="006B07B4" w:rsidRDefault="006B07B4" w:rsidP="007204E0">
            <w:pPr>
              <w:spacing w:after="0" w:line="240" w:lineRule="auto"/>
              <w:jc w:val="center"/>
              <w:rPr>
                <w:rFonts w:ascii="Tw Cen MT" w:eastAsia="Times New Roman" w:hAnsi="Tw Cen MT" w:cs="Arial"/>
                <w:color w:val="000000"/>
                <w:sz w:val="20"/>
                <w:szCs w:val="20"/>
                <w:lang w:val="en-US"/>
              </w:rPr>
            </w:pPr>
            <w:r w:rsidRPr="006B07B4">
              <w:rPr>
                <w:rFonts w:ascii="Tw Cen MT" w:eastAsia="Times New Roman" w:hAnsi="Tw Cen MT" w:cs="Arial"/>
                <w:color w:val="000000"/>
                <w:sz w:val="20"/>
                <w:szCs w:val="20"/>
                <w:lang w:val="en-US"/>
              </w:rPr>
              <w:t>IP: 187.237.94.160 / 28</w:t>
            </w:r>
            <w:r w:rsidRPr="006B07B4">
              <w:rPr>
                <w:rFonts w:ascii="Tw Cen MT" w:eastAsia="Times New Roman" w:hAnsi="Tw Cen MT" w:cs="Arial"/>
                <w:color w:val="000000"/>
                <w:sz w:val="20"/>
                <w:szCs w:val="20"/>
                <w:lang w:val="en-US"/>
              </w:rPr>
              <w:br/>
              <w:t>RED 187.237.94.160 / 28</w:t>
            </w:r>
            <w:r w:rsidRPr="006B07B4">
              <w:rPr>
                <w:rFonts w:ascii="Tw Cen MT" w:eastAsia="Times New Roman" w:hAnsi="Tw Cen MT" w:cs="Arial"/>
                <w:color w:val="000000"/>
                <w:sz w:val="20"/>
                <w:szCs w:val="20"/>
                <w:lang w:val="en-US"/>
              </w:rPr>
              <w:br/>
              <w:t>RANGO HOSTS 187.237.94.161                                    - 187.237.94.174</w:t>
            </w:r>
            <w:r w:rsidRPr="006B07B4">
              <w:rPr>
                <w:rFonts w:ascii="Tw Cen MT" w:eastAsia="Times New Roman" w:hAnsi="Tw Cen MT" w:cs="Arial"/>
                <w:color w:val="000000"/>
                <w:sz w:val="20"/>
                <w:szCs w:val="20"/>
                <w:lang w:val="en-US"/>
              </w:rPr>
              <w:br/>
              <w:t>BROADCAST 187.237.94.175</w:t>
            </w:r>
          </w:p>
        </w:tc>
        <w:tc>
          <w:tcPr>
            <w:tcW w:w="1720" w:type="dxa"/>
            <w:tcBorders>
              <w:top w:val="nil"/>
              <w:left w:val="nil"/>
              <w:bottom w:val="single" w:sz="4" w:space="0" w:color="000000"/>
              <w:right w:val="single" w:sz="4" w:space="0" w:color="000000"/>
            </w:tcBorders>
            <w:vAlign w:val="center"/>
            <w:hideMark/>
          </w:tcPr>
          <w:p w14:paraId="0C6B45C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347" w:type="dxa"/>
            <w:tcBorders>
              <w:top w:val="nil"/>
              <w:left w:val="nil"/>
              <w:bottom w:val="single" w:sz="4" w:space="0" w:color="000000"/>
              <w:right w:val="single" w:sz="4" w:space="0" w:color="000000"/>
            </w:tcBorders>
            <w:vAlign w:val="center"/>
            <w:hideMark/>
          </w:tcPr>
          <w:p w14:paraId="0A60DD5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3er. Anillo Periférico, Esq. Ejército Mexicano S/N. Colonia el Diezmo. Complejo Administrativo</w:t>
            </w:r>
          </w:p>
        </w:tc>
      </w:tr>
      <w:tr w:rsidR="006B07B4" w:rsidRPr="006B07B4" w14:paraId="23083475" w14:textId="77777777" w:rsidTr="007204E0">
        <w:trPr>
          <w:trHeight w:val="390"/>
        </w:trPr>
        <w:tc>
          <w:tcPr>
            <w:tcW w:w="10065"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center"/>
            <w:hideMark/>
          </w:tcPr>
          <w:p w14:paraId="680F038D"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lastRenderedPageBreak/>
              <w:t>Subsecretaría de Turismo.</w:t>
            </w:r>
          </w:p>
        </w:tc>
      </w:tr>
      <w:tr w:rsidR="006B07B4" w:rsidRPr="006B07B4" w14:paraId="6447A46C" w14:textId="77777777" w:rsidTr="007204E0">
        <w:trPr>
          <w:trHeight w:val="900"/>
        </w:trPr>
        <w:tc>
          <w:tcPr>
            <w:tcW w:w="753" w:type="dxa"/>
            <w:tcBorders>
              <w:top w:val="nil"/>
              <w:left w:val="single" w:sz="4" w:space="0" w:color="000000"/>
              <w:bottom w:val="single" w:sz="4" w:space="0" w:color="000000"/>
              <w:right w:val="single" w:sz="4" w:space="0" w:color="000000"/>
            </w:tcBorders>
            <w:vAlign w:val="center"/>
            <w:hideMark/>
          </w:tcPr>
          <w:p w14:paraId="0CD12621"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EXT</w:t>
            </w:r>
          </w:p>
        </w:tc>
        <w:tc>
          <w:tcPr>
            <w:tcW w:w="783" w:type="dxa"/>
            <w:tcBorders>
              <w:top w:val="nil"/>
              <w:left w:val="nil"/>
              <w:bottom w:val="single" w:sz="4" w:space="0" w:color="000000"/>
              <w:right w:val="single" w:sz="4" w:space="0" w:color="000000"/>
            </w:tcBorders>
            <w:vAlign w:val="center"/>
            <w:hideMark/>
          </w:tcPr>
          <w:p w14:paraId="4EB06740"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 INT</w:t>
            </w:r>
          </w:p>
        </w:tc>
        <w:tc>
          <w:tcPr>
            <w:tcW w:w="1816" w:type="dxa"/>
            <w:tcBorders>
              <w:top w:val="nil"/>
              <w:left w:val="nil"/>
              <w:bottom w:val="single" w:sz="4" w:space="0" w:color="000000"/>
              <w:right w:val="single" w:sz="4" w:space="0" w:color="000000"/>
            </w:tcBorders>
            <w:vAlign w:val="center"/>
            <w:hideMark/>
          </w:tcPr>
          <w:p w14:paraId="6075E2FB"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NOMBRE DE LA DIRECCIÓN</w:t>
            </w:r>
          </w:p>
        </w:tc>
        <w:tc>
          <w:tcPr>
            <w:tcW w:w="2646" w:type="dxa"/>
            <w:tcBorders>
              <w:top w:val="nil"/>
              <w:left w:val="nil"/>
              <w:bottom w:val="single" w:sz="4" w:space="0" w:color="000000"/>
              <w:right w:val="single" w:sz="4" w:space="0" w:color="000000"/>
            </w:tcBorders>
            <w:vAlign w:val="center"/>
            <w:hideMark/>
          </w:tcPr>
          <w:p w14:paraId="2591A422"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IP</w:t>
            </w:r>
          </w:p>
        </w:tc>
        <w:tc>
          <w:tcPr>
            <w:tcW w:w="1720" w:type="dxa"/>
            <w:tcBorders>
              <w:top w:val="nil"/>
              <w:left w:val="nil"/>
              <w:bottom w:val="single" w:sz="4" w:space="0" w:color="000000"/>
              <w:right w:val="single" w:sz="4" w:space="0" w:color="000000"/>
            </w:tcBorders>
            <w:vAlign w:val="center"/>
            <w:hideMark/>
          </w:tcPr>
          <w:p w14:paraId="5F5263DF"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MUNICIPIO</w:t>
            </w:r>
          </w:p>
        </w:tc>
        <w:tc>
          <w:tcPr>
            <w:tcW w:w="2347" w:type="dxa"/>
            <w:tcBorders>
              <w:top w:val="nil"/>
              <w:left w:val="nil"/>
              <w:bottom w:val="single" w:sz="4" w:space="0" w:color="000000"/>
              <w:right w:val="single" w:sz="4" w:space="0" w:color="000000"/>
            </w:tcBorders>
            <w:vAlign w:val="center"/>
            <w:hideMark/>
          </w:tcPr>
          <w:p w14:paraId="76CE52B3" w14:textId="77777777" w:rsidR="006B07B4" w:rsidRPr="006B07B4" w:rsidRDefault="006B07B4" w:rsidP="007204E0">
            <w:pPr>
              <w:spacing w:after="0" w:line="240" w:lineRule="auto"/>
              <w:jc w:val="center"/>
              <w:rPr>
                <w:rFonts w:ascii="Tw Cen MT" w:eastAsia="Times New Roman" w:hAnsi="Tw Cen MT" w:cs="Arial"/>
                <w:b/>
                <w:bCs/>
                <w:color w:val="000000"/>
                <w:sz w:val="20"/>
                <w:szCs w:val="20"/>
              </w:rPr>
            </w:pPr>
            <w:r w:rsidRPr="006B07B4">
              <w:rPr>
                <w:rFonts w:ascii="Tw Cen MT" w:eastAsia="Times New Roman" w:hAnsi="Tw Cen MT" w:cs="Arial"/>
                <w:b/>
                <w:bCs/>
                <w:color w:val="000000"/>
                <w:sz w:val="20"/>
                <w:szCs w:val="20"/>
              </w:rPr>
              <w:t>UBICACIÓN DEL SERVICIO (DOMICILIO)</w:t>
            </w:r>
          </w:p>
        </w:tc>
      </w:tr>
      <w:tr w:rsidR="006B07B4" w:rsidRPr="006B07B4" w14:paraId="5ECAE104" w14:textId="77777777" w:rsidTr="007204E0">
        <w:trPr>
          <w:trHeight w:val="1080"/>
        </w:trPr>
        <w:tc>
          <w:tcPr>
            <w:tcW w:w="753" w:type="dxa"/>
            <w:tcBorders>
              <w:top w:val="nil"/>
              <w:left w:val="single" w:sz="4" w:space="0" w:color="000000"/>
              <w:bottom w:val="single" w:sz="4" w:space="0" w:color="000000"/>
              <w:right w:val="single" w:sz="4" w:space="0" w:color="000000"/>
            </w:tcBorders>
            <w:vAlign w:val="center"/>
            <w:hideMark/>
          </w:tcPr>
          <w:p w14:paraId="2B7BA5C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783" w:type="dxa"/>
            <w:tcBorders>
              <w:top w:val="nil"/>
              <w:left w:val="nil"/>
              <w:bottom w:val="single" w:sz="4" w:space="0" w:color="000000"/>
              <w:right w:val="single" w:sz="4" w:space="0" w:color="000000"/>
            </w:tcBorders>
            <w:vAlign w:val="center"/>
            <w:hideMark/>
          </w:tcPr>
          <w:p w14:paraId="4193249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816" w:type="dxa"/>
            <w:tcBorders>
              <w:top w:val="nil"/>
              <w:left w:val="nil"/>
              <w:bottom w:val="single" w:sz="4" w:space="0" w:color="000000"/>
              <w:right w:val="single" w:sz="4" w:space="0" w:color="000000"/>
            </w:tcBorders>
            <w:vAlign w:val="center"/>
            <w:hideMark/>
          </w:tcPr>
          <w:p w14:paraId="44EEE31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De Parques Turísticos</w:t>
            </w:r>
          </w:p>
        </w:tc>
        <w:tc>
          <w:tcPr>
            <w:tcW w:w="2646" w:type="dxa"/>
            <w:tcBorders>
              <w:top w:val="nil"/>
              <w:left w:val="nil"/>
              <w:bottom w:val="single" w:sz="4" w:space="0" w:color="000000"/>
              <w:right w:val="single" w:sz="4" w:space="0" w:color="000000"/>
            </w:tcBorders>
            <w:shd w:val="clear" w:color="D9EAD3" w:fill="D9EAD3"/>
            <w:vAlign w:val="center"/>
            <w:hideMark/>
          </w:tcPr>
          <w:p w14:paraId="1B8B7C7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720" w:type="dxa"/>
            <w:tcBorders>
              <w:top w:val="nil"/>
              <w:left w:val="nil"/>
              <w:bottom w:val="single" w:sz="4" w:space="0" w:color="000000"/>
              <w:right w:val="single" w:sz="4" w:space="0" w:color="000000"/>
            </w:tcBorders>
            <w:vAlign w:val="center"/>
            <w:hideMark/>
          </w:tcPr>
          <w:p w14:paraId="5133C70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347" w:type="dxa"/>
            <w:tcBorders>
              <w:top w:val="nil"/>
              <w:left w:val="nil"/>
              <w:bottom w:val="single" w:sz="4" w:space="0" w:color="000000"/>
              <w:right w:val="single" w:sz="4" w:space="0" w:color="000000"/>
            </w:tcBorders>
            <w:vAlign w:val="center"/>
            <w:hideMark/>
          </w:tcPr>
          <w:p w14:paraId="4A66A4B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Degollado S/N, Esquina Anastasio Brizuela, Col. Centro, C.P. 28000, Colima</w:t>
            </w:r>
          </w:p>
        </w:tc>
      </w:tr>
    </w:tbl>
    <w:p w14:paraId="2827480C" w14:textId="77777777" w:rsidR="006B07B4" w:rsidRPr="006B07B4" w:rsidRDefault="006B07B4" w:rsidP="006B07B4">
      <w:pPr>
        <w:jc w:val="both"/>
        <w:rPr>
          <w:rFonts w:ascii="Tw Cen MT" w:hAnsi="Tw Cen MT" w:cs="Arial"/>
        </w:rPr>
      </w:pPr>
    </w:p>
    <w:p w14:paraId="0603B5ED"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Tecnología de Acceso: SDH o Carrier Ethernet</w:t>
      </w:r>
    </w:p>
    <w:p w14:paraId="5766F61A"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Ancho de banda: 100 Mbps simétricos</w:t>
      </w:r>
    </w:p>
    <w:p w14:paraId="23FC1558"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Equipo CPE como Puerto Extendido Administrado</w:t>
      </w:r>
    </w:p>
    <w:p w14:paraId="18CB98E7"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Disponibilidad del 99.5 % </w:t>
      </w:r>
    </w:p>
    <w:p w14:paraId="55B597C7"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Tiempo de hasta 4 horas en atención a fallas</w:t>
      </w:r>
    </w:p>
    <w:p w14:paraId="328CA089" w14:textId="77777777" w:rsidR="006B07B4" w:rsidRPr="006B07B4" w:rsidRDefault="006B07B4" w:rsidP="006B07B4">
      <w:pPr>
        <w:numPr>
          <w:ilvl w:val="0"/>
          <w:numId w:val="37"/>
        </w:numPr>
        <w:spacing w:after="0" w:line="240" w:lineRule="auto"/>
        <w:jc w:val="both"/>
        <w:rPr>
          <w:rFonts w:ascii="Tw Cen MT" w:hAnsi="Tw Cen MT" w:cs="Arial"/>
        </w:rPr>
      </w:pPr>
      <w:r w:rsidRPr="006B07B4">
        <w:rPr>
          <w:rFonts w:ascii="Tw Cen MT" w:hAnsi="Tw Cen MT" w:cs="Arial"/>
        </w:rPr>
        <w:t>Tipo de IP pública: Clase B</w:t>
      </w:r>
    </w:p>
    <w:p w14:paraId="57F7692E" w14:textId="77777777" w:rsidR="006B07B4" w:rsidRPr="006B07B4" w:rsidRDefault="006B07B4" w:rsidP="006B07B4">
      <w:pPr>
        <w:jc w:val="center"/>
        <w:rPr>
          <w:rFonts w:ascii="Tw Cen MT" w:hAnsi="Tw Cen MT" w:cs="Arial"/>
          <w:b/>
          <w:bCs/>
        </w:rPr>
      </w:pPr>
    </w:p>
    <w:p w14:paraId="498AF981" w14:textId="77777777" w:rsidR="006B07B4" w:rsidRPr="006B07B4" w:rsidRDefault="006B07B4" w:rsidP="006B07B4">
      <w:pPr>
        <w:jc w:val="center"/>
        <w:rPr>
          <w:rFonts w:ascii="Tw Cen MT" w:hAnsi="Tw Cen MT" w:cs="Arial"/>
          <w:b/>
          <w:bCs/>
        </w:rPr>
      </w:pPr>
      <w:r w:rsidRPr="006B07B4">
        <w:rPr>
          <w:rFonts w:ascii="Tw Cen MT" w:hAnsi="Tw Cen MT" w:cs="Arial"/>
          <w:b/>
          <w:bCs/>
        </w:rPr>
        <w:t>Partida 19 Servicio de Internet Simétrico</w:t>
      </w:r>
    </w:p>
    <w:p w14:paraId="7392A400" w14:textId="77777777" w:rsidR="006B07B4" w:rsidRPr="006B07B4" w:rsidRDefault="006B07B4" w:rsidP="006B07B4">
      <w:pPr>
        <w:jc w:val="center"/>
        <w:rPr>
          <w:rFonts w:ascii="Tw Cen MT" w:hAnsi="Tw Cen MT" w:cs="Arial"/>
          <w:b/>
          <w:bCs/>
        </w:rPr>
      </w:pPr>
      <w:r w:rsidRPr="006B07B4">
        <w:rPr>
          <w:rFonts w:ascii="Tw Cen MT" w:hAnsi="Tw Cen MT" w:cs="Arial"/>
          <w:b/>
          <w:bCs/>
        </w:rPr>
        <w:t>Dedicado de 50 Mbps</w:t>
      </w:r>
    </w:p>
    <w:p w14:paraId="5BAA818B" w14:textId="77777777" w:rsidR="006B07B4" w:rsidRPr="006B07B4" w:rsidRDefault="006B07B4" w:rsidP="006B07B4">
      <w:pPr>
        <w:jc w:val="center"/>
        <w:rPr>
          <w:rFonts w:ascii="Tw Cen MT" w:hAnsi="Tw Cen MT" w:cs="Arial"/>
        </w:rPr>
      </w:pPr>
      <w:r w:rsidRPr="006B07B4">
        <w:rPr>
          <w:rFonts w:ascii="Tw Cen MT" w:hAnsi="Tw Cen MT" w:cs="Arial"/>
          <w:b/>
          <w:bCs/>
        </w:rPr>
        <w:t>Sitios requeridos para partida 19</w:t>
      </w:r>
    </w:p>
    <w:tbl>
      <w:tblPr>
        <w:tblW w:w="9644" w:type="dxa"/>
        <w:jc w:val="center"/>
        <w:tblCellMar>
          <w:left w:w="70" w:type="dxa"/>
          <w:right w:w="70" w:type="dxa"/>
        </w:tblCellMar>
        <w:tblLook w:val="04A0" w:firstRow="1" w:lastRow="0" w:firstColumn="1" w:lastColumn="0" w:noHBand="0" w:noVBand="1"/>
      </w:tblPr>
      <w:tblGrid>
        <w:gridCol w:w="740"/>
        <w:gridCol w:w="860"/>
        <w:gridCol w:w="1880"/>
        <w:gridCol w:w="1920"/>
        <w:gridCol w:w="1520"/>
        <w:gridCol w:w="2724"/>
      </w:tblGrid>
      <w:tr w:rsidR="006B07B4" w:rsidRPr="006B07B4" w14:paraId="12820EAC" w14:textId="77777777" w:rsidTr="007204E0">
        <w:trPr>
          <w:trHeight w:val="300"/>
          <w:jc w:val="center"/>
        </w:trPr>
        <w:tc>
          <w:tcPr>
            <w:tcW w:w="9644"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3738A0EA" w14:textId="77777777" w:rsidR="006B07B4" w:rsidRPr="006B07B4" w:rsidRDefault="006B07B4" w:rsidP="007204E0">
            <w:pPr>
              <w:spacing w:after="0" w:line="240" w:lineRule="auto"/>
              <w:jc w:val="center"/>
              <w:rPr>
                <w:rFonts w:ascii="Tw Cen MT" w:eastAsia="Times New Roman" w:hAnsi="Tw Cen MT" w:cs="Calibri"/>
                <w:b/>
                <w:bCs/>
                <w:color w:val="000000"/>
                <w:sz w:val="28"/>
                <w:szCs w:val="28"/>
              </w:rPr>
            </w:pPr>
            <w:r w:rsidRPr="006B07B4">
              <w:rPr>
                <w:rFonts w:ascii="Tw Cen MT" w:eastAsia="Times New Roman" w:hAnsi="Tw Cen MT" w:cs="Calibri"/>
                <w:b/>
                <w:bCs/>
                <w:color w:val="000000"/>
                <w:sz w:val="28"/>
                <w:szCs w:val="28"/>
              </w:rPr>
              <w:t>SECRETARIA DE PLANEACIÓN, FIANZAS Y ADMINISTRACIÓN</w:t>
            </w:r>
          </w:p>
        </w:tc>
      </w:tr>
      <w:tr w:rsidR="006B07B4" w:rsidRPr="006B07B4" w14:paraId="219386C0" w14:textId="77777777" w:rsidTr="007204E0">
        <w:trPr>
          <w:trHeight w:val="735"/>
          <w:jc w:val="center"/>
        </w:trPr>
        <w:tc>
          <w:tcPr>
            <w:tcW w:w="740" w:type="dxa"/>
            <w:tcBorders>
              <w:top w:val="nil"/>
              <w:left w:val="single" w:sz="4" w:space="0" w:color="000000"/>
              <w:bottom w:val="single" w:sz="4" w:space="0" w:color="000000"/>
              <w:right w:val="single" w:sz="4" w:space="0" w:color="000000"/>
            </w:tcBorders>
            <w:vAlign w:val="center"/>
            <w:hideMark/>
          </w:tcPr>
          <w:p w14:paraId="227991E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center"/>
            <w:hideMark/>
          </w:tcPr>
          <w:p w14:paraId="2CDF5EAE"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880" w:type="dxa"/>
            <w:tcBorders>
              <w:top w:val="nil"/>
              <w:left w:val="nil"/>
              <w:bottom w:val="single" w:sz="4" w:space="0" w:color="000000"/>
              <w:right w:val="single" w:sz="4" w:space="0" w:color="000000"/>
            </w:tcBorders>
            <w:vAlign w:val="center"/>
            <w:hideMark/>
          </w:tcPr>
          <w:p w14:paraId="103FF42F"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920" w:type="dxa"/>
            <w:tcBorders>
              <w:top w:val="nil"/>
              <w:left w:val="nil"/>
              <w:bottom w:val="single" w:sz="4" w:space="0" w:color="000000"/>
              <w:right w:val="single" w:sz="4" w:space="0" w:color="000000"/>
            </w:tcBorders>
            <w:vAlign w:val="center"/>
            <w:hideMark/>
          </w:tcPr>
          <w:p w14:paraId="008760AE"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IP</w:t>
            </w:r>
          </w:p>
        </w:tc>
        <w:tc>
          <w:tcPr>
            <w:tcW w:w="1520" w:type="dxa"/>
            <w:tcBorders>
              <w:top w:val="nil"/>
              <w:left w:val="nil"/>
              <w:bottom w:val="single" w:sz="4" w:space="0" w:color="000000"/>
              <w:right w:val="single" w:sz="4" w:space="0" w:color="000000"/>
            </w:tcBorders>
            <w:vAlign w:val="center"/>
            <w:hideMark/>
          </w:tcPr>
          <w:p w14:paraId="6494B02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2724" w:type="dxa"/>
            <w:tcBorders>
              <w:top w:val="nil"/>
              <w:left w:val="nil"/>
              <w:bottom w:val="single" w:sz="4" w:space="0" w:color="000000"/>
              <w:right w:val="single" w:sz="4" w:space="0" w:color="000000"/>
            </w:tcBorders>
            <w:vAlign w:val="center"/>
            <w:hideMark/>
          </w:tcPr>
          <w:p w14:paraId="3735AF51"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6DC935BF" w14:textId="77777777" w:rsidTr="007204E0">
        <w:trPr>
          <w:trHeight w:val="2295"/>
          <w:jc w:val="center"/>
        </w:trPr>
        <w:tc>
          <w:tcPr>
            <w:tcW w:w="740" w:type="dxa"/>
            <w:tcBorders>
              <w:top w:val="nil"/>
              <w:left w:val="single" w:sz="4" w:space="0" w:color="000000"/>
              <w:bottom w:val="single" w:sz="4" w:space="0" w:color="000000"/>
              <w:right w:val="single" w:sz="4" w:space="0" w:color="000000"/>
            </w:tcBorders>
            <w:vAlign w:val="center"/>
            <w:hideMark/>
          </w:tcPr>
          <w:p w14:paraId="33A542C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860" w:type="dxa"/>
            <w:tcBorders>
              <w:top w:val="nil"/>
              <w:left w:val="nil"/>
              <w:bottom w:val="single" w:sz="4" w:space="0" w:color="000000"/>
              <w:right w:val="single" w:sz="4" w:space="0" w:color="000000"/>
            </w:tcBorders>
            <w:vAlign w:val="center"/>
            <w:hideMark/>
          </w:tcPr>
          <w:p w14:paraId="66007E2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880" w:type="dxa"/>
            <w:tcBorders>
              <w:top w:val="nil"/>
              <w:left w:val="nil"/>
              <w:bottom w:val="single" w:sz="4" w:space="0" w:color="000000"/>
              <w:right w:val="single" w:sz="4" w:space="0" w:color="000000"/>
            </w:tcBorders>
            <w:vAlign w:val="center"/>
            <w:hideMark/>
          </w:tcPr>
          <w:p w14:paraId="3BF4632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Planeación, Finanzas Y Administración (EMPRESS)</w:t>
            </w:r>
          </w:p>
        </w:tc>
        <w:tc>
          <w:tcPr>
            <w:tcW w:w="1920" w:type="dxa"/>
            <w:tcBorders>
              <w:top w:val="nil"/>
              <w:left w:val="nil"/>
              <w:bottom w:val="single" w:sz="4" w:space="0" w:color="000000"/>
              <w:right w:val="single" w:sz="4" w:space="0" w:color="000000"/>
            </w:tcBorders>
            <w:vAlign w:val="center"/>
            <w:hideMark/>
          </w:tcPr>
          <w:p w14:paraId="298D9A5A"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Network:            189.254.203.176/28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HostMin</w:t>
            </w:r>
            <w:proofErr w:type="spellEnd"/>
            <w:r w:rsidRPr="006B07B4">
              <w:rPr>
                <w:rFonts w:ascii="Tw Cen MT" w:eastAsia="Times New Roman" w:hAnsi="Tw Cen MT" w:cs="Arial"/>
                <w:color w:val="000000"/>
                <w:sz w:val="20"/>
                <w:szCs w:val="20"/>
              </w:rPr>
              <w:t xml:space="preserve">:             189.254.203.177              </w:t>
            </w:r>
            <w:r w:rsidRPr="006B07B4">
              <w:rPr>
                <w:rFonts w:ascii="Tw Cen MT" w:eastAsia="Times New Roman" w:hAnsi="Tw Cen MT" w:cs="Arial"/>
                <w:color w:val="000000"/>
                <w:sz w:val="20"/>
                <w:szCs w:val="20"/>
              </w:rPr>
              <w:br/>
            </w:r>
            <w:proofErr w:type="spellStart"/>
            <w:r w:rsidRPr="006B07B4">
              <w:rPr>
                <w:rFonts w:ascii="Tw Cen MT" w:eastAsia="Times New Roman" w:hAnsi="Tw Cen MT" w:cs="Arial"/>
                <w:color w:val="000000"/>
                <w:sz w:val="20"/>
                <w:szCs w:val="20"/>
              </w:rPr>
              <w:t>HostMax</w:t>
            </w:r>
            <w:proofErr w:type="spellEnd"/>
            <w:r w:rsidRPr="006B07B4">
              <w:rPr>
                <w:rFonts w:ascii="Tw Cen MT" w:eastAsia="Times New Roman" w:hAnsi="Tw Cen MT" w:cs="Arial"/>
                <w:color w:val="000000"/>
                <w:sz w:val="20"/>
                <w:szCs w:val="20"/>
              </w:rPr>
              <w:t xml:space="preserve">:            189.254.203.190              </w:t>
            </w:r>
            <w:r w:rsidRPr="006B07B4">
              <w:rPr>
                <w:rFonts w:ascii="Tw Cen MT" w:eastAsia="Times New Roman" w:hAnsi="Tw Cen MT" w:cs="Arial"/>
                <w:color w:val="000000"/>
                <w:sz w:val="20"/>
                <w:szCs w:val="20"/>
              </w:rPr>
              <w:br/>
              <w:t>Broadcast:          189.254.203.191</w:t>
            </w:r>
          </w:p>
        </w:tc>
        <w:tc>
          <w:tcPr>
            <w:tcW w:w="1520" w:type="dxa"/>
            <w:tcBorders>
              <w:top w:val="nil"/>
              <w:left w:val="nil"/>
              <w:bottom w:val="single" w:sz="4" w:space="0" w:color="000000"/>
              <w:right w:val="single" w:sz="4" w:space="0" w:color="000000"/>
            </w:tcBorders>
            <w:vAlign w:val="center"/>
            <w:hideMark/>
          </w:tcPr>
          <w:p w14:paraId="386742D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724" w:type="dxa"/>
            <w:tcBorders>
              <w:top w:val="nil"/>
              <w:left w:val="nil"/>
              <w:bottom w:val="single" w:sz="4" w:space="0" w:color="000000"/>
              <w:right w:val="single" w:sz="4" w:space="0" w:color="000000"/>
            </w:tcBorders>
            <w:vAlign w:val="center"/>
            <w:hideMark/>
          </w:tcPr>
          <w:p w14:paraId="6C7C0B4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3er. Anillo Periférico, Esq. Ejército Mexicano S/N. Colonia el Diezmo. Complejo Administrativo</w:t>
            </w:r>
          </w:p>
        </w:tc>
      </w:tr>
      <w:tr w:rsidR="006B07B4" w:rsidRPr="006B07B4" w14:paraId="70B89572" w14:textId="77777777" w:rsidTr="007204E0">
        <w:trPr>
          <w:trHeight w:val="300"/>
          <w:jc w:val="center"/>
        </w:trPr>
        <w:tc>
          <w:tcPr>
            <w:tcW w:w="9644"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5B1FDEF0" w14:textId="77777777" w:rsidR="006B07B4" w:rsidRPr="006B07B4" w:rsidRDefault="006B07B4" w:rsidP="007204E0">
            <w:pPr>
              <w:spacing w:after="0" w:line="240" w:lineRule="auto"/>
              <w:jc w:val="center"/>
              <w:rPr>
                <w:rFonts w:ascii="Tw Cen MT" w:eastAsia="Times New Roman" w:hAnsi="Tw Cen MT" w:cs="Calibri"/>
                <w:b/>
                <w:bCs/>
                <w:color w:val="000000"/>
                <w:sz w:val="28"/>
                <w:szCs w:val="28"/>
              </w:rPr>
            </w:pPr>
            <w:r w:rsidRPr="006B07B4">
              <w:rPr>
                <w:rFonts w:ascii="Tw Cen MT" w:eastAsia="Times New Roman" w:hAnsi="Tw Cen MT" w:cs="Calibri"/>
                <w:b/>
                <w:bCs/>
                <w:color w:val="000000"/>
                <w:sz w:val="28"/>
                <w:szCs w:val="28"/>
              </w:rPr>
              <w:t>Dirección Gral. Del Sistema Penitenciario</w:t>
            </w:r>
          </w:p>
        </w:tc>
      </w:tr>
      <w:tr w:rsidR="006B07B4" w:rsidRPr="006B07B4" w14:paraId="39CD1000" w14:textId="77777777" w:rsidTr="007204E0">
        <w:trPr>
          <w:trHeight w:val="540"/>
          <w:jc w:val="center"/>
        </w:trPr>
        <w:tc>
          <w:tcPr>
            <w:tcW w:w="740" w:type="dxa"/>
            <w:tcBorders>
              <w:top w:val="nil"/>
              <w:left w:val="single" w:sz="4" w:space="0" w:color="000000"/>
              <w:bottom w:val="single" w:sz="4" w:space="0" w:color="000000"/>
              <w:right w:val="single" w:sz="4" w:space="0" w:color="000000"/>
            </w:tcBorders>
            <w:vAlign w:val="center"/>
            <w:hideMark/>
          </w:tcPr>
          <w:p w14:paraId="744A24B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center"/>
            <w:hideMark/>
          </w:tcPr>
          <w:p w14:paraId="5B6F1BFA"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880" w:type="dxa"/>
            <w:tcBorders>
              <w:top w:val="nil"/>
              <w:left w:val="nil"/>
              <w:bottom w:val="single" w:sz="4" w:space="0" w:color="000000"/>
              <w:right w:val="single" w:sz="4" w:space="0" w:color="000000"/>
            </w:tcBorders>
            <w:vAlign w:val="center"/>
            <w:hideMark/>
          </w:tcPr>
          <w:p w14:paraId="50913922"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920" w:type="dxa"/>
            <w:tcBorders>
              <w:top w:val="nil"/>
              <w:left w:val="nil"/>
              <w:bottom w:val="single" w:sz="4" w:space="0" w:color="000000"/>
              <w:right w:val="single" w:sz="4" w:space="0" w:color="000000"/>
            </w:tcBorders>
            <w:vAlign w:val="center"/>
            <w:hideMark/>
          </w:tcPr>
          <w:p w14:paraId="6E49BC18"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IP</w:t>
            </w:r>
          </w:p>
        </w:tc>
        <w:tc>
          <w:tcPr>
            <w:tcW w:w="1520" w:type="dxa"/>
            <w:tcBorders>
              <w:top w:val="nil"/>
              <w:left w:val="nil"/>
              <w:bottom w:val="single" w:sz="4" w:space="0" w:color="000000"/>
              <w:right w:val="single" w:sz="4" w:space="0" w:color="000000"/>
            </w:tcBorders>
            <w:vAlign w:val="center"/>
            <w:hideMark/>
          </w:tcPr>
          <w:p w14:paraId="1DC1D06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2724" w:type="dxa"/>
            <w:tcBorders>
              <w:top w:val="nil"/>
              <w:left w:val="nil"/>
              <w:bottom w:val="single" w:sz="4" w:space="0" w:color="000000"/>
              <w:right w:val="single" w:sz="4" w:space="0" w:color="000000"/>
            </w:tcBorders>
            <w:vAlign w:val="center"/>
            <w:hideMark/>
          </w:tcPr>
          <w:p w14:paraId="2F6466EB"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1FF74773" w14:textId="77777777" w:rsidTr="007204E0">
        <w:trPr>
          <w:trHeight w:val="1020"/>
          <w:jc w:val="center"/>
        </w:trPr>
        <w:tc>
          <w:tcPr>
            <w:tcW w:w="740" w:type="dxa"/>
            <w:tcBorders>
              <w:top w:val="nil"/>
              <w:left w:val="single" w:sz="4" w:space="0" w:color="000000"/>
              <w:bottom w:val="single" w:sz="4" w:space="0" w:color="000000"/>
              <w:right w:val="single" w:sz="4" w:space="0" w:color="000000"/>
            </w:tcBorders>
            <w:vAlign w:val="center"/>
            <w:hideMark/>
          </w:tcPr>
          <w:p w14:paraId="0AEBA68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860" w:type="dxa"/>
            <w:tcBorders>
              <w:top w:val="nil"/>
              <w:left w:val="nil"/>
              <w:bottom w:val="single" w:sz="4" w:space="0" w:color="000000"/>
              <w:right w:val="single" w:sz="4" w:space="0" w:color="000000"/>
            </w:tcBorders>
            <w:vAlign w:val="center"/>
            <w:hideMark/>
          </w:tcPr>
          <w:p w14:paraId="0D60F47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880" w:type="dxa"/>
            <w:tcBorders>
              <w:top w:val="nil"/>
              <w:left w:val="nil"/>
              <w:bottom w:val="single" w:sz="4" w:space="0" w:color="000000"/>
              <w:right w:val="single" w:sz="4" w:space="0" w:color="000000"/>
            </w:tcBorders>
            <w:vAlign w:val="center"/>
            <w:hideMark/>
          </w:tcPr>
          <w:p w14:paraId="5B8F6E7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Dirección General Del Sistema Penitenciario Cereso Varonil</w:t>
            </w:r>
          </w:p>
        </w:tc>
        <w:tc>
          <w:tcPr>
            <w:tcW w:w="1920" w:type="dxa"/>
            <w:tcBorders>
              <w:top w:val="nil"/>
              <w:left w:val="nil"/>
              <w:bottom w:val="single" w:sz="4" w:space="0" w:color="000000"/>
              <w:right w:val="single" w:sz="4" w:space="0" w:color="000000"/>
            </w:tcBorders>
            <w:vAlign w:val="center"/>
            <w:hideMark/>
          </w:tcPr>
          <w:p w14:paraId="288EBBE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201.98.55.146</w:t>
            </w:r>
          </w:p>
        </w:tc>
        <w:tc>
          <w:tcPr>
            <w:tcW w:w="1520" w:type="dxa"/>
            <w:tcBorders>
              <w:top w:val="nil"/>
              <w:left w:val="nil"/>
              <w:bottom w:val="single" w:sz="4" w:space="0" w:color="000000"/>
              <w:right w:val="single" w:sz="4" w:space="0" w:color="000000"/>
            </w:tcBorders>
            <w:vAlign w:val="center"/>
            <w:hideMark/>
          </w:tcPr>
          <w:p w14:paraId="06CA73F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2724" w:type="dxa"/>
            <w:tcBorders>
              <w:top w:val="nil"/>
              <w:left w:val="nil"/>
              <w:bottom w:val="single" w:sz="4" w:space="0" w:color="000000"/>
              <w:right w:val="single" w:sz="4" w:space="0" w:color="000000"/>
            </w:tcBorders>
            <w:vAlign w:val="center"/>
            <w:hideMark/>
          </w:tcPr>
          <w:p w14:paraId="1FD0952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proofErr w:type="spellStart"/>
            <w:r w:rsidRPr="006B07B4">
              <w:rPr>
                <w:rFonts w:ascii="Tw Cen MT" w:eastAsia="Times New Roman" w:hAnsi="Tw Cen MT" w:cs="Arial"/>
                <w:color w:val="000000"/>
                <w:sz w:val="20"/>
                <w:szCs w:val="20"/>
              </w:rPr>
              <w:t>Crt</w:t>
            </w:r>
            <w:proofErr w:type="spellEnd"/>
            <w:r w:rsidRPr="006B07B4">
              <w:rPr>
                <w:rFonts w:ascii="Tw Cen MT" w:eastAsia="Times New Roman" w:hAnsi="Tw Cen MT" w:cs="Arial"/>
                <w:color w:val="000000"/>
                <w:sz w:val="20"/>
                <w:szCs w:val="20"/>
              </w:rPr>
              <w:t xml:space="preserve"> Santiago </w:t>
            </w:r>
            <w:proofErr w:type="spellStart"/>
            <w:r w:rsidRPr="006B07B4">
              <w:rPr>
                <w:rFonts w:ascii="Tw Cen MT" w:eastAsia="Times New Roman" w:hAnsi="Tw Cen MT" w:cs="Arial"/>
                <w:color w:val="000000"/>
                <w:sz w:val="20"/>
                <w:szCs w:val="20"/>
              </w:rPr>
              <w:t>Chandiablo</w:t>
            </w:r>
            <w:proofErr w:type="spellEnd"/>
            <w:r w:rsidRPr="006B07B4">
              <w:rPr>
                <w:rFonts w:ascii="Tw Cen MT" w:eastAsia="Times New Roman" w:hAnsi="Tw Cen MT" w:cs="Arial"/>
                <w:color w:val="000000"/>
                <w:sz w:val="20"/>
                <w:szCs w:val="20"/>
              </w:rPr>
              <w:t xml:space="preserve"> #7 Departamento #7 Col. Cereso Manzanillo, Colima.</w:t>
            </w:r>
          </w:p>
        </w:tc>
      </w:tr>
    </w:tbl>
    <w:p w14:paraId="6C7CBC6C" w14:textId="77777777" w:rsidR="006B07B4" w:rsidRPr="006B07B4" w:rsidRDefault="006B07B4" w:rsidP="006B07B4">
      <w:pPr>
        <w:jc w:val="center"/>
        <w:rPr>
          <w:rFonts w:ascii="Tw Cen MT" w:hAnsi="Tw Cen MT" w:cs="Arial"/>
          <w:b/>
          <w:bCs/>
        </w:rPr>
      </w:pPr>
    </w:p>
    <w:p w14:paraId="08557D8A" w14:textId="77777777" w:rsidR="006B07B4" w:rsidRPr="006B07B4" w:rsidRDefault="006B07B4" w:rsidP="006B07B4">
      <w:pPr>
        <w:rPr>
          <w:rFonts w:ascii="Tw Cen MT" w:eastAsia="Arial" w:hAnsi="Tw Cen MT" w:cs="Arial"/>
          <w:color w:val="000000"/>
          <w:highlight w:val="white"/>
        </w:rPr>
      </w:pPr>
      <w:r w:rsidRPr="006B07B4">
        <w:rPr>
          <w:rFonts w:ascii="Tw Cen MT" w:eastAsia="Arial" w:hAnsi="Tw Cen MT" w:cs="Arial"/>
          <w:color w:val="000000"/>
          <w:highlight w:val="white"/>
        </w:rPr>
        <w:t xml:space="preserve"> Requisitos de los Enlaces de Internet para las </w:t>
      </w:r>
      <w:r w:rsidRPr="006B07B4">
        <w:rPr>
          <w:rFonts w:ascii="Tw Cen MT" w:eastAsia="Arial" w:hAnsi="Tw Cen MT" w:cs="Arial"/>
          <w:b/>
          <w:bCs/>
          <w:color w:val="000000"/>
          <w:highlight w:val="white"/>
        </w:rPr>
        <w:t>partidas 20 y 21</w:t>
      </w:r>
      <w:r w:rsidRPr="006B07B4">
        <w:rPr>
          <w:rFonts w:ascii="Tw Cen MT" w:eastAsia="Arial" w:hAnsi="Tw Cen MT" w:cs="Arial"/>
          <w:color w:val="000000"/>
          <w:highlight w:val="white"/>
        </w:rPr>
        <w:t>:</w:t>
      </w:r>
    </w:p>
    <w:p w14:paraId="52BDC5D0" w14:textId="77777777" w:rsidR="006B07B4" w:rsidRPr="006B07B4" w:rsidRDefault="006B07B4" w:rsidP="006B07B4">
      <w:pPr>
        <w:numPr>
          <w:ilvl w:val="0"/>
          <w:numId w:val="38"/>
        </w:numPr>
        <w:pBdr>
          <w:top w:val="nil"/>
          <w:left w:val="nil"/>
          <w:bottom w:val="nil"/>
          <w:right w:val="nil"/>
          <w:between w:val="nil"/>
        </w:pBdr>
        <w:spacing w:before="240" w:after="0" w:line="240" w:lineRule="auto"/>
        <w:rPr>
          <w:rFonts w:ascii="Tw Cen MT" w:hAnsi="Tw Cen MT" w:cs="Arial"/>
          <w:color w:val="000000"/>
          <w:highlight w:val="white"/>
        </w:rPr>
      </w:pPr>
      <w:r w:rsidRPr="006B07B4">
        <w:rPr>
          <w:rFonts w:ascii="Tw Cen MT" w:hAnsi="Tw Cen MT" w:cs="Arial"/>
          <w:color w:val="000000"/>
          <w:highlight w:val="white"/>
        </w:rPr>
        <w:lastRenderedPageBreak/>
        <w:t>Ancho de banda simétrico para soportar la demanda de tráfico de datos.</w:t>
      </w:r>
      <w:r w:rsidRPr="006B07B4">
        <w:rPr>
          <w:rFonts w:ascii="Tw Cen MT" w:hAnsi="Tw Cen MT" w:cs="Arial"/>
          <w:color w:val="000000"/>
        </w:rPr>
        <w:br/>
      </w:r>
    </w:p>
    <w:p w14:paraId="555A9C9F" w14:textId="77777777" w:rsidR="006B07B4" w:rsidRPr="006B07B4" w:rsidRDefault="006B07B4" w:rsidP="006B07B4">
      <w:pPr>
        <w:numPr>
          <w:ilvl w:val="0"/>
          <w:numId w:val="38"/>
        </w:numPr>
        <w:pBdr>
          <w:top w:val="nil"/>
          <w:left w:val="nil"/>
          <w:bottom w:val="nil"/>
          <w:right w:val="nil"/>
          <w:between w:val="nil"/>
        </w:pBdr>
        <w:spacing w:after="0" w:line="240" w:lineRule="auto"/>
        <w:rPr>
          <w:rFonts w:ascii="Tw Cen MT" w:hAnsi="Tw Cen MT" w:cs="Arial"/>
          <w:color w:val="000000"/>
          <w:highlight w:val="white"/>
        </w:rPr>
      </w:pPr>
      <w:r w:rsidRPr="006B07B4">
        <w:rPr>
          <w:rFonts w:ascii="Tw Cen MT" w:hAnsi="Tw Cen MT" w:cs="Arial"/>
          <w:color w:val="000000"/>
          <w:highlight w:val="white"/>
        </w:rPr>
        <w:t>1 dirección IP fija para cada conexión.</w:t>
      </w:r>
      <w:r w:rsidRPr="006B07B4">
        <w:rPr>
          <w:rFonts w:ascii="Tw Cen MT" w:hAnsi="Tw Cen MT" w:cs="Arial"/>
          <w:color w:val="000000"/>
        </w:rPr>
        <w:br/>
      </w:r>
    </w:p>
    <w:p w14:paraId="1037545C" w14:textId="77777777" w:rsidR="006B07B4" w:rsidRPr="006B07B4" w:rsidRDefault="006B07B4" w:rsidP="006B07B4">
      <w:pPr>
        <w:numPr>
          <w:ilvl w:val="0"/>
          <w:numId w:val="38"/>
        </w:numPr>
        <w:pBdr>
          <w:top w:val="nil"/>
          <w:left w:val="nil"/>
          <w:bottom w:val="nil"/>
          <w:right w:val="nil"/>
          <w:between w:val="nil"/>
        </w:pBdr>
        <w:spacing w:after="0" w:line="240" w:lineRule="auto"/>
        <w:rPr>
          <w:rFonts w:ascii="Tw Cen MT" w:hAnsi="Tw Cen MT" w:cs="Arial"/>
          <w:color w:val="000000"/>
          <w:highlight w:val="white"/>
        </w:rPr>
      </w:pPr>
      <w:r w:rsidRPr="006B07B4">
        <w:rPr>
          <w:rFonts w:ascii="Tw Cen MT" w:hAnsi="Tw Cen MT" w:cs="Arial"/>
          <w:color w:val="000000"/>
          <w:highlight w:val="white"/>
        </w:rPr>
        <w:t>Monitoreo, gestión y niveles de servicio con disponibilidad de 24/7/365.</w:t>
      </w:r>
      <w:r w:rsidRPr="006B07B4">
        <w:rPr>
          <w:rFonts w:ascii="Tw Cen MT" w:hAnsi="Tw Cen MT" w:cs="Arial"/>
          <w:color w:val="000000"/>
        </w:rPr>
        <w:br/>
      </w:r>
    </w:p>
    <w:p w14:paraId="35AC03AC" w14:textId="77777777" w:rsidR="006B07B4" w:rsidRPr="006B07B4" w:rsidRDefault="006B07B4" w:rsidP="006B07B4">
      <w:pPr>
        <w:numPr>
          <w:ilvl w:val="0"/>
          <w:numId w:val="38"/>
        </w:numPr>
        <w:pBdr>
          <w:top w:val="nil"/>
          <w:left w:val="nil"/>
          <w:bottom w:val="nil"/>
          <w:right w:val="nil"/>
          <w:between w:val="nil"/>
        </w:pBdr>
        <w:spacing w:after="0" w:line="240" w:lineRule="auto"/>
        <w:rPr>
          <w:rFonts w:ascii="Tw Cen MT" w:hAnsi="Tw Cen MT" w:cs="Arial"/>
          <w:color w:val="000000"/>
        </w:rPr>
      </w:pPr>
      <w:r w:rsidRPr="006B07B4">
        <w:rPr>
          <w:rFonts w:ascii="Tw Cen MT" w:hAnsi="Tw Cen MT" w:cs="Arial"/>
          <w:color w:val="000000"/>
          <w:highlight w:val="white"/>
        </w:rPr>
        <w:t>Disponibilidad mínima del 99.5% mensual.</w:t>
      </w:r>
      <w:r w:rsidRPr="006B07B4">
        <w:rPr>
          <w:rFonts w:ascii="Tw Cen MT" w:hAnsi="Tw Cen MT" w:cs="Arial"/>
          <w:color w:val="000000"/>
        </w:rPr>
        <w:br/>
      </w:r>
    </w:p>
    <w:p w14:paraId="2315A472"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Cobertura y Conectividad Nacional: Cobertura a nivel nacional con conexión local en las principales ciudades del país, garantizando disponibilidad y soporte para todas nuestras ubicaciones.</w:t>
      </w:r>
      <w:r w:rsidRPr="006B07B4">
        <w:rPr>
          <w:rFonts w:ascii="Tw Cen MT" w:hAnsi="Tw Cen MT" w:cs="Arial"/>
          <w:color w:val="000000"/>
        </w:rPr>
        <w:br/>
      </w:r>
    </w:p>
    <w:p w14:paraId="10525D6B"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Equipo Terminal (Router): Suministro de un equipo terminal (router) con capacidad suficiente para manejar el enlace y     sus funcionalidades, así como soporte y mantenimiento del equipo.</w:t>
      </w:r>
      <w:r w:rsidRPr="006B07B4">
        <w:rPr>
          <w:rFonts w:ascii="Tw Cen MT" w:hAnsi="Tw Cen MT" w:cs="Arial"/>
          <w:color w:val="000000"/>
        </w:rPr>
        <w:br/>
      </w:r>
      <w:r w:rsidRPr="006B07B4">
        <w:rPr>
          <w:rFonts w:ascii="Tw Cen MT" w:hAnsi="Tw Cen MT" w:cs="Arial"/>
          <w:color w:val="000000"/>
          <w:highlight w:val="white"/>
        </w:rPr>
        <w:t xml:space="preserve">        </w:t>
      </w:r>
    </w:p>
    <w:p w14:paraId="42D68798"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El router deberá contar con al menos un puerto de 1 Gbps.</w:t>
      </w:r>
      <w:r w:rsidRPr="006B07B4">
        <w:rPr>
          <w:rFonts w:ascii="Tw Cen MT" w:hAnsi="Tw Cen MT" w:cs="Arial"/>
          <w:color w:val="000000"/>
        </w:rPr>
        <w:br/>
      </w:r>
      <w:r w:rsidRPr="006B07B4">
        <w:rPr>
          <w:rFonts w:ascii="Tw Cen MT" w:hAnsi="Tw Cen MT" w:cs="Arial"/>
          <w:color w:val="000000"/>
          <w:highlight w:val="white"/>
        </w:rPr>
        <w:t xml:space="preserve">        </w:t>
      </w:r>
    </w:p>
    <w:p w14:paraId="3B1CB520"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Soporte en sitio y servicio de reposición en caso de falla, asegurando tiempos de respuesta ágiles.</w:t>
      </w:r>
      <w:r w:rsidRPr="006B07B4">
        <w:rPr>
          <w:rFonts w:ascii="Tw Cen MT" w:hAnsi="Tw Cen MT" w:cs="Arial"/>
          <w:color w:val="000000"/>
        </w:rPr>
        <w:br/>
      </w:r>
      <w:r w:rsidRPr="006B07B4">
        <w:rPr>
          <w:rFonts w:ascii="Tw Cen MT" w:hAnsi="Tw Cen MT" w:cs="Arial"/>
          <w:color w:val="000000"/>
        </w:rPr>
        <w:br/>
      </w:r>
      <w:r w:rsidRPr="006B07B4">
        <w:rPr>
          <w:rFonts w:ascii="Tw Cen MT" w:hAnsi="Tw Cen MT" w:cs="Arial"/>
          <w:color w:val="000000"/>
          <w:highlight w:val="white"/>
        </w:rPr>
        <w:t>Monitoreo y Consulta de Servicio: Disponibilidad de una herramienta vía web para consulta de información en tiempo real del servicio de Internet, incluyendo:</w:t>
      </w:r>
      <w:r w:rsidRPr="006B07B4">
        <w:rPr>
          <w:rFonts w:ascii="Tw Cen MT" w:hAnsi="Tw Cen MT" w:cs="Arial"/>
          <w:color w:val="000000"/>
        </w:rPr>
        <w:br/>
      </w:r>
      <w:r w:rsidRPr="006B07B4">
        <w:rPr>
          <w:rFonts w:ascii="Tw Cen MT" w:hAnsi="Tw Cen MT" w:cs="Arial"/>
          <w:color w:val="000000"/>
          <w:highlight w:val="white"/>
        </w:rPr>
        <w:t xml:space="preserve">             </w:t>
      </w:r>
    </w:p>
    <w:p w14:paraId="575D5D79" w14:textId="77777777" w:rsidR="006B07B4" w:rsidRPr="006B07B4" w:rsidRDefault="006B07B4" w:rsidP="006B07B4">
      <w:pPr>
        <w:numPr>
          <w:ilvl w:val="0"/>
          <w:numId w:val="39"/>
        </w:numPr>
        <w:pBdr>
          <w:top w:val="nil"/>
          <w:left w:val="nil"/>
          <w:bottom w:val="nil"/>
          <w:right w:val="nil"/>
          <w:between w:val="nil"/>
        </w:pBdr>
        <w:spacing w:after="0" w:line="240" w:lineRule="auto"/>
        <w:rPr>
          <w:rFonts w:ascii="Tw Cen MT" w:hAnsi="Tw Cen MT" w:cs="Arial"/>
          <w:color w:val="000000"/>
          <w:highlight w:val="white"/>
        </w:rPr>
      </w:pPr>
      <w:r w:rsidRPr="006B07B4">
        <w:rPr>
          <w:rFonts w:ascii="Tw Cen MT" w:hAnsi="Tw Cen MT" w:cs="Arial"/>
          <w:color w:val="000000"/>
          <w:highlight w:val="white"/>
        </w:rPr>
        <w:t>Utilización del ancho de banda (</w:t>
      </w:r>
      <w:proofErr w:type="spellStart"/>
      <w:r w:rsidRPr="006B07B4">
        <w:rPr>
          <w:rFonts w:ascii="Tw Cen MT" w:hAnsi="Tw Cen MT" w:cs="Arial"/>
          <w:color w:val="000000"/>
          <w:highlight w:val="white"/>
        </w:rPr>
        <w:t>Inbound</w:t>
      </w:r>
      <w:proofErr w:type="spellEnd"/>
      <w:r w:rsidRPr="006B07B4">
        <w:rPr>
          <w:rFonts w:ascii="Tw Cen MT" w:hAnsi="Tw Cen MT" w:cs="Arial"/>
          <w:color w:val="000000"/>
          <w:highlight w:val="white"/>
        </w:rPr>
        <w:t xml:space="preserve"> y </w:t>
      </w:r>
      <w:proofErr w:type="spellStart"/>
      <w:r w:rsidRPr="006B07B4">
        <w:rPr>
          <w:rFonts w:ascii="Tw Cen MT" w:hAnsi="Tw Cen MT" w:cs="Arial"/>
          <w:color w:val="000000"/>
          <w:highlight w:val="white"/>
        </w:rPr>
        <w:t>Outbound</w:t>
      </w:r>
      <w:proofErr w:type="spellEnd"/>
      <w:r w:rsidRPr="006B07B4">
        <w:rPr>
          <w:rFonts w:ascii="Tw Cen MT" w:hAnsi="Tw Cen MT" w:cs="Arial"/>
          <w:color w:val="000000"/>
          <w:highlight w:val="white"/>
        </w:rPr>
        <w:t>).</w:t>
      </w:r>
      <w:r w:rsidRPr="006B07B4">
        <w:rPr>
          <w:rFonts w:ascii="Tw Cen MT" w:hAnsi="Tw Cen MT" w:cs="Arial"/>
          <w:color w:val="000000"/>
        </w:rPr>
        <w:br/>
      </w:r>
      <w:r w:rsidRPr="006B07B4">
        <w:rPr>
          <w:rFonts w:ascii="Tw Cen MT" w:hAnsi="Tw Cen MT" w:cs="Arial"/>
          <w:color w:val="000000"/>
          <w:highlight w:val="white"/>
        </w:rPr>
        <w:t xml:space="preserve">            </w:t>
      </w:r>
    </w:p>
    <w:p w14:paraId="33D7C46C" w14:textId="77777777" w:rsidR="006B07B4" w:rsidRPr="006B07B4" w:rsidRDefault="006B07B4" w:rsidP="006B07B4">
      <w:pPr>
        <w:numPr>
          <w:ilvl w:val="0"/>
          <w:numId w:val="39"/>
        </w:numPr>
        <w:pBdr>
          <w:top w:val="nil"/>
          <w:left w:val="nil"/>
          <w:bottom w:val="nil"/>
          <w:right w:val="nil"/>
          <w:between w:val="nil"/>
        </w:pBdr>
        <w:spacing w:after="0" w:line="240" w:lineRule="auto"/>
        <w:rPr>
          <w:rFonts w:ascii="Tw Cen MT" w:hAnsi="Tw Cen MT" w:cs="Arial"/>
          <w:color w:val="000000"/>
          <w:highlight w:val="white"/>
        </w:rPr>
      </w:pPr>
      <w:r w:rsidRPr="006B07B4">
        <w:rPr>
          <w:rFonts w:ascii="Tw Cen MT" w:hAnsi="Tw Cen MT" w:cs="Arial"/>
          <w:color w:val="000000"/>
          <w:highlight w:val="white"/>
        </w:rPr>
        <w:t>Tasa de errores y descartes.</w:t>
      </w:r>
      <w:r w:rsidRPr="006B07B4">
        <w:rPr>
          <w:rFonts w:ascii="Tw Cen MT" w:hAnsi="Tw Cen MT" w:cs="Arial"/>
          <w:color w:val="000000"/>
        </w:rPr>
        <w:br/>
      </w:r>
      <w:r w:rsidRPr="006B07B4">
        <w:rPr>
          <w:rFonts w:ascii="Tw Cen MT" w:hAnsi="Tw Cen MT" w:cs="Arial"/>
          <w:color w:val="000000"/>
          <w:highlight w:val="white"/>
        </w:rPr>
        <w:t>           </w:t>
      </w:r>
    </w:p>
    <w:p w14:paraId="7797386D" w14:textId="77777777" w:rsidR="006B07B4" w:rsidRPr="006B07B4" w:rsidRDefault="006B07B4" w:rsidP="006B07B4">
      <w:pPr>
        <w:numPr>
          <w:ilvl w:val="0"/>
          <w:numId w:val="39"/>
        </w:numPr>
        <w:pBdr>
          <w:top w:val="nil"/>
          <w:left w:val="nil"/>
          <w:bottom w:val="nil"/>
          <w:right w:val="nil"/>
          <w:between w:val="nil"/>
        </w:pBdr>
        <w:spacing w:after="0" w:line="240" w:lineRule="auto"/>
        <w:rPr>
          <w:rFonts w:ascii="Tw Cen MT" w:hAnsi="Tw Cen MT" w:cs="Arial"/>
          <w:b/>
          <w:bCs/>
          <w:color w:val="000000"/>
        </w:rPr>
      </w:pPr>
      <w:r w:rsidRPr="006B07B4">
        <w:rPr>
          <w:rFonts w:ascii="Tw Cen MT" w:hAnsi="Tw Cen MT" w:cs="Arial"/>
          <w:color w:val="000000"/>
          <w:highlight w:val="white"/>
        </w:rPr>
        <w:t>Visualización de los datos de al menos 6 meses anteriores a la fecha de consulta.</w:t>
      </w:r>
      <w:r w:rsidRPr="006B07B4">
        <w:rPr>
          <w:rFonts w:ascii="Tw Cen MT" w:hAnsi="Tw Cen MT" w:cs="Arial"/>
          <w:color w:val="000000"/>
        </w:rPr>
        <w:br/>
      </w:r>
      <w:r w:rsidRPr="006B07B4">
        <w:rPr>
          <w:rFonts w:ascii="Tw Cen MT" w:hAnsi="Tw Cen MT" w:cs="Arial"/>
          <w:color w:val="000000"/>
        </w:rPr>
        <w:br/>
      </w:r>
    </w:p>
    <w:p w14:paraId="7F5C9B97"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Protección contra Ataques DoS/</w:t>
      </w:r>
      <w:proofErr w:type="spellStart"/>
      <w:r w:rsidRPr="006B07B4">
        <w:rPr>
          <w:rFonts w:ascii="Tw Cen MT" w:hAnsi="Tw Cen MT" w:cs="Arial"/>
          <w:color w:val="000000"/>
          <w:highlight w:val="white"/>
        </w:rPr>
        <w:t>DDoS</w:t>
      </w:r>
      <w:proofErr w:type="spellEnd"/>
      <w:r w:rsidRPr="006B07B4">
        <w:rPr>
          <w:rFonts w:ascii="Tw Cen MT" w:hAnsi="Tw Cen MT" w:cs="Arial"/>
          <w:color w:val="000000"/>
          <w:highlight w:val="white"/>
        </w:rPr>
        <w:t>: Detección, gestión y mitigación en tiempo real de ataques DoS/</w:t>
      </w:r>
      <w:proofErr w:type="spellStart"/>
      <w:r w:rsidRPr="006B07B4">
        <w:rPr>
          <w:rFonts w:ascii="Tw Cen MT" w:hAnsi="Tw Cen MT" w:cs="Arial"/>
          <w:color w:val="000000"/>
          <w:highlight w:val="white"/>
        </w:rPr>
        <w:t>DDoS</w:t>
      </w:r>
      <w:proofErr w:type="spellEnd"/>
      <w:r w:rsidRPr="006B07B4">
        <w:rPr>
          <w:rFonts w:ascii="Tw Cen MT" w:hAnsi="Tw Cen MT" w:cs="Arial"/>
          <w:color w:val="000000"/>
          <w:highlight w:val="white"/>
        </w:rPr>
        <w:t xml:space="preserve"> volumétricos y distribuidos.</w:t>
      </w:r>
      <w:r w:rsidRPr="006B07B4">
        <w:rPr>
          <w:rFonts w:ascii="Tw Cen MT" w:hAnsi="Tw Cen MT" w:cs="Arial"/>
          <w:color w:val="000000"/>
        </w:rPr>
        <w:br/>
      </w:r>
      <w:r w:rsidRPr="006B07B4">
        <w:rPr>
          <w:rFonts w:ascii="Tw Cen MT" w:hAnsi="Tw Cen MT" w:cs="Arial"/>
          <w:color w:val="000000"/>
          <w:highlight w:val="white"/>
        </w:rPr>
        <w:t xml:space="preserve">        </w:t>
      </w:r>
    </w:p>
    <w:p w14:paraId="1EC9E293"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Administración de infraestructura para identificar comportamientos anómalos de tráfico.</w:t>
      </w:r>
      <w:r w:rsidRPr="006B07B4">
        <w:rPr>
          <w:rFonts w:ascii="Tw Cen MT" w:hAnsi="Tw Cen MT" w:cs="Arial"/>
          <w:color w:val="000000"/>
        </w:rPr>
        <w:br/>
      </w:r>
      <w:r w:rsidRPr="006B07B4">
        <w:rPr>
          <w:rFonts w:ascii="Tw Cen MT" w:hAnsi="Tw Cen MT" w:cs="Arial"/>
          <w:color w:val="000000"/>
          <w:highlight w:val="white"/>
        </w:rPr>
        <w:t xml:space="preserve">        </w:t>
      </w:r>
    </w:p>
    <w:p w14:paraId="4205D87A"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Inspección y filtrado de tráfico para ataques específicos, incluyendo:</w:t>
      </w:r>
      <w:r w:rsidRPr="006B07B4">
        <w:rPr>
          <w:rFonts w:ascii="Tw Cen MT" w:hAnsi="Tw Cen MT" w:cs="Arial"/>
          <w:color w:val="000000"/>
        </w:rPr>
        <w:br/>
      </w:r>
      <w:r w:rsidRPr="006B07B4">
        <w:rPr>
          <w:rFonts w:ascii="Tw Cen MT" w:hAnsi="Tw Cen MT" w:cs="Arial"/>
          <w:color w:val="000000"/>
          <w:highlight w:val="white"/>
        </w:rPr>
        <w:t xml:space="preserve">            </w:t>
      </w:r>
    </w:p>
    <w:p w14:paraId="754E8733"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 xml:space="preserve">Paquetes IP fragmentados, IP NULL, TCP </w:t>
      </w:r>
      <w:proofErr w:type="spellStart"/>
      <w:r w:rsidRPr="006B07B4">
        <w:rPr>
          <w:rFonts w:ascii="Tw Cen MT" w:hAnsi="Tw Cen MT" w:cs="Arial"/>
          <w:color w:val="000000"/>
          <w:highlight w:val="white"/>
        </w:rPr>
        <w:t>flood</w:t>
      </w:r>
      <w:proofErr w:type="spellEnd"/>
      <w:r w:rsidRPr="006B07B4">
        <w:rPr>
          <w:rFonts w:ascii="Tw Cen MT" w:hAnsi="Tw Cen MT" w:cs="Arial"/>
          <w:color w:val="000000"/>
          <w:highlight w:val="white"/>
        </w:rPr>
        <w:t xml:space="preserve">, SYN </w:t>
      </w:r>
      <w:proofErr w:type="spellStart"/>
      <w:r w:rsidRPr="006B07B4">
        <w:rPr>
          <w:rFonts w:ascii="Tw Cen MT" w:hAnsi="Tw Cen MT" w:cs="Arial"/>
          <w:color w:val="000000"/>
          <w:highlight w:val="white"/>
        </w:rPr>
        <w:t>flood</w:t>
      </w:r>
      <w:proofErr w:type="spellEnd"/>
      <w:r w:rsidRPr="006B07B4">
        <w:rPr>
          <w:rFonts w:ascii="Tw Cen MT" w:hAnsi="Tw Cen MT" w:cs="Arial"/>
          <w:color w:val="000000"/>
          <w:highlight w:val="white"/>
        </w:rPr>
        <w:t xml:space="preserve">, ACK </w:t>
      </w:r>
      <w:proofErr w:type="spellStart"/>
      <w:r w:rsidRPr="006B07B4">
        <w:rPr>
          <w:rFonts w:ascii="Tw Cen MT" w:hAnsi="Tw Cen MT" w:cs="Arial"/>
          <w:color w:val="000000"/>
          <w:highlight w:val="white"/>
        </w:rPr>
        <w:t>flood</w:t>
      </w:r>
      <w:proofErr w:type="spellEnd"/>
      <w:r w:rsidRPr="006B07B4">
        <w:rPr>
          <w:rFonts w:ascii="Tw Cen MT" w:hAnsi="Tw Cen MT" w:cs="Arial"/>
          <w:color w:val="000000"/>
          <w:highlight w:val="white"/>
        </w:rPr>
        <w:t xml:space="preserve">, ICMP </w:t>
      </w:r>
      <w:proofErr w:type="spellStart"/>
      <w:r w:rsidRPr="006B07B4">
        <w:rPr>
          <w:rFonts w:ascii="Tw Cen MT" w:hAnsi="Tw Cen MT" w:cs="Arial"/>
          <w:color w:val="000000"/>
          <w:highlight w:val="white"/>
        </w:rPr>
        <w:t>flood</w:t>
      </w:r>
      <w:proofErr w:type="spellEnd"/>
      <w:r w:rsidRPr="006B07B4">
        <w:rPr>
          <w:rFonts w:ascii="Tw Cen MT" w:hAnsi="Tw Cen MT" w:cs="Arial"/>
          <w:color w:val="000000"/>
          <w:highlight w:val="white"/>
        </w:rPr>
        <w:t xml:space="preserve">, UDP </w:t>
      </w:r>
      <w:proofErr w:type="spellStart"/>
      <w:r w:rsidRPr="006B07B4">
        <w:rPr>
          <w:rFonts w:ascii="Tw Cen MT" w:hAnsi="Tw Cen MT" w:cs="Arial"/>
          <w:color w:val="000000"/>
          <w:highlight w:val="white"/>
        </w:rPr>
        <w:t>flood</w:t>
      </w:r>
      <w:proofErr w:type="spellEnd"/>
      <w:r w:rsidRPr="006B07B4">
        <w:rPr>
          <w:rFonts w:ascii="Tw Cen MT" w:hAnsi="Tw Cen MT" w:cs="Arial"/>
          <w:color w:val="000000"/>
          <w:highlight w:val="white"/>
        </w:rPr>
        <w:t>, entre otros.</w:t>
      </w:r>
      <w:r w:rsidRPr="006B07B4">
        <w:rPr>
          <w:rFonts w:ascii="Tw Cen MT" w:hAnsi="Tw Cen MT" w:cs="Arial"/>
          <w:color w:val="000000"/>
        </w:rPr>
        <w:br/>
      </w:r>
      <w:r w:rsidRPr="006B07B4">
        <w:rPr>
          <w:rFonts w:ascii="Tw Cen MT" w:hAnsi="Tw Cen MT" w:cs="Arial"/>
          <w:color w:val="000000"/>
          <w:highlight w:val="white"/>
        </w:rPr>
        <w:t xml:space="preserve">        </w:t>
      </w:r>
    </w:p>
    <w:p w14:paraId="60A5A949" w14:textId="77777777" w:rsidR="006B07B4" w:rsidRPr="006B07B4" w:rsidRDefault="006B07B4" w:rsidP="006B07B4">
      <w:pPr>
        <w:rPr>
          <w:rFonts w:ascii="Tw Cen MT" w:hAnsi="Tw Cen MT" w:cs="Arial"/>
          <w:color w:val="000000"/>
          <w:highlight w:val="white"/>
        </w:rPr>
      </w:pPr>
      <w:r w:rsidRPr="006B07B4">
        <w:rPr>
          <w:rFonts w:ascii="Tw Cen MT" w:hAnsi="Tw Cen MT" w:cs="Arial"/>
          <w:color w:val="000000"/>
          <w:highlight w:val="white"/>
        </w:rPr>
        <w:t>Mitigación inteligente de amenazas en Internet, con análisis de flujo de tráfico y patrones anormales para proteger el ancho de banda y los recursos de red.</w:t>
      </w:r>
      <w:r w:rsidRPr="006B07B4">
        <w:rPr>
          <w:rFonts w:ascii="Tw Cen MT" w:hAnsi="Tw Cen MT" w:cs="Arial"/>
          <w:color w:val="000000"/>
        </w:rPr>
        <w:br/>
      </w:r>
      <w:r w:rsidRPr="006B07B4">
        <w:rPr>
          <w:rFonts w:ascii="Tw Cen MT" w:hAnsi="Tw Cen MT" w:cs="Arial"/>
          <w:color w:val="000000"/>
          <w:highlight w:val="white"/>
        </w:rPr>
        <w:t xml:space="preserve">        </w:t>
      </w:r>
    </w:p>
    <w:p w14:paraId="4E5C35CD" w14:textId="77777777" w:rsidR="006B07B4" w:rsidRPr="006B07B4" w:rsidRDefault="006B07B4" w:rsidP="006B07B4">
      <w:pPr>
        <w:rPr>
          <w:rFonts w:ascii="Tw Cen MT" w:hAnsi="Tw Cen MT" w:cs="Arial"/>
          <w:b/>
          <w:bCs/>
        </w:rPr>
      </w:pPr>
      <w:r w:rsidRPr="006B07B4">
        <w:rPr>
          <w:rFonts w:ascii="Tw Cen MT" w:hAnsi="Tw Cen MT" w:cs="Arial"/>
          <w:color w:val="000000"/>
          <w:highlight w:val="white"/>
        </w:rPr>
        <w:lastRenderedPageBreak/>
        <w:t>Filtrado de tráfico dañino, permitiendo solo el paso de tráfico legítimo hacia nuestras redes.</w:t>
      </w:r>
    </w:p>
    <w:p w14:paraId="4288E2F9" w14:textId="77777777" w:rsidR="006B07B4" w:rsidRPr="006B07B4" w:rsidRDefault="006B07B4" w:rsidP="006B07B4">
      <w:pPr>
        <w:jc w:val="both"/>
        <w:rPr>
          <w:rFonts w:ascii="Tw Cen MT" w:hAnsi="Tw Cen MT" w:cs="Arial"/>
        </w:rPr>
      </w:pPr>
      <w:r w:rsidRPr="006B07B4">
        <w:rPr>
          <w:rFonts w:ascii="Tw Cen MT" w:hAnsi="Tw Cen MT" w:cs="Arial"/>
        </w:rPr>
        <w:t>Tiempo Medio de Reparación</w:t>
      </w:r>
    </w:p>
    <w:p w14:paraId="18783AB5" w14:textId="77777777" w:rsidR="006B07B4" w:rsidRPr="006B07B4" w:rsidRDefault="006B07B4" w:rsidP="006B07B4">
      <w:pPr>
        <w:jc w:val="both"/>
        <w:rPr>
          <w:rFonts w:ascii="Tw Cen MT" w:hAnsi="Tw Cen MT" w:cs="Arial"/>
        </w:rPr>
      </w:pPr>
    </w:p>
    <w:p w14:paraId="5770F9D5" w14:textId="77777777" w:rsidR="006B07B4" w:rsidRPr="006B07B4" w:rsidRDefault="006B07B4" w:rsidP="006B07B4">
      <w:pPr>
        <w:jc w:val="both"/>
        <w:rPr>
          <w:rFonts w:ascii="Tw Cen MT" w:hAnsi="Tw Cen MT" w:cs="Arial"/>
        </w:rPr>
      </w:pPr>
      <w:r w:rsidRPr="006B07B4">
        <w:rPr>
          <w:rFonts w:ascii="Tw Cen MT" w:hAnsi="Tw Cen MT" w:cs="Arial"/>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6B07B4">
        <w:rPr>
          <w:rFonts w:ascii="Tw Cen MT" w:hAnsi="Tw Cen MT" w:cs="Arial"/>
        </w:rPr>
        <w:br/>
      </w:r>
    </w:p>
    <w:p w14:paraId="242D568B" w14:textId="77777777" w:rsidR="006B07B4" w:rsidRPr="006B07B4" w:rsidRDefault="006B07B4" w:rsidP="006B07B4">
      <w:pPr>
        <w:jc w:val="both"/>
        <w:rPr>
          <w:rFonts w:ascii="Tw Cen MT" w:hAnsi="Tw Cen MT" w:cs="Arial"/>
        </w:rPr>
      </w:pPr>
      <w:r w:rsidRPr="006B07B4">
        <w:rPr>
          <w:rFonts w:ascii="Tw Cen MT" w:hAnsi="Tw Cen MT" w:cs="Arial"/>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7A5DD721" w14:textId="77777777" w:rsidR="006B07B4" w:rsidRPr="006B07B4" w:rsidRDefault="006B07B4" w:rsidP="006B07B4">
      <w:pPr>
        <w:jc w:val="both"/>
        <w:rPr>
          <w:rFonts w:ascii="Tw Cen MT" w:hAnsi="Tw Cen MT" w:cs="Arial"/>
        </w:rPr>
      </w:pPr>
      <w:r w:rsidRPr="006B07B4">
        <w:rPr>
          <w:rFonts w:ascii="Tw Cen MT" w:hAnsi="Tw Cen MT" w:cs="Arial"/>
        </w:rPr>
        <w:t>El MTTR se calcula con base en la siguiente fórmula:</w:t>
      </w:r>
    </w:p>
    <w:p w14:paraId="7D12F583" w14:textId="77777777" w:rsidR="006B07B4" w:rsidRPr="006B07B4" w:rsidRDefault="006B07B4" w:rsidP="006B07B4">
      <w:pPr>
        <w:jc w:val="center"/>
        <w:rPr>
          <w:rFonts w:ascii="Tw Cen MT" w:hAnsi="Tw Cen MT" w:cs="Arial"/>
        </w:rPr>
      </w:pPr>
      <w:r w:rsidRPr="006B07B4">
        <w:rPr>
          <w:rFonts w:ascii="Tw Cen MT" w:hAnsi="Tw Cen MT" w:cs="Arial"/>
        </w:rPr>
        <w:t>MTTR = Tiempo Total de Fallas / No. Total de Fallas</w:t>
      </w:r>
    </w:p>
    <w:p w14:paraId="5B618B6A" w14:textId="77777777" w:rsidR="006B07B4" w:rsidRPr="006B07B4" w:rsidRDefault="006B07B4" w:rsidP="006B07B4">
      <w:pPr>
        <w:jc w:val="both"/>
        <w:rPr>
          <w:rFonts w:ascii="Tw Cen MT" w:hAnsi="Tw Cen MT" w:cs="Arial"/>
        </w:rPr>
      </w:pPr>
      <w:r w:rsidRPr="006B07B4">
        <w:rPr>
          <w:rFonts w:ascii="Tw Cen MT" w:hAnsi="Tw Cen MT" w:cs="Arial"/>
        </w:rPr>
        <w:t>El tiempo de interrupción de servicio está basado en el Reporte de Falla (Customer Reported Ticket o CRT) y por los referidos por EL LICITANTE de la siguiente manera:</w:t>
      </w:r>
    </w:p>
    <w:p w14:paraId="482E3FD8" w14:textId="77777777" w:rsidR="006B07B4" w:rsidRPr="006B07B4" w:rsidRDefault="006B07B4" w:rsidP="006B07B4">
      <w:pPr>
        <w:jc w:val="center"/>
        <w:rPr>
          <w:rFonts w:ascii="Tw Cen MT" w:hAnsi="Tw Cen MT" w:cs="Arial"/>
        </w:rPr>
      </w:pPr>
      <w:r w:rsidRPr="006B07B4">
        <w:rPr>
          <w:rFonts w:ascii="Tw Cen MT" w:hAnsi="Tw Cen MT" w:cs="Arial"/>
        </w:rPr>
        <w:t>MTTR = 6 horas. Como objetivo. Tiempo de Reparación (TTR)</w:t>
      </w:r>
    </w:p>
    <w:p w14:paraId="31540F3F" w14:textId="77777777" w:rsidR="006B07B4" w:rsidRPr="006B07B4" w:rsidRDefault="006B07B4" w:rsidP="006B07B4">
      <w:pPr>
        <w:jc w:val="both"/>
        <w:rPr>
          <w:rFonts w:ascii="Tw Cen MT" w:hAnsi="Tw Cen MT" w:cs="Arial"/>
        </w:rPr>
      </w:pPr>
      <w:r w:rsidRPr="006B07B4">
        <w:rPr>
          <w:rFonts w:ascii="Tw Cen MT" w:hAnsi="Tw Cen MT" w:cs="Arial"/>
        </w:rPr>
        <w:t>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Horas.</w:t>
      </w:r>
    </w:p>
    <w:p w14:paraId="00D9AC32" w14:textId="77777777" w:rsidR="006B07B4" w:rsidRPr="006B07B4" w:rsidRDefault="006B07B4" w:rsidP="006B07B4">
      <w:pPr>
        <w:jc w:val="both"/>
        <w:rPr>
          <w:rFonts w:ascii="Tw Cen MT" w:hAnsi="Tw Cen MT" w:cs="Arial"/>
        </w:rPr>
      </w:pPr>
    </w:p>
    <w:p w14:paraId="39AFB881" w14:textId="77777777" w:rsidR="006B07B4" w:rsidRPr="006B07B4" w:rsidRDefault="006B07B4" w:rsidP="006B07B4">
      <w:pPr>
        <w:jc w:val="both"/>
        <w:rPr>
          <w:rFonts w:ascii="Tw Cen MT" w:hAnsi="Tw Cen MT" w:cs="Arial"/>
        </w:rPr>
      </w:pPr>
    </w:p>
    <w:p w14:paraId="25460B80" w14:textId="77777777" w:rsidR="006B07B4" w:rsidRPr="006B07B4" w:rsidRDefault="006B07B4" w:rsidP="006B07B4">
      <w:pPr>
        <w:jc w:val="both"/>
        <w:rPr>
          <w:rFonts w:ascii="Tw Cen MT" w:hAnsi="Tw Cen MT" w:cs="Arial"/>
        </w:rPr>
      </w:pPr>
      <w:r w:rsidRPr="006B07B4">
        <w:rPr>
          <w:rFonts w:ascii="Tw Cen MT" w:hAnsi="Tw Cen MT" w:cs="Arial"/>
        </w:rPr>
        <w:t>La misma definición para Tiempo Total de Falla aplica. TTR = 95% &lt;= 6 horas. Como Objetivo.</w:t>
      </w:r>
    </w:p>
    <w:p w14:paraId="0B33FC41" w14:textId="77777777" w:rsidR="006B07B4" w:rsidRPr="006B07B4" w:rsidRDefault="006B07B4" w:rsidP="006B07B4">
      <w:pPr>
        <w:jc w:val="both"/>
        <w:rPr>
          <w:rFonts w:ascii="Tw Cen MT" w:hAnsi="Tw Cen MT" w:cs="Arial"/>
        </w:rPr>
      </w:pPr>
      <w:r w:rsidRPr="006B07B4">
        <w:rPr>
          <w:rFonts w:ascii="Tw Cen MT" w:hAnsi="Tw Cen MT" w:cs="Arial"/>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6460F96A" w14:textId="77777777" w:rsidR="006B07B4" w:rsidRPr="006B07B4" w:rsidRDefault="006B07B4" w:rsidP="006B07B4">
      <w:pPr>
        <w:jc w:val="both"/>
        <w:rPr>
          <w:rFonts w:ascii="Tw Cen MT" w:hAnsi="Tw Cen MT" w:cs="Arial"/>
        </w:rPr>
      </w:pPr>
      <w:r w:rsidRPr="006B07B4">
        <w:rPr>
          <w:rFonts w:ascii="Tw Cen MT" w:hAnsi="Tw Cen MT" w:cs="Arial"/>
        </w:rPr>
        <w:t>Tabla de penalizaciones:</w:t>
      </w:r>
    </w:p>
    <w:tbl>
      <w:tblPr>
        <w:tblW w:w="61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75"/>
        <w:gridCol w:w="2117"/>
      </w:tblGrid>
      <w:tr w:rsidR="006B07B4" w:rsidRPr="006B07B4" w14:paraId="1E25CB1E" w14:textId="77777777" w:rsidTr="007204E0">
        <w:trPr>
          <w:trHeight w:val="248"/>
          <w:jc w:val="center"/>
        </w:trPr>
        <w:tc>
          <w:tcPr>
            <w:tcW w:w="407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74D535C" w14:textId="77777777" w:rsidR="006B07B4" w:rsidRPr="006B07B4" w:rsidRDefault="006B07B4" w:rsidP="007204E0">
            <w:pPr>
              <w:jc w:val="both"/>
              <w:rPr>
                <w:rFonts w:ascii="Tw Cen MT" w:hAnsi="Tw Cen MT" w:cs="Arial"/>
              </w:rPr>
            </w:pPr>
            <w:r w:rsidRPr="006B07B4">
              <w:rPr>
                <w:rFonts w:ascii="Tw Cen MT" w:hAnsi="Tw Cen MT" w:cs="Arial"/>
              </w:rPr>
              <w:t>Tiempo fuera de servicio</w:t>
            </w:r>
          </w:p>
        </w:tc>
        <w:tc>
          <w:tcPr>
            <w:tcW w:w="211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C83FA4A" w14:textId="77777777" w:rsidR="006B07B4" w:rsidRPr="006B07B4" w:rsidRDefault="006B07B4" w:rsidP="007204E0">
            <w:pPr>
              <w:jc w:val="both"/>
              <w:rPr>
                <w:rFonts w:ascii="Tw Cen MT" w:hAnsi="Tw Cen MT" w:cs="Arial"/>
              </w:rPr>
            </w:pPr>
            <w:r w:rsidRPr="006B07B4">
              <w:rPr>
                <w:rFonts w:ascii="Tw Cen MT" w:hAnsi="Tw Cen MT" w:cs="Arial"/>
              </w:rPr>
              <w:t>Penalización</w:t>
            </w:r>
          </w:p>
        </w:tc>
      </w:tr>
      <w:tr w:rsidR="006B07B4" w:rsidRPr="006B07B4" w14:paraId="772F11D0" w14:textId="77777777" w:rsidTr="007204E0">
        <w:trPr>
          <w:trHeight w:val="233"/>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AEDF679" w14:textId="77777777" w:rsidR="006B07B4" w:rsidRPr="006B07B4" w:rsidRDefault="006B07B4" w:rsidP="007204E0">
            <w:pPr>
              <w:jc w:val="both"/>
              <w:rPr>
                <w:rFonts w:ascii="Tw Cen MT" w:hAnsi="Tw Cen MT" w:cs="Arial"/>
              </w:rPr>
            </w:pPr>
            <w:r w:rsidRPr="006B07B4">
              <w:rPr>
                <w:rFonts w:ascii="Tw Cen MT" w:hAnsi="Tw Cen MT" w:cs="Arial"/>
              </w:rPr>
              <w:t>Menos de 24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61538C2" w14:textId="77777777" w:rsidR="006B07B4" w:rsidRPr="006B07B4" w:rsidRDefault="006B07B4" w:rsidP="007204E0">
            <w:pPr>
              <w:jc w:val="both"/>
              <w:rPr>
                <w:rFonts w:ascii="Tw Cen MT" w:hAnsi="Tw Cen MT" w:cs="Arial"/>
              </w:rPr>
            </w:pPr>
            <w:r w:rsidRPr="006B07B4">
              <w:rPr>
                <w:rFonts w:ascii="Tw Cen MT" w:hAnsi="Tw Cen MT" w:cs="Arial"/>
              </w:rPr>
              <w:t>0%</w:t>
            </w:r>
          </w:p>
        </w:tc>
      </w:tr>
      <w:tr w:rsidR="006B07B4" w:rsidRPr="006B07B4" w14:paraId="0350B086" w14:textId="77777777" w:rsidTr="007204E0">
        <w:trPr>
          <w:trHeight w:val="86"/>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3CB4043" w14:textId="77777777" w:rsidR="006B07B4" w:rsidRPr="006B07B4" w:rsidRDefault="006B07B4" w:rsidP="007204E0">
            <w:pPr>
              <w:jc w:val="both"/>
              <w:rPr>
                <w:rFonts w:ascii="Tw Cen MT" w:hAnsi="Tw Cen MT" w:cs="Arial"/>
              </w:rPr>
            </w:pPr>
            <w:r w:rsidRPr="006B07B4">
              <w:rPr>
                <w:rFonts w:ascii="Tw Cen MT" w:hAnsi="Tw Cen MT" w:cs="Arial"/>
              </w:rPr>
              <w:t>De 24 horas a 36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76D332B" w14:textId="77777777" w:rsidR="006B07B4" w:rsidRPr="006B07B4" w:rsidRDefault="006B07B4" w:rsidP="007204E0">
            <w:pPr>
              <w:jc w:val="both"/>
              <w:rPr>
                <w:rFonts w:ascii="Tw Cen MT" w:hAnsi="Tw Cen MT" w:cs="Arial"/>
              </w:rPr>
            </w:pPr>
            <w:r w:rsidRPr="006B07B4">
              <w:rPr>
                <w:rFonts w:ascii="Tw Cen MT" w:hAnsi="Tw Cen MT" w:cs="Arial"/>
              </w:rPr>
              <w:t>10%</w:t>
            </w:r>
          </w:p>
        </w:tc>
      </w:tr>
      <w:tr w:rsidR="006B07B4" w:rsidRPr="006B07B4" w14:paraId="3465B30E" w14:textId="77777777" w:rsidTr="007204E0">
        <w:trPr>
          <w:trHeight w:val="208"/>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990A520" w14:textId="77777777" w:rsidR="006B07B4" w:rsidRPr="006B07B4" w:rsidRDefault="006B07B4" w:rsidP="007204E0">
            <w:pPr>
              <w:jc w:val="both"/>
              <w:rPr>
                <w:rFonts w:ascii="Tw Cen MT" w:hAnsi="Tw Cen MT" w:cs="Arial"/>
              </w:rPr>
            </w:pPr>
            <w:r w:rsidRPr="006B07B4">
              <w:rPr>
                <w:rFonts w:ascii="Tw Cen MT" w:hAnsi="Tw Cen MT" w:cs="Arial"/>
              </w:rPr>
              <w:lastRenderedPageBreak/>
              <w:t>De 36:01 horas a 48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D1B890E" w14:textId="77777777" w:rsidR="006B07B4" w:rsidRPr="006B07B4" w:rsidRDefault="006B07B4" w:rsidP="007204E0">
            <w:pPr>
              <w:jc w:val="both"/>
              <w:rPr>
                <w:rFonts w:ascii="Tw Cen MT" w:hAnsi="Tw Cen MT" w:cs="Arial"/>
              </w:rPr>
            </w:pPr>
            <w:r w:rsidRPr="006B07B4">
              <w:rPr>
                <w:rFonts w:ascii="Tw Cen MT" w:hAnsi="Tw Cen MT" w:cs="Arial"/>
              </w:rPr>
              <w:t>15%</w:t>
            </w:r>
          </w:p>
        </w:tc>
      </w:tr>
      <w:tr w:rsidR="006B07B4" w:rsidRPr="006B07B4" w14:paraId="31D19E0D" w14:textId="77777777" w:rsidTr="007204E0">
        <w:trPr>
          <w:trHeight w:val="16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C92F92D" w14:textId="77777777" w:rsidR="006B07B4" w:rsidRPr="006B07B4" w:rsidRDefault="006B07B4" w:rsidP="007204E0">
            <w:pPr>
              <w:jc w:val="both"/>
              <w:rPr>
                <w:rFonts w:ascii="Tw Cen MT" w:hAnsi="Tw Cen MT" w:cs="Arial"/>
              </w:rPr>
            </w:pPr>
            <w:r w:rsidRPr="006B07B4">
              <w:rPr>
                <w:rFonts w:ascii="Tw Cen MT" w:hAnsi="Tw Cen MT" w:cs="Arial"/>
              </w:rPr>
              <w:t>De 48:01 horas a 72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D6E0C0F" w14:textId="77777777" w:rsidR="006B07B4" w:rsidRPr="006B07B4" w:rsidRDefault="006B07B4" w:rsidP="007204E0">
            <w:pPr>
              <w:jc w:val="both"/>
              <w:rPr>
                <w:rFonts w:ascii="Tw Cen MT" w:hAnsi="Tw Cen MT" w:cs="Arial"/>
              </w:rPr>
            </w:pPr>
            <w:r w:rsidRPr="006B07B4">
              <w:rPr>
                <w:rFonts w:ascii="Tw Cen MT" w:hAnsi="Tw Cen MT" w:cs="Arial"/>
              </w:rPr>
              <w:t>40%</w:t>
            </w:r>
          </w:p>
        </w:tc>
      </w:tr>
      <w:tr w:rsidR="006B07B4" w:rsidRPr="006B07B4" w14:paraId="07552E3F" w14:textId="77777777" w:rsidTr="007204E0">
        <w:trPr>
          <w:trHeight w:val="14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1A92347" w14:textId="77777777" w:rsidR="006B07B4" w:rsidRPr="006B07B4" w:rsidRDefault="006B07B4" w:rsidP="007204E0">
            <w:pPr>
              <w:jc w:val="both"/>
              <w:rPr>
                <w:rFonts w:ascii="Tw Cen MT" w:hAnsi="Tw Cen MT" w:cs="Arial"/>
              </w:rPr>
            </w:pPr>
            <w:r w:rsidRPr="006B07B4">
              <w:rPr>
                <w:rFonts w:ascii="Tw Cen MT" w:hAnsi="Tw Cen MT" w:cs="Arial"/>
              </w:rPr>
              <w:t>Mayor a 72:01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0BB2A5D" w14:textId="77777777" w:rsidR="006B07B4" w:rsidRPr="006B07B4" w:rsidRDefault="006B07B4" w:rsidP="007204E0">
            <w:pPr>
              <w:jc w:val="both"/>
              <w:rPr>
                <w:rFonts w:ascii="Tw Cen MT" w:hAnsi="Tw Cen MT" w:cs="Arial"/>
              </w:rPr>
            </w:pPr>
            <w:r w:rsidRPr="006B07B4">
              <w:rPr>
                <w:rFonts w:ascii="Tw Cen MT" w:hAnsi="Tw Cen MT" w:cs="Arial"/>
              </w:rPr>
              <w:t>100%</w:t>
            </w:r>
          </w:p>
        </w:tc>
      </w:tr>
    </w:tbl>
    <w:p w14:paraId="69DBCF0C" w14:textId="77777777" w:rsidR="006B07B4" w:rsidRPr="006B07B4" w:rsidRDefault="006B07B4" w:rsidP="006B07B4">
      <w:pPr>
        <w:jc w:val="center"/>
        <w:rPr>
          <w:rFonts w:ascii="Tw Cen MT" w:hAnsi="Tw Cen MT" w:cs="Arial"/>
          <w:b/>
          <w:bCs/>
        </w:rPr>
      </w:pPr>
    </w:p>
    <w:p w14:paraId="30A2E6FD" w14:textId="77777777" w:rsidR="006B07B4" w:rsidRPr="006B07B4" w:rsidRDefault="006B07B4" w:rsidP="006B07B4">
      <w:pPr>
        <w:jc w:val="center"/>
        <w:rPr>
          <w:rFonts w:ascii="Tw Cen MT" w:hAnsi="Tw Cen MT" w:cs="Arial"/>
          <w:b/>
          <w:bCs/>
        </w:rPr>
      </w:pPr>
      <w:r w:rsidRPr="006B07B4">
        <w:rPr>
          <w:rFonts w:ascii="Tw Cen MT" w:hAnsi="Tw Cen MT" w:cs="Arial"/>
          <w:b/>
          <w:bCs/>
        </w:rPr>
        <w:t xml:space="preserve">Partida 20 </w:t>
      </w:r>
    </w:p>
    <w:p w14:paraId="74843366"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Simétrico</w:t>
      </w:r>
    </w:p>
    <w:p w14:paraId="0EB4D8CD" w14:textId="77777777" w:rsidR="006B07B4" w:rsidRPr="006B07B4" w:rsidRDefault="006B07B4" w:rsidP="006B07B4">
      <w:pPr>
        <w:jc w:val="center"/>
        <w:rPr>
          <w:rFonts w:ascii="Tw Cen MT" w:hAnsi="Tw Cen MT" w:cs="Arial"/>
          <w:b/>
          <w:bCs/>
        </w:rPr>
      </w:pPr>
      <w:r w:rsidRPr="006B07B4">
        <w:rPr>
          <w:rFonts w:ascii="Tw Cen MT" w:hAnsi="Tw Cen MT" w:cs="Arial"/>
          <w:b/>
          <w:bCs/>
        </w:rPr>
        <w:t>Dedicado de 10 Mbps</w:t>
      </w:r>
    </w:p>
    <w:tbl>
      <w:tblPr>
        <w:tblW w:w="9380" w:type="dxa"/>
        <w:jc w:val="center"/>
        <w:tblCellMar>
          <w:left w:w="70" w:type="dxa"/>
          <w:right w:w="70" w:type="dxa"/>
        </w:tblCellMar>
        <w:tblLook w:val="04A0" w:firstRow="1" w:lastRow="0" w:firstColumn="1" w:lastColumn="0" w:noHBand="0" w:noVBand="1"/>
      </w:tblPr>
      <w:tblGrid>
        <w:gridCol w:w="740"/>
        <w:gridCol w:w="860"/>
        <w:gridCol w:w="1520"/>
        <w:gridCol w:w="1520"/>
        <w:gridCol w:w="1520"/>
        <w:gridCol w:w="3220"/>
      </w:tblGrid>
      <w:tr w:rsidR="006B07B4" w:rsidRPr="006B07B4" w14:paraId="2628D21A" w14:textId="77777777" w:rsidTr="007204E0">
        <w:trPr>
          <w:trHeight w:val="375"/>
          <w:jc w:val="center"/>
        </w:trPr>
        <w:tc>
          <w:tcPr>
            <w:tcW w:w="9380"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4AEDF6FB" w14:textId="77777777" w:rsidR="006B07B4" w:rsidRPr="006B07B4" w:rsidRDefault="006B07B4" w:rsidP="007204E0">
            <w:pPr>
              <w:spacing w:after="0" w:line="240" w:lineRule="auto"/>
              <w:jc w:val="center"/>
              <w:rPr>
                <w:rFonts w:ascii="Tw Cen MT" w:eastAsia="Times New Roman" w:hAnsi="Tw Cen MT" w:cs="Calibri"/>
                <w:b/>
                <w:bCs/>
                <w:color w:val="000000"/>
                <w:sz w:val="28"/>
                <w:szCs w:val="28"/>
              </w:rPr>
            </w:pPr>
            <w:r w:rsidRPr="006B07B4">
              <w:rPr>
                <w:rFonts w:ascii="Tw Cen MT" w:eastAsia="Times New Roman" w:hAnsi="Tw Cen MT" w:cs="Calibri"/>
                <w:b/>
                <w:bCs/>
                <w:color w:val="000000"/>
                <w:sz w:val="28"/>
                <w:szCs w:val="28"/>
              </w:rPr>
              <w:t>SECRETARIA DE PLANEACIÓN, FIANZAS Y ADMINISTRACIÓN</w:t>
            </w:r>
          </w:p>
        </w:tc>
      </w:tr>
      <w:tr w:rsidR="006B07B4" w:rsidRPr="006B07B4" w14:paraId="1EA3290D" w14:textId="77777777" w:rsidTr="007204E0">
        <w:trPr>
          <w:trHeight w:val="900"/>
          <w:jc w:val="center"/>
        </w:trPr>
        <w:tc>
          <w:tcPr>
            <w:tcW w:w="740" w:type="dxa"/>
            <w:tcBorders>
              <w:top w:val="nil"/>
              <w:left w:val="single" w:sz="4" w:space="0" w:color="000000"/>
              <w:bottom w:val="single" w:sz="4" w:space="0" w:color="000000"/>
              <w:right w:val="single" w:sz="4" w:space="0" w:color="000000"/>
            </w:tcBorders>
            <w:vAlign w:val="center"/>
            <w:hideMark/>
          </w:tcPr>
          <w:p w14:paraId="0710FDE6"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center"/>
            <w:hideMark/>
          </w:tcPr>
          <w:p w14:paraId="31E91ADA"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520" w:type="dxa"/>
            <w:tcBorders>
              <w:top w:val="nil"/>
              <w:left w:val="nil"/>
              <w:bottom w:val="single" w:sz="4" w:space="0" w:color="000000"/>
              <w:right w:val="single" w:sz="4" w:space="0" w:color="000000"/>
            </w:tcBorders>
            <w:vAlign w:val="center"/>
            <w:hideMark/>
          </w:tcPr>
          <w:p w14:paraId="56B7DCCF"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520" w:type="dxa"/>
            <w:tcBorders>
              <w:top w:val="nil"/>
              <w:left w:val="nil"/>
              <w:bottom w:val="single" w:sz="4" w:space="0" w:color="000000"/>
              <w:right w:val="single" w:sz="4" w:space="0" w:color="000000"/>
            </w:tcBorders>
            <w:vAlign w:val="center"/>
            <w:hideMark/>
          </w:tcPr>
          <w:p w14:paraId="669ED334"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IP</w:t>
            </w:r>
          </w:p>
        </w:tc>
        <w:tc>
          <w:tcPr>
            <w:tcW w:w="1520" w:type="dxa"/>
            <w:tcBorders>
              <w:top w:val="nil"/>
              <w:left w:val="nil"/>
              <w:bottom w:val="single" w:sz="4" w:space="0" w:color="000000"/>
              <w:right w:val="single" w:sz="4" w:space="0" w:color="000000"/>
            </w:tcBorders>
            <w:vAlign w:val="center"/>
            <w:hideMark/>
          </w:tcPr>
          <w:p w14:paraId="7619623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220" w:type="dxa"/>
            <w:tcBorders>
              <w:top w:val="nil"/>
              <w:left w:val="nil"/>
              <w:bottom w:val="single" w:sz="4" w:space="0" w:color="000000"/>
              <w:right w:val="single" w:sz="4" w:space="0" w:color="000000"/>
            </w:tcBorders>
            <w:vAlign w:val="center"/>
            <w:hideMark/>
          </w:tcPr>
          <w:p w14:paraId="46D96FCF"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300C26D3" w14:textId="77777777" w:rsidTr="007204E0">
        <w:trPr>
          <w:trHeight w:val="1230"/>
          <w:jc w:val="center"/>
        </w:trPr>
        <w:tc>
          <w:tcPr>
            <w:tcW w:w="740" w:type="dxa"/>
            <w:tcBorders>
              <w:top w:val="nil"/>
              <w:left w:val="single" w:sz="4" w:space="0" w:color="000000"/>
              <w:bottom w:val="single" w:sz="4" w:space="0" w:color="000000"/>
              <w:right w:val="single" w:sz="4" w:space="0" w:color="000000"/>
            </w:tcBorders>
            <w:vAlign w:val="center"/>
            <w:hideMark/>
          </w:tcPr>
          <w:p w14:paraId="746A8AD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860" w:type="dxa"/>
            <w:tcBorders>
              <w:top w:val="nil"/>
              <w:left w:val="nil"/>
              <w:bottom w:val="single" w:sz="4" w:space="0" w:color="000000"/>
              <w:right w:val="single" w:sz="4" w:space="0" w:color="000000"/>
            </w:tcBorders>
            <w:vAlign w:val="center"/>
            <w:hideMark/>
          </w:tcPr>
          <w:p w14:paraId="365C95D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520" w:type="dxa"/>
            <w:tcBorders>
              <w:top w:val="nil"/>
              <w:left w:val="nil"/>
              <w:bottom w:val="single" w:sz="4" w:space="0" w:color="000000"/>
              <w:right w:val="single" w:sz="4" w:space="0" w:color="000000"/>
            </w:tcBorders>
            <w:vAlign w:val="center"/>
            <w:hideMark/>
          </w:tcPr>
          <w:p w14:paraId="18ED6D8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Planeación, Finanzas Y Administración</w:t>
            </w:r>
          </w:p>
        </w:tc>
        <w:tc>
          <w:tcPr>
            <w:tcW w:w="1520" w:type="dxa"/>
            <w:tcBorders>
              <w:top w:val="nil"/>
              <w:left w:val="nil"/>
              <w:bottom w:val="single" w:sz="4" w:space="0" w:color="000000"/>
              <w:right w:val="single" w:sz="4" w:space="0" w:color="000000"/>
            </w:tcBorders>
            <w:vAlign w:val="center"/>
            <w:hideMark/>
          </w:tcPr>
          <w:p w14:paraId="67901A73"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br/>
            </w:r>
            <w:r w:rsidRPr="006B07B4">
              <w:rPr>
                <w:rFonts w:ascii="Tw Cen MT" w:eastAsia="Times New Roman" w:hAnsi="Tw Cen MT" w:cs="Arial"/>
                <w:color w:val="000000"/>
                <w:sz w:val="20"/>
                <w:szCs w:val="20"/>
              </w:rPr>
              <w:br/>
              <w:t>187.237.175.6</w:t>
            </w:r>
          </w:p>
        </w:tc>
        <w:tc>
          <w:tcPr>
            <w:tcW w:w="1520" w:type="dxa"/>
            <w:tcBorders>
              <w:top w:val="nil"/>
              <w:left w:val="nil"/>
              <w:bottom w:val="single" w:sz="4" w:space="0" w:color="000000"/>
              <w:right w:val="single" w:sz="4" w:space="0" w:color="000000"/>
            </w:tcBorders>
            <w:vAlign w:val="center"/>
            <w:hideMark/>
          </w:tcPr>
          <w:p w14:paraId="1E53AD6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220" w:type="dxa"/>
            <w:tcBorders>
              <w:top w:val="nil"/>
              <w:left w:val="nil"/>
              <w:bottom w:val="single" w:sz="4" w:space="0" w:color="000000"/>
              <w:right w:val="single" w:sz="4" w:space="0" w:color="000000"/>
            </w:tcBorders>
            <w:vAlign w:val="center"/>
            <w:hideMark/>
          </w:tcPr>
          <w:p w14:paraId="0B2F48E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Palacios Legislativo y de Justicia, Calzada Pedro A. Galván Norte esquina Aldama s/n </w:t>
            </w:r>
            <w:proofErr w:type="spellStart"/>
            <w:r w:rsidRPr="006B07B4">
              <w:rPr>
                <w:rFonts w:ascii="Tw Cen MT" w:eastAsia="Times New Roman" w:hAnsi="Tw Cen MT" w:cs="Arial"/>
                <w:color w:val="000000"/>
                <w:sz w:val="20"/>
                <w:szCs w:val="20"/>
              </w:rPr>
              <w:t>Col.Centro</w:t>
            </w:r>
            <w:proofErr w:type="spellEnd"/>
          </w:p>
        </w:tc>
      </w:tr>
      <w:tr w:rsidR="006B07B4" w:rsidRPr="006B07B4" w14:paraId="6671EC6E" w14:textId="77777777" w:rsidTr="007204E0">
        <w:trPr>
          <w:trHeight w:val="1305"/>
          <w:jc w:val="center"/>
        </w:trPr>
        <w:tc>
          <w:tcPr>
            <w:tcW w:w="740" w:type="dxa"/>
            <w:tcBorders>
              <w:top w:val="nil"/>
              <w:left w:val="single" w:sz="4" w:space="0" w:color="000000"/>
              <w:bottom w:val="single" w:sz="4" w:space="0" w:color="000000"/>
              <w:right w:val="single" w:sz="4" w:space="0" w:color="000000"/>
            </w:tcBorders>
            <w:vAlign w:val="center"/>
            <w:hideMark/>
          </w:tcPr>
          <w:p w14:paraId="5D3A37E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860" w:type="dxa"/>
            <w:tcBorders>
              <w:top w:val="nil"/>
              <w:left w:val="nil"/>
              <w:bottom w:val="single" w:sz="4" w:space="0" w:color="000000"/>
              <w:right w:val="single" w:sz="4" w:space="0" w:color="000000"/>
            </w:tcBorders>
            <w:vAlign w:val="center"/>
            <w:hideMark/>
          </w:tcPr>
          <w:p w14:paraId="1D7E9AA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1520" w:type="dxa"/>
            <w:tcBorders>
              <w:top w:val="nil"/>
              <w:left w:val="nil"/>
              <w:bottom w:val="single" w:sz="4" w:space="0" w:color="000000"/>
              <w:right w:val="single" w:sz="4" w:space="0" w:color="000000"/>
            </w:tcBorders>
            <w:vAlign w:val="center"/>
            <w:hideMark/>
          </w:tcPr>
          <w:p w14:paraId="1D00432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Planeación, Finanzas Y Administración</w:t>
            </w:r>
          </w:p>
        </w:tc>
        <w:tc>
          <w:tcPr>
            <w:tcW w:w="1520" w:type="dxa"/>
            <w:tcBorders>
              <w:top w:val="nil"/>
              <w:left w:val="nil"/>
              <w:bottom w:val="single" w:sz="4" w:space="0" w:color="000000"/>
              <w:right w:val="single" w:sz="4" w:space="0" w:color="000000"/>
            </w:tcBorders>
            <w:vAlign w:val="center"/>
            <w:hideMark/>
          </w:tcPr>
          <w:p w14:paraId="2E1BF48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br/>
              <w:t>187.237.175.2</w:t>
            </w:r>
          </w:p>
        </w:tc>
        <w:tc>
          <w:tcPr>
            <w:tcW w:w="1520" w:type="dxa"/>
            <w:tcBorders>
              <w:top w:val="nil"/>
              <w:left w:val="nil"/>
              <w:bottom w:val="single" w:sz="4" w:space="0" w:color="000000"/>
              <w:right w:val="single" w:sz="4" w:space="0" w:color="000000"/>
            </w:tcBorders>
            <w:vAlign w:val="center"/>
            <w:hideMark/>
          </w:tcPr>
          <w:p w14:paraId="0180809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ARMERIA</w:t>
            </w:r>
          </w:p>
        </w:tc>
        <w:tc>
          <w:tcPr>
            <w:tcW w:w="3220" w:type="dxa"/>
            <w:tcBorders>
              <w:top w:val="nil"/>
              <w:left w:val="nil"/>
              <w:bottom w:val="single" w:sz="4" w:space="0" w:color="000000"/>
              <w:right w:val="single" w:sz="4" w:space="0" w:color="000000"/>
            </w:tcBorders>
            <w:vAlign w:val="center"/>
            <w:hideMark/>
          </w:tcPr>
          <w:p w14:paraId="39D2C8E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Sinaloa # 4, Colonia Centro</w:t>
            </w:r>
          </w:p>
        </w:tc>
      </w:tr>
    </w:tbl>
    <w:p w14:paraId="3B882B34" w14:textId="77777777" w:rsidR="006B07B4" w:rsidRPr="00525B32" w:rsidRDefault="006B07B4" w:rsidP="006B07B4">
      <w:pPr>
        <w:jc w:val="center"/>
        <w:rPr>
          <w:rFonts w:ascii="Arial" w:hAnsi="Arial" w:cs="Arial"/>
        </w:rPr>
      </w:pPr>
    </w:p>
    <w:p w14:paraId="71EE2B4D" w14:textId="77777777" w:rsidR="006B07B4" w:rsidRPr="006B07B4" w:rsidRDefault="006B07B4" w:rsidP="006B07B4">
      <w:pPr>
        <w:jc w:val="center"/>
        <w:rPr>
          <w:rFonts w:ascii="Tw Cen MT" w:hAnsi="Tw Cen MT" w:cs="Arial"/>
          <w:b/>
          <w:bCs/>
        </w:rPr>
      </w:pPr>
    </w:p>
    <w:p w14:paraId="590018C4" w14:textId="77777777" w:rsidR="006B07B4" w:rsidRPr="006B07B4" w:rsidRDefault="006B07B4" w:rsidP="006B07B4">
      <w:pPr>
        <w:jc w:val="center"/>
        <w:rPr>
          <w:rFonts w:ascii="Tw Cen MT" w:hAnsi="Tw Cen MT" w:cs="Arial"/>
          <w:b/>
          <w:bCs/>
        </w:rPr>
      </w:pPr>
      <w:r w:rsidRPr="006B07B4">
        <w:rPr>
          <w:rFonts w:ascii="Tw Cen MT" w:hAnsi="Tw Cen MT" w:cs="Arial"/>
          <w:b/>
          <w:bCs/>
        </w:rPr>
        <w:t xml:space="preserve">Partida 21 </w:t>
      </w:r>
    </w:p>
    <w:p w14:paraId="73C2F157"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Simétrico</w:t>
      </w:r>
    </w:p>
    <w:p w14:paraId="18B18427" w14:textId="77777777" w:rsidR="006B07B4" w:rsidRPr="006B07B4" w:rsidRDefault="006B07B4" w:rsidP="006B07B4">
      <w:pPr>
        <w:jc w:val="center"/>
        <w:rPr>
          <w:rFonts w:ascii="Tw Cen MT" w:hAnsi="Tw Cen MT" w:cs="Arial"/>
          <w:b/>
          <w:bCs/>
        </w:rPr>
      </w:pPr>
      <w:r w:rsidRPr="006B07B4">
        <w:rPr>
          <w:rFonts w:ascii="Tw Cen MT" w:hAnsi="Tw Cen MT" w:cs="Arial"/>
          <w:b/>
          <w:bCs/>
        </w:rPr>
        <w:t>Dedicado de 20 Mbps</w:t>
      </w:r>
    </w:p>
    <w:tbl>
      <w:tblPr>
        <w:tblW w:w="9549" w:type="dxa"/>
        <w:jc w:val="center"/>
        <w:tblCellMar>
          <w:left w:w="70" w:type="dxa"/>
          <w:right w:w="70" w:type="dxa"/>
        </w:tblCellMar>
        <w:tblLook w:val="04A0" w:firstRow="1" w:lastRow="0" w:firstColumn="1" w:lastColumn="0" w:noHBand="0" w:noVBand="1"/>
      </w:tblPr>
      <w:tblGrid>
        <w:gridCol w:w="740"/>
        <w:gridCol w:w="860"/>
        <w:gridCol w:w="1620"/>
        <w:gridCol w:w="1780"/>
        <w:gridCol w:w="1520"/>
        <w:gridCol w:w="3029"/>
      </w:tblGrid>
      <w:tr w:rsidR="006B07B4" w:rsidRPr="006B07B4" w14:paraId="2294895F" w14:textId="77777777" w:rsidTr="007204E0">
        <w:trPr>
          <w:trHeight w:val="375"/>
          <w:jc w:val="center"/>
        </w:trPr>
        <w:tc>
          <w:tcPr>
            <w:tcW w:w="9549"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6D279538" w14:textId="77777777" w:rsidR="006B07B4" w:rsidRPr="006B07B4" w:rsidRDefault="006B07B4" w:rsidP="007204E0">
            <w:pPr>
              <w:spacing w:after="0" w:line="240" w:lineRule="auto"/>
              <w:jc w:val="center"/>
              <w:rPr>
                <w:rFonts w:ascii="Tw Cen MT" w:eastAsia="Times New Roman" w:hAnsi="Tw Cen MT" w:cs="Calibri"/>
                <w:b/>
                <w:bCs/>
                <w:color w:val="000000"/>
                <w:sz w:val="28"/>
                <w:szCs w:val="28"/>
              </w:rPr>
            </w:pPr>
            <w:r w:rsidRPr="006B07B4">
              <w:rPr>
                <w:rFonts w:ascii="Tw Cen MT" w:eastAsia="Times New Roman" w:hAnsi="Tw Cen MT" w:cs="Calibri"/>
                <w:b/>
                <w:bCs/>
                <w:color w:val="000000"/>
                <w:sz w:val="28"/>
                <w:szCs w:val="28"/>
              </w:rPr>
              <w:t>SECRETARIA DE PLANEACIÓN, FIANZAS Y ADMINISTRACIÓN</w:t>
            </w:r>
          </w:p>
        </w:tc>
      </w:tr>
      <w:tr w:rsidR="006B07B4" w:rsidRPr="006B07B4" w14:paraId="24EA997B" w14:textId="77777777" w:rsidTr="007204E0">
        <w:trPr>
          <w:trHeight w:val="900"/>
          <w:jc w:val="center"/>
        </w:trPr>
        <w:tc>
          <w:tcPr>
            <w:tcW w:w="740" w:type="dxa"/>
            <w:tcBorders>
              <w:top w:val="nil"/>
              <w:left w:val="single" w:sz="4" w:space="0" w:color="000000"/>
              <w:bottom w:val="single" w:sz="4" w:space="0" w:color="000000"/>
              <w:right w:val="single" w:sz="4" w:space="0" w:color="000000"/>
            </w:tcBorders>
            <w:vAlign w:val="center"/>
            <w:hideMark/>
          </w:tcPr>
          <w:p w14:paraId="3766B716"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center"/>
            <w:hideMark/>
          </w:tcPr>
          <w:p w14:paraId="7A8A9BF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1620" w:type="dxa"/>
            <w:tcBorders>
              <w:top w:val="nil"/>
              <w:left w:val="nil"/>
              <w:bottom w:val="single" w:sz="4" w:space="0" w:color="000000"/>
              <w:right w:val="single" w:sz="4" w:space="0" w:color="000000"/>
            </w:tcBorders>
            <w:vAlign w:val="center"/>
            <w:hideMark/>
          </w:tcPr>
          <w:p w14:paraId="328E0575"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780" w:type="dxa"/>
            <w:tcBorders>
              <w:top w:val="nil"/>
              <w:left w:val="nil"/>
              <w:bottom w:val="single" w:sz="4" w:space="0" w:color="000000"/>
              <w:right w:val="single" w:sz="4" w:space="0" w:color="000000"/>
            </w:tcBorders>
            <w:vAlign w:val="center"/>
            <w:hideMark/>
          </w:tcPr>
          <w:p w14:paraId="0D74324C"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IP</w:t>
            </w:r>
          </w:p>
        </w:tc>
        <w:tc>
          <w:tcPr>
            <w:tcW w:w="1520" w:type="dxa"/>
            <w:tcBorders>
              <w:top w:val="nil"/>
              <w:left w:val="nil"/>
              <w:bottom w:val="single" w:sz="4" w:space="0" w:color="000000"/>
              <w:right w:val="single" w:sz="4" w:space="0" w:color="000000"/>
            </w:tcBorders>
            <w:vAlign w:val="center"/>
            <w:hideMark/>
          </w:tcPr>
          <w:p w14:paraId="3DBA4A74"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3029" w:type="dxa"/>
            <w:tcBorders>
              <w:top w:val="nil"/>
              <w:left w:val="nil"/>
              <w:bottom w:val="single" w:sz="4" w:space="0" w:color="000000"/>
              <w:right w:val="single" w:sz="4" w:space="0" w:color="000000"/>
            </w:tcBorders>
            <w:vAlign w:val="center"/>
            <w:hideMark/>
          </w:tcPr>
          <w:p w14:paraId="2EC70A8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5F0F9DCF" w14:textId="77777777" w:rsidTr="007204E0">
        <w:trPr>
          <w:trHeight w:val="720"/>
          <w:jc w:val="center"/>
        </w:trPr>
        <w:tc>
          <w:tcPr>
            <w:tcW w:w="740" w:type="dxa"/>
            <w:tcBorders>
              <w:top w:val="nil"/>
              <w:left w:val="single" w:sz="4" w:space="0" w:color="000000"/>
              <w:bottom w:val="single" w:sz="4" w:space="0" w:color="000000"/>
              <w:right w:val="single" w:sz="4" w:space="0" w:color="000000"/>
            </w:tcBorders>
            <w:vAlign w:val="center"/>
            <w:hideMark/>
          </w:tcPr>
          <w:p w14:paraId="570EDA6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860" w:type="dxa"/>
            <w:tcBorders>
              <w:top w:val="nil"/>
              <w:left w:val="nil"/>
              <w:bottom w:val="single" w:sz="4" w:space="0" w:color="000000"/>
              <w:right w:val="single" w:sz="4" w:space="0" w:color="000000"/>
            </w:tcBorders>
            <w:vAlign w:val="center"/>
            <w:hideMark/>
          </w:tcPr>
          <w:p w14:paraId="6FDC74C8"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1620" w:type="dxa"/>
            <w:tcBorders>
              <w:top w:val="nil"/>
              <w:left w:val="nil"/>
              <w:bottom w:val="single" w:sz="4" w:space="0" w:color="000000"/>
              <w:right w:val="single" w:sz="4" w:space="0" w:color="000000"/>
            </w:tcBorders>
            <w:vAlign w:val="center"/>
            <w:hideMark/>
          </w:tcPr>
          <w:p w14:paraId="777909AD"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797516C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187.237.175.54</w:t>
            </w:r>
          </w:p>
        </w:tc>
        <w:tc>
          <w:tcPr>
            <w:tcW w:w="1520" w:type="dxa"/>
            <w:tcBorders>
              <w:top w:val="nil"/>
              <w:left w:val="nil"/>
              <w:bottom w:val="single" w:sz="4" w:space="0" w:color="000000"/>
              <w:right w:val="single" w:sz="4" w:space="0" w:color="000000"/>
            </w:tcBorders>
            <w:vAlign w:val="center"/>
            <w:hideMark/>
          </w:tcPr>
          <w:p w14:paraId="1BF79D8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029" w:type="dxa"/>
            <w:tcBorders>
              <w:top w:val="nil"/>
              <w:left w:val="nil"/>
              <w:bottom w:val="single" w:sz="4" w:space="0" w:color="000000"/>
              <w:right w:val="single" w:sz="4" w:space="0" w:color="000000"/>
            </w:tcBorders>
            <w:vAlign w:val="center"/>
            <w:hideMark/>
          </w:tcPr>
          <w:p w14:paraId="0563C1D4"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Av. Tecnológico # 125, Tienda Walmart Norte Local 15, Col. Miguel Hidalgo</w:t>
            </w:r>
          </w:p>
        </w:tc>
      </w:tr>
      <w:tr w:rsidR="006B07B4" w:rsidRPr="006B07B4" w14:paraId="4AB220FD" w14:textId="77777777" w:rsidTr="007204E0">
        <w:trPr>
          <w:trHeight w:val="810"/>
          <w:jc w:val="center"/>
        </w:trPr>
        <w:tc>
          <w:tcPr>
            <w:tcW w:w="740" w:type="dxa"/>
            <w:tcBorders>
              <w:top w:val="nil"/>
              <w:left w:val="single" w:sz="4" w:space="0" w:color="000000"/>
              <w:bottom w:val="single" w:sz="4" w:space="0" w:color="000000"/>
              <w:right w:val="single" w:sz="4" w:space="0" w:color="000000"/>
            </w:tcBorders>
            <w:vAlign w:val="center"/>
            <w:hideMark/>
          </w:tcPr>
          <w:p w14:paraId="7525E61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lastRenderedPageBreak/>
              <w:t>2</w:t>
            </w:r>
          </w:p>
        </w:tc>
        <w:tc>
          <w:tcPr>
            <w:tcW w:w="860" w:type="dxa"/>
            <w:tcBorders>
              <w:top w:val="nil"/>
              <w:left w:val="nil"/>
              <w:bottom w:val="single" w:sz="4" w:space="0" w:color="000000"/>
              <w:right w:val="single" w:sz="4" w:space="0" w:color="000000"/>
            </w:tcBorders>
            <w:vAlign w:val="center"/>
            <w:hideMark/>
          </w:tcPr>
          <w:p w14:paraId="49F8DCA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1620" w:type="dxa"/>
            <w:tcBorders>
              <w:top w:val="nil"/>
              <w:left w:val="nil"/>
              <w:bottom w:val="single" w:sz="4" w:space="0" w:color="000000"/>
              <w:right w:val="single" w:sz="4" w:space="0" w:color="000000"/>
            </w:tcBorders>
            <w:noWrap/>
            <w:vAlign w:val="center"/>
            <w:hideMark/>
          </w:tcPr>
          <w:p w14:paraId="6B365D91"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1FB06E8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187.237.175.10</w:t>
            </w:r>
          </w:p>
        </w:tc>
        <w:tc>
          <w:tcPr>
            <w:tcW w:w="1520" w:type="dxa"/>
            <w:tcBorders>
              <w:top w:val="nil"/>
              <w:left w:val="nil"/>
              <w:bottom w:val="single" w:sz="4" w:space="0" w:color="000000"/>
              <w:right w:val="single" w:sz="4" w:space="0" w:color="000000"/>
            </w:tcBorders>
            <w:vAlign w:val="center"/>
            <w:hideMark/>
          </w:tcPr>
          <w:p w14:paraId="4E8CE56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3029" w:type="dxa"/>
            <w:tcBorders>
              <w:top w:val="nil"/>
              <w:left w:val="nil"/>
              <w:bottom w:val="single" w:sz="4" w:space="0" w:color="000000"/>
              <w:right w:val="single" w:sz="4" w:space="0" w:color="000000"/>
            </w:tcBorders>
            <w:vAlign w:val="center"/>
            <w:hideMark/>
          </w:tcPr>
          <w:p w14:paraId="0E4A1271"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Nicolás Lenin # 1125 Colonia de Los Trabajadores,         C.P. 28065</w:t>
            </w:r>
          </w:p>
        </w:tc>
      </w:tr>
      <w:tr w:rsidR="006B07B4" w:rsidRPr="006B07B4" w14:paraId="315D7753" w14:textId="77777777" w:rsidTr="007204E0">
        <w:trPr>
          <w:trHeight w:val="810"/>
          <w:jc w:val="center"/>
        </w:trPr>
        <w:tc>
          <w:tcPr>
            <w:tcW w:w="740" w:type="dxa"/>
            <w:tcBorders>
              <w:top w:val="nil"/>
              <w:left w:val="single" w:sz="4" w:space="0" w:color="000000"/>
              <w:bottom w:val="single" w:sz="4" w:space="0" w:color="000000"/>
              <w:right w:val="single" w:sz="4" w:space="0" w:color="000000"/>
            </w:tcBorders>
            <w:vAlign w:val="center"/>
            <w:hideMark/>
          </w:tcPr>
          <w:p w14:paraId="2EA85CA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860" w:type="dxa"/>
            <w:tcBorders>
              <w:top w:val="nil"/>
              <w:left w:val="nil"/>
              <w:bottom w:val="single" w:sz="4" w:space="0" w:color="000000"/>
              <w:right w:val="single" w:sz="4" w:space="0" w:color="000000"/>
            </w:tcBorders>
            <w:vAlign w:val="center"/>
            <w:hideMark/>
          </w:tcPr>
          <w:p w14:paraId="0BF67AB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1620" w:type="dxa"/>
            <w:tcBorders>
              <w:top w:val="nil"/>
              <w:left w:val="nil"/>
              <w:bottom w:val="single" w:sz="4" w:space="0" w:color="000000"/>
              <w:right w:val="single" w:sz="4" w:space="0" w:color="000000"/>
            </w:tcBorders>
            <w:noWrap/>
            <w:vAlign w:val="center"/>
            <w:hideMark/>
          </w:tcPr>
          <w:p w14:paraId="09CE5304"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4B536B1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201.98.55.170</w:t>
            </w:r>
          </w:p>
        </w:tc>
        <w:tc>
          <w:tcPr>
            <w:tcW w:w="1520" w:type="dxa"/>
            <w:tcBorders>
              <w:top w:val="nil"/>
              <w:left w:val="nil"/>
              <w:bottom w:val="single" w:sz="4" w:space="0" w:color="000000"/>
              <w:right w:val="single" w:sz="4" w:space="0" w:color="000000"/>
            </w:tcBorders>
            <w:vAlign w:val="center"/>
            <w:hideMark/>
          </w:tcPr>
          <w:p w14:paraId="5A40126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Villa de Álvarez</w:t>
            </w:r>
          </w:p>
        </w:tc>
        <w:tc>
          <w:tcPr>
            <w:tcW w:w="3029" w:type="dxa"/>
            <w:tcBorders>
              <w:top w:val="nil"/>
              <w:left w:val="nil"/>
              <w:bottom w:val="single" w:sz="4" w:space="0" w:color="000000"/>
              <w:right w:val="single" w:sz="4" w:space="0" w:color="000000"/>
            </w:tcBorders>
            <w:vAlign w:val="center"/>
            <w:hideMark/>
          </w:tcPr>
          <w:p w14:paraId="670E79A4"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Enrique Corona Morfín # 9 Interior 2 Plaza del Valle, Colonia El Llano (Plaza soriana)</w:t>
            </w:r>
          </w:p>
        </w:tc>
      </w:tr>
      <w:tr w:rsidR="006B07B4" w:rsidRPr="006B07B4" w14:paraId="3B1A8E83" w14:textId="77777777" w:rsidTr="007204E0">
        <w:trPr>
          <w:trHeight w:val="810"/>
          <w:jc w:val="center"/>
        </w:trPr>
        <w:tc>
          <w:tcPr>
            <w:tcW w:w="740" w:type="dxa"/>
            <w:tcBorders>
              <w:top w:val="nil"/>
              <w:left w:val="single" w:sz="4" w:space="0" w:color="000000"/>
              <w:bottom w:val="single" w:sz="4" w:space="0" w:color="000000"/>
              <w:right w:val="single" w:sz="4" w:space="0" w:color="000000"/>
            </w:tcBorders>
            <w:vAlign w:val="center"/>
            <w:hideMark/>
          </w:tcPr>
          <w:p w14:paraId="69B7707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860" w:type="dxa"/>
            <w:tcBorders>
              <w:top w:val="nil"/>
              <w:left w:val="nil"/>
              <w:bottom w:val="single" w:sz="4" w:space="0" w:color="000000"/>
              <w:right w:val="single" w:sz="4" w:space="0" w:color="000000"/>
            </w:tcBorders>
            <w:vAlign w:val="center"/>
            <w:hideMark/>
          </w:tcPr>
          <w:p w14:paraId="3D623962"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4</w:t>
            </w:r>
          </w:p>
        </w:tc>
        <w:tc>
          <w:tcPr>
            <w:tcW w:w="1620" w:type="dxa"/>
            <w:tcBorders>
              <w:top w:val="nil"/>
              <w:left w:val="nil"/>
              <w:bottom w:val="single" w:sz="4" w:space="0" w:color="000000"/>
              <w:right w:val="single" w:sz="4" w:space="0" w:color="000000"/>
            </w:tcBorders>
            <w:noWrap/>
            <w:vAlign w:val="center"/>
            <w:hideMark/>
          </w:tcPr>
          <w:p w14:paraId="7C402842"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44556D01"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201.98.55.150</w:t>
            </w:r>
          </w:p>
        </w:tc>
        <w:tc>
          <w:tcPr>
            <w:tcW w:w="1520" w:type="dxa"/>
            <w:tcBorders>
              <w:top w:val="nil"/>
              <w:left w:val="nil"/>
              <w:bottom w:val="single" w:sz="4" w:space="0" w:color="000000"/>
              <w:right w:val="single" w:sz="4" w:space="0" w:color="000000"/>
            </w:tcBorders>
            <w:vAlign w:val="center"/>
            <w:hideMark/>
          </w:tcPr>
          <w:p w14:paraId="1C43911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Tecomán</w:t>
            </w:r>
          </w:p>
        </w:tc>
        <w:tc>
          <w:tcPr>
            <w:tcW w:w="3029" w:type="dxa"/>
            <w:tcBorders>
              <w:top w:val="nil"/>
              <w:left w:val="nil"/>
              <w:bottom w:val="single" w:sz="4" w:space="0" w:color="000000"/>
              <w:right w:val="single" w:sz="4" w:space="0" w:color="000000"/>
            </w:tcBorders>
            <w:vAlign w:val="center"/>
            <w:hideMark/>
          </w:tcPr>
          <w:p w14:paraId="6722BF87"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Lerdo de Tejada # 525 Colonia La Floresta, C.P. 28140</w:t>
            </w:r>
          </w:p>
        </w:tc>
      </w:tr>
      <w:tr w:rsidR="006B07B4" w:rsidRPr="006B07B4" w14:paraId="7BE2097B" w14:textId="77777777" w:rsidTr="007204E0">
        <w:trPr>
          <w:trHeight w:val="810"/>
          <w:jc w:val="center"/>
        </w:trPr>
        <w:tc>
          <w:tcPr>
            <w:tcW w:w="740" w:type="dxa"/>
            <w:tcBorders>
              <w:top w:val="nil"/>
              <w:left w:val="single" w:sz="4" w:space="0" w:color="000000"/>
              <w:bottom w:val="single" w:sz="4" w:space="0" w:color="000000"/>
              <w:right w:val="single" w:sz="4" w:space="0" w:color="000000"/>
            </w:tcBorders>
            <w:vAlign w:val="center"/>
            <w:hideMark/>
          </w:tcPr>
          <w:p w14:paraId="04DA03B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860" w:type="dxa"/>
            <w:tcBorders>
              <w:top w:val="nil"/>
              <w:left w:val="nil"/>
              <w:bottom w:val="single" w:sz="4" w:space="0" w:color="000000"/>
              <w:right w:val="single" w:sz="4" w:space="0" w:color="000000"/>
            </w:tcBorders>
            <w:vAlign w:val="center"/>
            <w:hideMark/>
          </w:tcPr>
          <w:p w14:paraId="3ACD724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5</w:t>
            </w:r>
          </w:p>
        </w:tc>
        <w:tc>
          <w:tcPr>
            <w:tcW w:w="1620" w:type="dxa"/>
            <w:tcBorders>
              <w:top w:val="nil"/>
              <w:left w:val="nil"/>
              <w:bottom w:val="single" w:sz="4" w:space="0" w:color="000000"/>
              <w:right w:val="single" w:sz="4" w:space="0" w:color="000000"/>
            </w:tcBorders>
            <w:noWrap/>
            <w:vAlign w:val="center"/>
            <w:hideMark/>
          </w:tcPr>
          <w:p w14:paraId="76A6C03F"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762A2DA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187.237.175.14</w:t>
            </w:r>
          </w:p>
        </w:tc>
        <w:tc>
          <w:tcPr>
            <w:tcW w:w="1520" w:type="dxa"/>
            <w:tcBorders>
              <w:top w:val="nil"/>
              <w:left w:val="nil"/>
              <w:bottom w:val="single" w:sz="4" w:space="0" w:color="000000"/>
              <w:right w:val="single" w:sz="4" w:space="0" w:color="000000"/>
            </w:tcBorders>
            <w:vAlign w:val="center"/>
            <w:hideMark/>
          </w:tcPr>
          <w:p w14:paraId="4B25D70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029" w:type="dxa"/>
            <w:tcBorders>
              <w:top w:val="nil"/>
              <w:left w:val="nil"/>
              <w:bottom w:val="single" w:sz="4" w:space="0" w:color="000000"/>
              <w:right w:val="single" w:sz="4" w:space="0" w:color="000000"/>
            </w:tcBorders>
            <w:vAlign w:val="center"/>
            <w:hideMark/>
          </w:tcPr>
          <w:p w14:paraId="05B7EBE9"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Vicente Guerrero # 26 Colonia Centro, C.P. 28200</w:t>
            </w:r>
          </w:p>
        </w:tc>
      </w:tr>
      <w:tr w:rsidR="006B07B4" w:rsidRPr="006B07B4" w14:paraId="77359950" w14:textId="77777777" w:rsidTr="007204E0">
        <w:trPr>
          <w:trHeight w:val="810"/>
          <w:jc w:val="center"/>
        </w:trPr>
        <w:tc>
          <w:tcPr>
            <w:tcW w:w="740" w:type="dxa"/>
            <w:tcBorders>
              <w:top w:val="nil"/>
              <w:left w:val="single" w:sz="4" w:space="0" w:color="000000"/>
              <w:bottom w:val="single" w:sz="4" w:space="0" w:color="000000"/>
              <w:right w:val="single" w:sz="4" w:space="0" w:color="000000"/>
            </w:tcBorders>
            <w:vAlign w:val="center"/>
            <w:hideMark/>
          </w:tcPr>
          <w:p w14:paraId="2992AA9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860" w:type="dxa"/>
            <w:tcBorders>
              <w:top w:val="nil"/>
              <w:left w:val="nil"/>
              <w:bottom w:val="single" w:sz="4" w:space="0" w:color="000000"/>
              <w:right w:val="single" w:sz="4" w:space="0" w:color="000000"/>
            </w:tcBorders>
            <w:vAlign w:val="center"/>
            <w:hideMark/>
          </w:tcPr>
          <w:p w14:paraId="7AA76D3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6</w:t>
            </w:r>
          </w:p>
        </w:tc>
        <w:tc>
          <w:tcPr>
            <w:tcW w:w="1620" w:type="dxa"/>
            <w:tcBorders>
              <w:top w:val="nil"/>
              <w:left w:val="nil"/>
              <w:bottom w:val="single" w:sz="4" w:space="0" w:color="000000"/>
              <w:right w:val="single" w:sz="4" w:space="0" w:color="000000"/>
            </w:tcBorders>
            <w:noWrap/>
            <w:vAlign w:val="center"/>
            <w:hideMark/>
          </w:tcPr>
          <w:p w14:paraId="0416F689" w14:textId="77777777" w:rsidR="006B07B4" w:rsidRPr="006B07B4" w:rsidRDefault="006B07B4" w:rsidP="007204E0">
            <w:pPr>
              <w:spacing w:after="0" w:line="240" w:lineRule="auto"/>
              <w:jc w:val="center"/>
              <w:rPr>
                <w:rFonts w:ascii="Tw Cen MT" w:eastAsia="Times New Roman" w:hAnsi="Tw Cen MT" w:cs="Arial"/>
                <w:color w:val="000000"/>
                <w:sz w:val="16"/>
                <w:szCs w:val="16"/>
              </w:rPr>
            </w:pPr>
            <w:r w:rsidRPr="006B07B4">
              <w:rPr>
                <w:rFonts w:ascii="Tw Cen MT" w:eastAsia="Times New Roman" w:hAnsi="Tw Cen MT" w:cs="Arial"/>
                <w:color w:val="000000"/>
                <w:sz w:val="16"/>
                <w:szCs w:val="16"/>
              </w:rPr>
              <w:t xml:space="preserve">KIOSCO   </w:t>
            </w:r>
          </w:p>
        </w:tc>
        <w:tc>
          <w:tcPr>
            <w:tcW w:w="1780" w:type="dxa"/>
            <w:tcBorders>
              <w:top w:val="nil"/>
              <w:left w:val="nil"/>
              <w:bottom w:val="single" w:sz="4" w:space="0" w:color="000000"/>
              <w:right w:val="single" w:sz="4" w:space="0" w:color="000000"/>
            </w:tcBorders>
            <w:vAlign w:val="center"/>
            <w:hideMark/>
          </w:tcPr>
          <w:p w14:paraId="7FFCA7ED"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201.98.55.154</w:t>
            </w:r>
          </w:p>
        </w:tc>
        <w:tc>
          <w:tcPr>
            <w:tcW w:w="1520" w:type="dxa"/>
            <w:tcBorders>
              <w:top w:val="nil"/>
              <w:left w:val="nil"/>
              <w:bottom w:val="single" w:sz="4" w:space="0" w:color="000000"/>
              <w:right w:val="single" w:sz="4" w:space="0" w:color="000000"/>
            </w:tcBorders>
            <w:vAlign w:val="center"/>
            <w:hideMark/>
          </w:tcPr>
          <w:p w14:paraId="1AC33E3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Manzanillo</w:t>
            </w:r>
          </w:p>
        </w:tc>
        <w:tc>
          <w:tcPr>
            <w:tcW w:w="3029" w:type="dxa"/>
            <w:tcBorders>
              <w:top w:val="nil"/>
              <w:left w:val="nil"/>
              <w:bottom w:val="single" w:sz="4" w:space="0" w:color="000000"/>
              <w:right w:val="single" w:sz="4" w:space="0" w:color="000000"/>
            </w:tcBorders>
            <w:vAlign w:val="center"/>
            <w:hideMark/>
          </w:tcPr>
          <w:p w14:paraId="4F36750F" w14:textId="77777777" w:rsidR="006B07B4" w:rsidRPr="006B07B4" w:rsidRDefault="006B07B4" w:rsidP="007204E0">
            <w:pPr>
              <w:spacing w:after="0" w:line="240" w:lineRule="auto"/>
              <w:jc w:val="center"/>
              <w:rPr>
                <w:rFonts w:ascii="Tw Cen MT" w:eastAsia="Times New Roman" w:hAnsi="Tw Cen MT" w:cs="Arial"/>
                <w:color w:val="000000"/>
                <w:sz w:val="18"/>
                <w:szCs w:val="18"/>
              </w:rPr>
            </w:pPr>
            <w:r w:rsidRPr="006B07B4">
              <w:rPr>
                <w:rFonts w:ascii="Tw Cen MT" w:eastAsia="Times New Roman" w:hAnsi="Tw Cen MT" w:cs="Arial"/>
                <w:color w:val="000000"/>
                <w:sz w:val="18"/>
                <w:szCs w:val="18"/>
              </w:rPr>
              <w:t>Complejo de Seguridad Pública, Ave. Elías Zamora Verduzco # 2213, Colonia Valle de las Garzas</w:t>
            </w:r>
          </w:p>
        </w:tc>
      </w:tr>
    </w:tbl>
    <w:p w14:paraId="5E477C3C" w14:textId="77777777" w:rsidR="006B07B4" w:rsidRPr="006B07B4" w:rsidRDefault="006B07B4" w:rsidP="006B07B4">
      <w:pPr>
        <w:jc w:val="center"/>
        <w:rPr>
          <w:rFonts w:ascii="Tw Cen MT" w:hAnsi="Tw Cen MT" w:cs="Arial"/>
        </w:rPr>
      </w:pPr>
    </w:p>
    <w:p w14:paraId="7775F278" w14:textId="77777777" w:rsidR="006B07B4" w:rsidRPr="006B07B4" w:rsidRDefault="006B07B4" w:rsidP="006B07B4">
      <w:pPr>
        <w:jc w:val="center"/>
        <w:rPr>
          <w:rFonts w:ascii="Tw Cen MT" w:hAnsi="Tw Cen MT" w:cs="Arial"/>
          <w:b/>
          <w:bCs/>
        </w:rPr>
      </w:pPr>
      <w:r w:rsidRPr="006B07B4">
        <w:rPr>
          <w:rFonts w:ascii="Tw Cen MT" w:hAnsi="Tw Cen MT" w:cs="Arial"/>
          <w:b/>
          <w:bCs/>
        </w:rPr>
        <w:t xml:space="preserve">Partida 22 </w:t>
      </w:r>
    </w:p>
    <w:p w14:paraId="02E3DC49" w14:textId="77777777" w:rsidR="006B07B4" w:rsidRPr="006B07B4" w:rsidRDefault="006B07B4" w:rsidP="006B07B4">
      <w:pPr>
        <w:jc w:val="center"/>
        <w:rPr>
          <w:rFonts w:ascii="Tw Cen MT" w:hAnsi="Tw Cen MT" w:cs="Arial"/>
          <w:b/>
          <w:bCs/>
        </w:rPr>
      </w:pPr>
      <w:r w:rsidRPr="006B07B4">
        <w:rPr>
          <w:rFonts w:ascii="Tw Cen MT" w:hAnsi="Tw Cen MT" w:cs="Arial"/>
          <w:b/>
          <w:bCs/>
        </w:rPr>
        <w:t>Servicio de Internet Asimétrico de 1000 Mbps</w:t>
      </w:r>
    </w:p>
    <w:tbl>
      <w:tblPr>
        <w:tblW w:w="9786" w:type="dxa"/>
        <w:jc w:val="center"/>
        <w:tblCellMar>
          <w:left w:w="70" w:type="dxa"/>
          <w:right w:w="70" w:type="dxa"/>
        </w:tblCellMar>
        <w:tblLook w:val="04A0" w:firstRow="1" w:lastRow="0" w:firstColumn="1" w:lastColumn="0" w:noHBand="0" w:noVBand="1"/>
      </w:tblPr>
      <w:tblGrid>
        <w:gridCol w:w="740"/>
        <w:gridCol w:w="860"/>
        <w:gridCol w:w="2240"/>
        <w:gridCol w:w="1520"/>
        <w:gridCol w:w="1520"/>
        <w:gridCol w:w="2906"/>
      </w:tblGrid>
      <w:tr w:rsidR="006B07B4" w:rsidRPr="006B07B4" w14:paraId="15B10DF0" w14:textId="77777777" w:rsidTr="007204E0">
        <w:trPr>
          <w:trHeight w:val="390"/>
          <w:jc w:val="center"/>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7A868534"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Secretaria De Educación Y Cultura</w:t>
            </w:r>
          </w:p>
        </w:tc>
      </w:tr>
      <w:tr w:rsidR="006B07B4" w:rsidRPr="006B07B4" w14:paraId="578A485A" w14:textId="77777777" w:rsidTr="007204E0">
        <w:trPr>
          <w:trHeight w:val="600"/>
          <w:jc w:val="center"/>
        </w:trPr>
        <w:tc>
          <w:tcPr>
            <w:tcW w:w="740" w:type="dxa"/>
            <w:tcBorders>
              <w:top w:val="nil"/>
              <w:left w:val="single" w:sz="4" w:space="0" w:color="000000"/>
              <w:bottom w:val="single" w:sz="4" w:space="0" w:color="000000"/>
              <w:right w:val="single" w:sz="4" w:space="0" w:color="000000"/>
            </w:tcBorders>
            <w:vAlign w:val="center"/>
            <w:hideMark/>
          </w:tcPr>
          <w:p w14:paraId="447065E9"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EXT</w:t>
            </w:r>
          </w:p>
        </w:tc>
        <w:tc>
          <w:tcPr>
            <w:tcW w:w="860" w:type="dxa"/>
            <w:tcBorders>
              <w:top w:val="nil"/>
              <w:left w:val="nil"/>
              <w:bottom w:val="single" w:sz="4" w:space="0" w:color="000000"/>
              <w:right w:val="single" w:sz="4" w:space="0" w:color="000000"/>
            </w:tcBorders>
            <w:vAlign w:val="center"/>
            <w:hideMark/>
          </w:tcPr>
          <w:p w14:paraId="27027E8D"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 INT</w:t>
            </w:r>
          </w:p>
        </w:tc>
        <w:tc>
          <w:tcPr>
            <w:tcW w:w="2240" w:type="dxa"/>
            <w:tcBorders>
              <w:top w:val="nil"/>
              <w:left w:val="nil"/>
              <w:bottom w:val="single" w:sz="4" w:space="0" w:color="000000"/>
              <w:right w:val="single" w:sz="4" w:space="0" w:color="000000"/>
            </w:tcBorders>
            <w:vAlign w:val="center"/>
            <w:hideMark/>
          </w:tcPr>
          <w:p w14:paraId="25BDB812"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NOMBRE DE LA DIRECCIÓN</w:t>
            </w:r>
          </w:p>
        </w:tc>
        <w:tc>
          <w:tcPr>
            <w:tcW w:w="1520" w:type="dxa"/>
            <w:tcBorders>
              <w:top w:val="nil"/>
              <w:left w:val="nil"/>
              <w:bottom w:val="single" w:sz="4" w:space="0" w:color="000000"/>
              <w:right w:val="single" w:sz="4" w:space="0" w:color="000000"/>
            </w:tcBorders>
            <w:vAlign w:val="center"/>
            <w:hideMark/>
          </w:tcPr>
          <w:p w14:paraId="7A4B6400"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NÚMERO DE TELÉFONO</w:t>
            </w:r>
          </w:p>
        </w:tc>
        <w:tc>
          <w:tcPr>
            <w:tcW w:w="1520" w:type="dxa"/>
            <w:tcBorders>
              <w:top w:val="nil"/>
              <w:left w:val="nil"/>
              <w:bottom w:val="single" w:sz="4" w:space="0" w:color="000000"/>
              <w:right w:val="single" w:sz="4" w:space="0" w:color="000000"/>
            </w:tcBorders>
            <w:vAlign w:val="center"/>
            <w:hideMark/>
          </w:tcPr>
          <w:p w14:paraId="39484F8F"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MUNICIPIO</w:t>
            </w:r>
          </w:p>
        </w:tc>
        <w:tc>
          <w:tcPr>
            <w:tcW w:w="2906" w:type="dxa"/>
            <w:tcBorders>
              <w:top w:val="nil"/>
              <w:left w:val="nil"/>
              <w:bottom w:val="single" w:sz="4" w:space="0" w:color="000000"/>
              <w:right w:val="single" w:sz="4" w:space="0" w:color="000000"/>
            </w:tcBorders>
            <w:vAlign w:val="center"/>
            <w:hideMark/>
          </w:tcPr>
          <w:p w14:paraId="2620E8A8" w14:textId="77777777" w:rsidR="006B07B4" w:rsidRPr="006B07B4" w:rsidRDefault="006B07B4" w:rsidP="007204E0">
            <w:pPr>
              <w:spacing w:after="0" w:line="240" w:lineRule="auto"/>
              <w:jc w:val="center"/>
              <w:rPr>
                <w:rFonts w:ascii="Tw Cen MT" w:eastAsia="Times New Roman" w:hAnsi="Tw Cen MT" w:cs="Arial"/>
                <w:b/>
                <w:bCs/>
                <w:color w:val="000000"/>
              </w:rPr>
            </w:pPr>
            <w:r w:rsidRPr="006B07B4">
              <w:rPr>
                <w:rFonts w:ascii="Tw Cen MT" w:eastAsia="Times New Roman" w:hAnsi="Tw Cen MT" w:cs="Arial"/>
                <w:b/>
                <w:bCs/>
                <w:color w:val="000000"/>
              </w:rPr>
              <w:t>UBICACIÓN DEL SERVICIO (DOMICILIO)</w:t>
            </w:r>
          </w:p>
        </w:tc>
      </w:tr>
      <w:tr w:rsidR="006B07B4" w:rsidRPr="006B07B4" w14:paraId="449A350F" w14:textId="77777777" w:rsidTr="007204E0">
        <w:trPr>
          <w:trHeight w:val="510"/>
          <w:jc w:val="center"/>
        </w:trPr>
        <w:tc>
          <w:tcPr>
            <w:tcW w:w="740" w:type="dxa"/>
            <w:tcBorders>
              <w:top w:val="nil"/>
              <w:left w:val="single" w:sz="4" w:space="0" w:color="000000"/>
              <w:bottom w:val="single" w:sz="4" w:space="0" w:color="000000"/>
              <w:right w:val="single" w:sz="4" w:space="0" w:color="000000"/>
            </w:tcBorders>
            <w:vAlign w:val="center"/>
            <w:hideMark/>
          </w:tcPr>
          <w:p w14:paraId="6F067DE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860" w:type="dxa"/>
            <w:tcBorders>
              <w:top w:val="nil"/>
              <w:left w:val="nil"/>
              <w:bottom w:val="single" w:sz="4" w:space="0" w:color="000000"/>
              <w:right w:val="single" w:sz="4" w:space="0" w:color="000000"/>
            </w:tcBorders>
            <w:vAlign w:val="center"/>
            <w:hideMark/>
          </w:tcPr>
          <w:p w14:paraId="671A207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1</w:t>
            </w:r>
          </w:p>
        </w:tc>
        <w:tc>
          <w:tcPr>
            <w:tcW w:w="2240" w:type="dxa"/>
            <w:tcBorders>
              <w:top w:val="nil"/>
              <w:left w:val="nil"/>
              <w:bottom w:val="single" w:sz="4" w:space="0" w:color="000000"/>
              <w:right w:val="single" w:sz="4" w:space="0" w:color="000000"/>
            </w:tcBorders>
            <w:vAlign w:val="center"/>
            <w:hideMark/>
          </w:tcPr>
          <w:p w14:paraId="705CBC7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Secretaria De Educación Y Cultura</w:t>
            </w:r>
          </w:p>
        </w:tc>
        <w:tc>
          <w:tcPr>
            <w:tcW w:w="1520" w:type="dxa"/>
            <w:tcBorders>
              <w:top w:val="nil"/>
              <w:left w:val="nil"/>
              <w:bottom w:val="single" w:sz="4" w:space="0" w:color="000000"/>
              <w:right w:val="single" w:sz="4" w:space="0" w:color="000000"/>
            </w:tcBorders>
            <w:vAlign w:val="center"/>
            <w:hideMark/>
          </w:tcPr>
          <w:p w14:paraId="30B6FA6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3121360162</w:t>
            </w:r>
          </w:p>
        </w:tc>
        <w:tc>
          <w:tcPr>
            <w:tcW w:w="1520" w:type="dxa"/>
            <w:tcBorders>
              <w:top w:val="nil"/>
              <w:left w:val="nil"/>
              <w:bottom w:val="single" w:sz="4" w:space="0" w:color="000000"/>
              <w:right w:val="single" w:sz="4" w:space="0" w:color="000000"/>
            </w:tcBorders>
            <w:vAlign w:val="center"/>
            <w:hideMark/>
          </w:tcPr>
          <w:p w14:paraId="76B0D48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906" w:type="dxa"/>
            <w:tcBorders>
              <w:top w:val="nil"/>
              <w:left w:val="nil"/>
              <w:bottom w:val="single" w:sz="4" w:space="0" w:color="000000"/>
              <w:right w:val="single" w:sz="4" w:space="0" w:color="000000"/>
            </w:tcBorders>
            <w:vAlign w:val="center"/>
            <w:hideMark/>
          </w:tcPr>
          <w:p w14:paraId="78D5FEB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J. Jesús Villanueva Gutiérrez S/N, Col. Tabachines, C.P.28983</w:t>
            </w:r>
          </w:p>
        </w:tc>
      </w:tr>
      <w:tr w:rsidR="006B07B4" w:rsidRPr="006B07B4" w14:paraId="015DEC0F" w14:textId="77777777" w:rsidTr="007204E0">
        <w:trPr>
          <w:trHeight w:val="1020"/>
          <w:jc w:val="center"/>
        </w:trPr>
        <w:tc>
          <w:tcPr>
            <w:tcW w:w="740" w:type="dxa"/>
            <w:tcBorders>
              <w:top w:val="nil"/>
              <w:left w:val="single" w:sz="4" w:space="0" w:color="000000"/>
              <w:bottom w:val="single" w:sz="4" w:space="0" w:color="000000"/>
              <w:right w:val="single" w:sz="4" w:space="0" w:color="000000"/>
            </w:tcBorders>
            <w:vAlign w:val="center"/>
            <w:hideMark/>
          </w:tcPr>
          <w:p w14:paraId="6AF2544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860" w:type="dxa"/>
            <w:tcBorders>
              <w:top w:val="nil"/>
              <w:left w:val="nil"/>
              <w:bottom w:val="single" w:sz="4" w:space="0" w:color="000000"/>
              <w:right w:val="single" w:sz="4" w:space="0" w:color="000000"/>
            </w:tcBorders>
            <w:vAlign w:val="center"/>
            <w:hideMark/>
          </w:tcPr>
          <w:p w14:paraId="6D98A4E6"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2</w:t>
            </w:r>
          </w:p>
        </w:tc>
        <w:tc>
          <w:tcPr>
            <w:tcW w:w="2240" w:type="dxa"/>
            <w:tcBorders>
              <w:top w:val="nil"/>
              <w:left w:val="nil"/>
              <w:bottom w:val="single" w:sz="4" w:space="0" w:color="000000"/>
              <w:right w:val="single" w:sz="4" w:space="0" w:color="000000"/>
            </w:tcBorders>
            <w:vAlign w:val="center"/>
            <w:hideMark/>
          </w:tcPr>
          <w:p w14:paraId="13FAFBE0"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Secretaria De Educación Y Cultura </w:t>
            </w:r>
          </w:p>
        </w:tc>
        <w:tc>
          <w:tcPr>
            <w:tcW w:w="1520" w:type="dxa"/>
            <w:tcBorders>
              <w:top w:val="nil"/>
              <w:left w:val="nil"/>
              <w:bottom w:val="single" w:sz="4" w:space="0" w:color="000000"/>
              <w:right w:val="single" w:sz="4" w:space="0" w:color="000000"/>
            </w:tcBorders>
            <w:vAlign w:val="center"/>
            <w:hideMark/>
          </w:tcPr>
          <w:p w14:paraId="1E9D7EA5"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3121360544</w:t>
            </w:r>
          </w:p>
        </w:tc>
        <w:tc>
          <w:tcPr>
            <w:tcW w:w="1520" w:type="dxa"/>
            <w:tcBorders>
              <w:top w:val="nil"/>
              <w:left w:val="nil"/>
              <w:bottom w:val="single" w:sz="4" w:space="0" w:color="000000"/>
              <w:right w:val="single" w:sz="4" w:space="0" w:color="000000"/>
            </w:tcBorders>
            <w:vAlign w:val="center"/>
            <w:hideMark/>
          </w:tcPr>
          <w:p w14:paraId="1B10313F"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906" w:type="dxa"/>
            <w:tcBorders>
              <w:top w:val="nil"/>
              <w:left w:val="nil"/>
              <w:bottom w:val="single" w:sz="4" w:space="0" w:color="000000"/>
              <w:right w:val="single" w:sz="4" w:space="0" w:color="000000"/>
            </w:tcBorders>
            <w:vAlign w:val="center"/>
            <w:hideMark/>
          </w:tcPr>
          <w:p w14:paraId="573E054B"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Calle. Laguna de </w:t>
            </w:r>
            <w:proofErr w:type="spellStart"/>
            <w:r w:rsidRPr="006B07B4">
              <w:rPr>
                <w:rFonts w:ascii="Tw Cen MT" w:eastAsia="Times New Roman" w:hAnsi="Tw Cen MT" w:cs="Arial"/>
                <w:color w:val="000000"/>
                <w:sz w:val="20"/>
                <w:szCs w:val="20"/>
              </w:rPr>
              <w:t>Amela</w:t>
            </w:r>
            <w:proofErr w:type="spellEnd"/>
            <w:r w:rsidRPr="006B07B4">
              <w:rPr>
                <w:rFonts w:ascii="Tw Cen MT" w:eastAsia="Times New Roman" w:hAnsi="Tw Cen MT" w:cs="Arial"/>
                <w:color w:val="000000"/>
                <w:sz w:val="20"/>
                <w:szCs w:val="20"/>
              </w:rPr>
              <w:t xml:space="preserve"> # 756, Col. Las Víboras, C.P. 28040, A Espaldas Del Edificio Principal De La </w:t>
            </w:r>
            <w:proofErr w:type="spellStart"/>
            <w:r w:rsidRPr="006B07B4">
              <w:rPr>
                <w:rFonts w:ascii="Tw Cen MT" w:eastAsia="Times New Roman" w:hAnsi="Tw Cen MT" w:cs="Arial"/>
                <w:color w:val="000000"/>
                <w:sz w:val="20"/>
                <w:szCs w:val="20"/>
              </w:rPr>
              <w:t>Seyc</w:t>
            </w:r>
            <w:proofErr w:type="spellEnd"/>
            <w:r w:rsidRPr="006B07B4">
              <w:rPr>
                <w:rFonts w:ascii="Tw Cen MT" w:eastAsia="Times New Roman" w:hAnsi="Tw Cen MT" w:cs="Arial"/>
                <w:color w:val="000000"/>
                <w:sz w:val="20"/>
                <w:szCs w:val="20"/>
              </w:rPr>
              <w:t>.</w:t>
            </w:r>
          </w:p>
        </w:tc>
      </w:tr>
      <w:tr w:rsidR="006B07B4" w:rsidRPr="006B07B4" w14:paraId="27E5F05B" w14:textId="77777777" w:rsidTr="007204E0">
        <w:trPr>
          <w:trHeight w:val="390"/>
          <w:jc w:val="center"/>
        </w:trPr>
        <w:tc>
          <w:tcPr>
            <w:tcW w:w="9786"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0B35BED0" w14:textId="77777777" w:rsidR="006B07B4" w:rsidRPr="006B07B4" w:rsidRDefault="006B07B4" w:rsidP="007204E0">
            <w:pPr>
              <w:spacing w:after="0" w:line="240" w:lineRule="auto"/>
              <w:jc w:val="center"/>
              <w:rPr>
                <w:rFonts w:ascii="Tw Cen MT" w:eastAsia="Times New Roman" w:hAnsi="Tw Cen MT" w:cs="Calibri"/>
                <w:b/>
                <w:bCs/>
                <w:color w:val="000000"/>
                <w:sz w:val="30"/>
                <w:szCs w:val="30"/>
              </w:rPr>
            </w:pPr>
            <w:r w:rsidRPr="006B07B4">
              <w:rPr>
                <w:rFonts w:ascii="Tw Cen MT" w:eastAsia="Times New Roman" w:hAnsi="Tw Cen MT" w:cs="Calibri"/>
                <w:b/>
                <w:bCs/>
                <w:color w:val="000000"/>
                <w:sz w:val="30"/>
                <w:szCs w:val="30"/>
              </w:rPr>
              <w:t>Subsecretaría de Administración.</w:t>
            </w:r>
          </w:p>
        </w:tc>
      </w:tr>
      <w:tr w:rsidR="006B07B4" w:rsidRPr="006B07B4" w14:paraId="405F9862" w14:textId="77777777" w:rsidTr="007204E0">
        <w:trPr>
          <w:trHeight w:val="960"/>
          <w:jc w:val="center"/>
        </w:trPr>
        <w:tc>
          <w:tcPr>
            <w:tcW w:w="740" w:type="dxa"/>
            <w:tcBorders>
              <w:top w:val="nil"/>
              <w:left w:val="single" w:sz="4" w:space="0" w:color="000000"/>
              <w:bottom w:val="single" w:sz="4" w:space="0" w:color="000000"/>
              <w:right w:val="single" w:sz="4" w:space="0" w:color="000000"/>
            </w:tcBorders>
            <w:vAlign w:val="center"/>
            <w:hideMark/>
          </w:tcPr>
          <w:p w14:paraId="3B429A47"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860" w:type="dxa"/>
            <w:tcBorders>
              <w:top w:val="nil"/>
              <w:left w:val="nil"/>
              <w:bottom w:val="single" w:sz="4" w:space="0" w:color="000000"/>
              <w:right w:val="single" w:sz="4" w:space="0" w:color="000000"/>
            </w:tcBorders>
            <w:vAlign w:val="center"/>
            <w:hideMark/>
          </w:tcPr>
          <w:p w14:paraId="0525755E"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3</w:t>
            </w:r>
          </w:p>
        </w:tc>
        <w:tc>
          <w:tcPr>
            <w:tcW w:w="2240" w:type="dxa"/>
            <w:tcBorders>
              <w:top w:val="nil"/>
              <w:left w:val="nil"/>
              <w:bottom w:val="single" w:sz="4" w:space="0" w:color="000000"/>
              <w:right w:val="single" w:sz="4" w:space="0" w:color="000000"/>
            </w:tcBorders>
            <w:vAlign w:val="center"/>
            <w:hideMark/>
          </w:tcPr>
          <w:p w14:paraId="09145199"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Subsecretaría de Administración.</w:t>
            </w:r>
          </w:p>
        </w:tc>
        <w:tc>
          <w:tcPr>
            <w:tcW w:w="1520" w:type="dxa"/>
            <w:tcBorders>
              <w:top w:val="nil"/>
              <w:left w:val="nil"/>
              <w:bottom w:val="single" w:sz="4" w:space="0" w:color="000000"/>
              <w:right w:val="single" w:sz="4" w:space="0" w:color="000000"/>
            </w:tcBorders>
            <w:vAlign w:val="center"/>
            <w:hideMark/>
          </w:tcPr>
          <w:p w14:paraId="6B8B01C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NUEVO SERVICIO</w:t>
            </w:r>
          </w:p>
        </w:tc>
        <w:tc>
          <w:tcPr>
            <w:tcW w:w="1520" w:type="dxa"/>
            <w:tcBorders>
              <w:top w:val="nil"/>
              <w:left w:val="nil"/>
              <w:bottom w:val="single" w:sz="4" w:space="0" w:color="000000"/>
              <w:right w:val="single" w:sz="4" w:space="0" w:color="000000"/>
            </w:tcBorders>
            <w:vAlign w:val="center"/>
            <w:hideMark/>
          </w:tcPr>
          <w:p w14:paraId="4ECFBC54"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Colima</w:t>
            </w:r>
          </w:p>
        </w:tc>
        <w:tc>
          <w:tcPr>
            <w:tcW w:w="2906" w:type="dxa"/>
            <w:tcBorders>
              <w:top w:val="nil"/>
              <w:left w:val="nil"/>
              <w:bottom w:val="single" w:sz="4" w:space="0" w:color="000000"/>
              <w:right w:val="single" w:sz="4" w:space="0" w:color="000000"/>
            </w:tcBorders>
            <w:vAlign w:val="center"/>
            <w:hideMark/>
          </w:tcPr>
          <w:p w14:paraId="1278D3BC" w14:textId="77777777" w:rsidR="006B07B4" w:rsidRPr="006B07B4" w:rsidRDefault="006B07B4" w:rsidP="007204E0">
            <w:pPr>
              <w:spacing w:after="0" w:line="240" w:lineRule="auto"/>
              <w:jc w:val="center"/>
              <w:rPr>
                <w:rFonts w:ascii="Tw Cen MT" w:eastAsia="Times New Roman" w:hAnsi="Tw Cen MT" w:cs="Arial"/>
                <w:color w:val="000000"/>
                <w:sz w:val="20"/>
                <w:szCs w:val="20"/>
              </w:rPr>
            </w:pPr>
            <w:r w:rsidRPr="006B07B4">
              <w:rPr>
                <w:rFonts w:ascii="Tw Cen MT" w:eastAsia="Times New Roman" w:hAnsi="Tw Cen MT" w:cs="Arial"/>
                <w:color w:val="000000"/>
                <w:sz w:val="20"/>
                <w:szCs w:val="20"/>
              </w:rPr>
              <w:t xml:space="preserve">complejo administrativo </w:t>
            </w:r>
          </w:p>
        </w:tc>
      </w:tr>
    </w:tbl>
    <w:p w14:paraId="2E65AD36" w14:textId="77777777" w:rsidR="006B07B4" w:rsidRPr="006B07B4" w:rsidRDefault="006B07B4" w:rsidP="006B07B4">
      <w:pPr>
        <w:jc w:val="center"/>
        <w:rPr>
          <w:rFonts w:ascii="Tw Cen MT" w:hAnsi="Tw Cen MT"/>
        </w:rPr>
      </w:pPr>
    </w:p>
    <w:p w14:paraId="0DB2C0A5" w14:textId="77777777" w:rsidR="006B07B4" w:rsidRPr="006B07B4" w:rsidRDefault="006B07B4" w:rsidP="006B07B4">
      <w:pPr>
        <w:jc w:val="center"/>
        <w:rPr>
          <w:rFonts w:ascii="Tw Cen MT" w:hAnsi="Tw Cen MT" w:cs="Arial"/>
        </w:rPr>
      </w:pPr>
      <w:r w:rsidRPr="006B07B4">
        <w:rPr>
          <w:rFonts w:ascii="Tw Cen MT" w:hAnsi="Tw Cen MT" w:cs="Arial"/>
          <w:b/>
          <w:bCs/>
        </w:rPr>
        <w:t>Partida 23</w:t>
      </w:r>
      <w:r w:rsidRPr="006B07B4">
        <w:rPr>
          <w:rFonts w:ascii="Tw Cen MT" w:hAnsi="Tw Cen MT" w:cs="Arial"/>
        </w:rPr>
        <w:t xml:space="preserve"> </w:t>
      </w:r>
    </w:p>
    <w:p w14:paraId="1D952D1F" w14:textId="77777777" w:rsidR="006B07B4" w:rsidRPr="007A295C" w:rsidRDefault="006B07B4" w:rsidP="006B07B4">
      <w:pPr>
        <w:jc w:val="center"/>
        <w:rPr>
          <w:rFonts w:ascii="Tw Cen MT" w:hAnsi="Tw Cen MT" w:cs="Arial"/>
        </w:rPr>
      </w:pPr>
      <w:r w:rsidRPr="007A295C">
        <w:rPr>
          <w:rFonts w:ascii="Tw Cen MT" w:hAnsi="Tw Cen MT" w:cs="Arial"/>
        </w:rPr>
        <w:t>(</w:t>
      </w:r>
      <w:r w:rsidRPr="007A295C">
        <w:rPr>
          <w:rFonts w:ascii="Tw Cen MT" w:hAnsi="Tw Cen MT" w:cs="Arial"/>
          <w:b/>
          <w:bCs/>
        </w:rPr>
        <w:t>Enlace de interconexión con el SAT</w:t>
      </w:r>
      <w:r w:rsidRPr="007A295C">
        <w:rPr>
          <w:rFonts w:ascii="Tw Cen MT" w:hAnsi="Tw Cen MT" w:cs="Arial"/>
        </w:rPr>
        <w:t>)</w:t>
      </w:r>
    </w:p>
    <w:p w14:paraId="7EF0B40F" w14:textId="77777777" w:rsidR="006B07B4" w:rsidRPr="007A295C" w:rsidRDefault="006B07B4" w:rsidP="006B07B4">
      <w:pPr>
        <w:jc w:val="both"/>
        <w:rPr>
          <w:rFonts w:ascii="Tw Cen MT" w:hAnsi="Tw Cen MT" w:cs="Arial"/>
        </w:rPr>
      </w:pPr>
      <w:r w:rsidRPr="007A295C">
        <w:rPr>
          <w:rFonts w:ascii="Tw Cen MT" w:hAnsi="Tw Cen MT" w:cs="Arial"/>
        </w:rPr>
        <w:t xml:space="preserve">El tiempo de solución a fallas no podrá ser mayor a 24 Horas: </w:t>
      </w:r>
    </w:p>
    <w:p w14:paraId="73388D52" w14:textId="77777777" w:rsidR="006B07B4" w:rsidRPr="007A295C" w:rsidRDefault="006B07B4" w:rsidP="006B07B4">
      <w:pPr>
        <w:jc w:val="both"/>
        <w:rPr>
          <w:rFonts w:ascii="Tw Cen MT" w:hAnsi="Tw Cen MT" w:cs="Arial"/>
        </w:rPr>
      </w:pPr>
      <w:r w:rsidRPr="007A295C">
        <w:rPr>
          <w:rFonts w:ascii="Tw Cen MT" w:hAnsi="Tw Cen MT" w:cs="Arial"/>
        </w:rPr>
        <w:t>Tabla de penalización</w:t>
      </w:r>
    </w:p>
    <w:p w14:paraId="5B9275F4" w14:textId="77777777" w:rsidR="006B07B4" w:rsidRPr="007A295C" w:rsidRDefault="006B07B4" w:rsidP="006B07B4">
      <w:pPr>
        <w:jc w:val="both"/>
        <w:rPr>
          <w:rFonts w:ascii="Tw Cen MT" w:hAnsi="Tw Cen MT" w:cs="Arial"/>
        </w:rPr>
      </w:pPr>
      <w:r w:rsidRPr="007A295C">
        <w:rPr>
          <w:rFonts w:ascii="Tw Cen MT" w:hAnsi="Tw Cen MT" w:cs="Arial"/>
        </w:rPr>
        <w:lastRenderedPageBreak/>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1CC3F286" w14:textId="77777777" w:rsidR="006B07B4" w:rsidRDefault="006B07B4" w:rsidP="006B07B4">
      <w:pPr>
        <w:jc w:val="both"/>
      </w:pPr>
    </w:p>
    <w:sdt>
      <w:sdtPr>
        <w:tag w:val="goog_rdk_0"/>
        <w:id w:val="-1750633484"/>
        <w:lock w:val="contentLocked"/>
      </w:sdtPr>
      <w:sdtEndPr/>
      <w:sdtContent>
        <w:tbl>
          <w:tblPr>
            <w:tblW w:w="61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75"/>
            <w:gridCol w:w="2117"/>
          </w:tblGrid>
          <w:tr w:rsidR="006B07B4" w14:paraId="065F6011" w14:textId="77777777" w:rsidTr="007204E0">
            <w:trPr>
              <w:trHeight w:val="248"/>
              <w:jc w:val="center"/>
            </w:trPr>
            <w:tc>
              <w:tcPr>
                <w:tcW w:w="407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43BD333" w14:textId="77777777" w:rsidR="006B07B4" w:rsidRDefault="006B07B4" w:rsidP="007204E0">
                <w:pPr>
                  <w:jc w:val="both"/>
                </w:pPr>
                <w:r>
                  <w:t>Tiempo fuera de servicio</w:t>
                </w:r>
              </w:p>
            </w:tc>
            <w:tc>
              <w:tcPr>
                <w:tcW w:w="211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622212C" w14:textId="77777777" w:rsidR="006B07B4" w:rsidRDefault="006B07B4" w:rsidP="007204E0">
                <w:pPr>
                  <w:jc w:val="both"/>
                </w:pPr>
                <w:r>
                  <w:t>Penalización</w:t>
                </w:r>
              </w:p>
            </w:tc>
          </w:tr>
          <w:tr w:rsidR="006B07B4" w14:paraId="36CE85C7" w14:textId="77777777" w:rsidTr="007204E0">
            <w:trPr>
              <w:trHeight w:val="233"/>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3F51FCE" w14:textId="77777777" w:rsidR="006B07B4" w:rsidRDefault="006B07B4" w:rsidP="007204E0">
                <w:pPr>
                  <w:jc w:val="both"/>
                </w:pPr>
                <w:r>
                  <w:t>Menos de 24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DD1DB15" w14:textId="77777777" w:rsidR="006B07B4" w:rsidRDefault="006B07B4" w:rsidP="007204E0">
                <w:pPr>
                  <w:jc w:val="both"/>
                </w:pPr>
                <w:r>
                  <w:t>0%</w:t>
                </w:r>
              </w:p>
            </w:tc>
          </w:tr>
          <w:tr w:rsidR="006B07B4" w14:paraId="55D76C6C" w14:textId="77777777" w:rsidTr="007204E0">
            <w:trPr>
              <w:trHeight w:val="86"/>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BEEF245" w14:textId="77777777" w:rsidR="006B07B4" w:rsidRDefault="006B07B4" w:rsidP="007204E0">
                <w:pPr>
                  <w:jc w:val="both"/>
                </w:pPr>
                <w:r>
                  <w:t>De 24 horas a 36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8D105C8" w14:textId="77777777" w:rsidR="006B07B4" w:rsidRDefault="006B07B4" w:rsidP="007204E0">
                <w:pPr>
                  <w:jc w:val="both"/>
                </w:pPr>
                <w:r>
                  <w:t>10%</w:t>
                </w:r>
              </w:p>
            </w:tc>
          </w:tr>
          <w:tr w:rsidR="006B07B4" w14:paraId="38B1600C" w14:textId="77777777" w:rsidTr="007204E0">
            <w:trPr>
              <w:trHeight w:val="208"/>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4674FDD" w14:textId="77777777" w:rsidR="006B07B4" w:rsidRDefault="006B07B4" w:rsidP="007204E0">
                <w:pPr>
                  <w:jc w:val="both"/>
                </w:pPr>
                <w:r>
                  <w:t>De 36:01 horas a 48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A6FA8F3" w14:textId="77777777" w:rsidR="006B07B4" w:rsidRDefault="006B07B4" w:rsidP="007204E0">
                <w:pPr>
                  <w:jc w:val="both"/>
                </w:pPr>
                <w:r>
                  <w:t>15%</w:t>
                </w:r>
              </w:p>
            </w:tc>
          </w:tr>
          <w:tr w:rsidR="006B07B4" w14:paraId="07207E20" w14:textId="77777777" w:rsidTr="007204E0">
            <w:trPr>
              <w:trHeight w:val="16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7BE8A2C" w14:textId="77777777" w:rsidR="006B07B4" w:rsidRDefault="006B07B4" w:rsidP="007204E0">
                <w:pPr>
                  <w:jc w:val="both"/>
                </w:pPr>
                <w:r>
                  <w:t>De 48:01 horas a 72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3C77D59" w14:textId="77777777" w:rsidR="006B07B4" w:rsidRDefault="006B07B4" w:rsidP="007204E0">
                <w:pPr>
                  <w:jc w:val="both"/>
                </w:pPr>
                <w:r>
                  <w:t>40%</w:t>
                </w:r>
              </w:p>
            </w:tc>
          </w:tr>
          <w:tr w:rsidR="006B07B4" w14:paraId="1A218043" w14:textId="77777777" w:rsidTr="007204E0">
            <w:trPr>
              <w:trHeight w:val="14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4934D59" w14:textId="77777777" w:rsidR="006B07B4" w:rsidRDefault="006B07B4" w:rsidP="007204E0">
                <w:pPr>
                  <w:jc w:val="both"/>
                </w:pPr>
                <w:r>
                  <w:t>Mayor a 72:01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20AF9E5" w14:textId="77777777" w:rsidR="006B07B4" w:rsidRDefault="006B07B4" w:rsidP="007204E0">
                <w:pPr>
                  <w:jc w:val="both"/>
                </w:pPr>
                <w:r>
                  <w:t>100%</w:t>
                </w:r>
              </w:p>
            </w:tc>
          </w:tr>
        </w:tbl>
      </w:sdtContent>
    </w:sdt>
    <w:p w14:paraId="12425B6A" w14:textId="77777777" w:rsidR="006B07B4" w:rsidRDefault="006B07B4" w:rsidP="006B07B4">
      <w:pPr>
        <w:jc w:val="both"/>
      </w:pPr>
    </w:p>
    <w:p w14:paraId="16B9B984" w14:textId="77777777" w:rsidR="006B07B4" w:rsidRPr="007A295C" w:rsidRDefault="006B07B4" w:rsidP="006B07B4">
      <w:pPr>
        <w:jc w:val="both"/>
        <w:rPr>
          <w:rFonts w:ascii="Tw Cen MT" w:hAnsi="Tw Cen MT" w:cs="Calibri Light"/>
        </w:rPr>
      </w:pPr>
      <w:r w:rsidRPr="007A295C">
        <w:rPr>
          <w:rFonts w:ascii="Tw Cen MT" w:hAnsi="Tw Cen MT" w:cs="Calibri Light"/>
        </w:rPr>
        <w:t>Los reportes de incidencias se realizarán de 8:00 horas a 20:00 horas, se podrán realizar reportes de incidencias los 365 días del año (sábados, domingos y días festivos)</w:t>
      </w:r>
    </w:p>
    <w:p w14:paraId="6E0EC5C8" w14:textId="77777777" w:rsidR="006B07B4" w:rsidRPr="007A295C" w:rsidRDefault="006B07B4" w:rsidP="006B07B4">
      <w:pPr>
        <w:jc w:val="both"/>
        <w:rPr>
          <w:rFonts w:ascii="Tw Cen MT" w:hAnsi="Tw Cen MT" w:cs="Calibri Light"/>
        </w:rPr>
      </w:pPr>
      <w:r w:rsidRPr="007A295C">
        <w:rPr>
          <w:rFonts w:ascii="Tw Cen MT" w:hAnsi="Tw Cen MT" w:cs="Calibri Light"/>
        </w:rPr>
        <w:t xml:space="preserve">El CONVOCANTE enviará correo electrónico desde la cuenta </w:t>
      </w:r>
      <w:hyperlink r:id="rId62">
        <w:r w:rsidRPr="007A295C">
          <w:rPr>
            <w:rFonts w:ascii="Tw Cen MT" w:hAnsi="Tw Cen MT" w:cs="Calibri Light"/>
            <w:color w:val="0000FF"/>
            <w:u w:val="single"/>
          </w:rPr>
          <w:t>tel.gob.col@gobiernocolima.gob.mx</w:t>
        </w:r>
      </w:hyperlink>
      <w:r w:rsidRPr="007A295C">
        <w:rPr>
          <w:rFonts w:ascii="Tw Cen MT" w:hAnsi="Tw Cen MT" w:cs="Calibri Light"/>
        </w:rPr>
        <w:t xml:space="preserve"> con copia a </w:t>
      </w:r>
      <w:hyperlink r:id="rId63">
        <w:r w:rsidRPr="007A295C">
          <w:rPr>
            <w:rFonts w:ascii="Tw Cen MT" w:hAnsi="Tw Cen MT" w:cs="Calibri Light"/>
            <w:color w:val="0000FF"/>
            <w:u w:val="single"/>
          </w:rPr>
          <w:t>tel.gob.col@gmail.com</w:t>
        </w:r>
      </w:hyperlink>
      <w:r w:rsidRPr="007A295C">
        <w:rPr>
          <w:rFonts w:ascii="Tw Cen MT" w:hAnsi="Tw Cen MT" w:cs="Calibri Light"/>
        </w:rPr>
        <w:t xml:space="preserve"> al correo electrónico definido por EL LICITANTE, mismo que debe tener configurada la opción de “Respuesta automática”; informando el CONVOCANTE el tipo de falla que presenta. </w:t>
      </w:r>
    </w:p>
    <w:p w14:paraId="47C678C6" w14:textId="77777777" w:rsidR="006B07B4" w:rsidRPr="007A295C" w:rsidRDefault="006B07B4" w:rsidP="006B07B4">
      <w:pPr>
        <w:jc w:val="both"/>
        <w:rPr>
          <w:rFonts w:ascii="Tw Cen MT" w:hAnsi="Tw Cen MT" w:cs="Calibri Light"/>
        </w:rPr>
      </w:pPr>
      <w:r w:rsidRPr="007A295C">
        <w:rPr>
          <w:rFonts w:ascii="Tw Cen MT" w:hAnsi="Tw Cen MT" w:cs="Calibri Light"/>
        </w:rPr>
        <w:t xml:space="preserve">En todas las comunicaciones EL CONVOCANTE y EL LICITANTE enviarán copia de la comunicación vía correo a la cuenta </w:t>
      </w:r>
      <w:hyperlink r:id="rId64">
        <w:r w:rsidRPr="007A295C">
          <w:rPr>
            <w:rFonts w:ascii="Tw Cen MT" w:hAnsi="Tw Cen MT" w:cs="Calibri Light"/>
            <w:color w:val="0000FF"/>
            <w:u w:val="single"/>
          </w:rPr>
          <w:t>tel.gob.col@gobiernocolima.gob.mx</w:t>
        </w:r>
      </w:hyperlink>
      <w:r w:rsidRPr="007A295C">
        <w:rPr>
          <w:rFonts w:ascii="Tw Cen MT" w:hAnsi="Tw Cen MT" w:cs="Calibri Light"/>
        </w:rPr>
        <w:t xml:space="preserve"> y </w:t>
      </w:r>
      <w:hyperlink r:id="rId65">
        <w:r w:rsidRPr="007A295C">
          <w:rPr>
            <w:rFonts w:ascii="Tw Cen MT" w:hAnsi="Tw Cen MT" w:cs="Calibri Light"/>
            <w:color w:val="0000FF"/>
            <w:u w:val="single"/>
          </w:rPr>
          <w:t>tel.gob.col@gmail.com</w:t>
        </w:r>
      </w:hyperlink>
      <w:r w:rsidRPr="007A295C">
        <w:rPr>
          <w:rFonts w:ascii="Tw Cen MT" w:hAnsi="Tw Cen MT" w:cs="Calibri 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24142C28" w14:textId="77777777" w:rsidR="006B07B4" w:rsidRPr="007A295C" w:rsidRDefault="006B07B4" w:rsidP="006B07B4">
      <w:pPr>
        <w:jc w:val="both"/>
        <w:rPr>
          <w:rFonts w:ascii="Tw Cen MT" w:hAnsi="Tw Cen MT" w:cs="Calibri Light"/>
        </w:rPr>
      </w:pPr>
      <w:r w:rsidRPr="007A295C">
        <w:rPr>
          <w:rFonts w:ascii="Tw Cen MT" w:hAnsi="Tw Cen MT" w:cs="Calibri 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66">
        <w:r w:rsidRPr="007A295C">
          <w:rPr>
            <w:rFonts w:ascii="Tw Cen MT" w:hAnsi="Tw Cen MT" w:cs="Calibri Light"/>
            <w:color w:val="0000FF"/>
            <w:u w:val="single"/>
          </w:rPr>
          <w:t>tel.gob.col@gobiernocolima.gob.mx</w:t>
        </w:r>
      </w:hyperlink>
      <w:r w:rsidRPr="007A295C">
        <w:rPr>
          <w:rFonts w:ascii="Tw Cen MT" w:hAnsi="Tw Cen MT" w:cs="Calibri Light"/>
        </w:rPr>
        <w:t xml:space="preserve"> y </w:t>
      </w:r>
      <w:hyperlink r:id="rId67">
        <w:r w:rsidRPr="007A295C">
          <w:rPr>
            <w:rFonts w:ascii="Tw Cen MT" w:hAnsi="Tw Cen MT" w:cs="Calibri Light"/>
            <w:color w:val="0000FF"/>
            <w:u w:val="single"/>
          </w:rPr>
          <w:t>tel.gob.col@gmail.com</w:t>
        </w:r>
      </w:hyperlink>
      <w:r w:rsidRPr="007A295C">
        <w:rPr>
          <w:rFonts w:ascii="Tw Cen MT" w:hAnsi="Tw Cen MT" w:cs="Calibri Light"/>
        </w:rPr>
        <w:t>.</w:t>
      </w:r>
    </w:p>
    <w:p w14:paraId="34EEC769" w14:textId="77777777" w:rsidR="006B07B4" w:rsidRPr="007A295C" w:rsidRDefault="006B07B4" w:rsidP="006B07B4">
      <w:pPr>
        <w:jc w:val="both"/>
        <w:rPr>
          <w:rFonts w:ascii="Tw Cen MT" w:hAnsi="Tw Cen MT" w:cs="Calibri Light"/>
        </w:rPr>
      </w:pPr>
      <w:r w:rsidRPr="007A295C">
        <w:rPr>
          <w:rFonts w:ascii="Tw Cen MT" w:hAnsi="Tw Cen MT" w:cs="Calibri Light"/>
        </w:rPr>
        <w:lastRenderedPageBreak/>
        <w:t>Sitio en donde se requiere el servicio:</w:t>
      </w:r>
    </w:p>
    <w:tbl>
      <w:tblPr>
        <w:tblW w:w="9503" w:type="dxa"/>
        <w:jc w:val="center"/>
        <w:tblCellMar>
          <w:left w:w="70" w:type="dxa"/>
          <w:right w:w="70" w:type="dxa"/>
        </w:tblCellMar>
        <w:tblLook w:val="04A0" w:firstRow="1" w:lastRow="0" w:firstColumn="1" w:lastColumn="0" w:noHBand="0" w:noVBand="1"/>
      </w:tblPr>
      <w:tblGrid>
        <w:gridCol w:w="1060"/>
        <w:gridCol w:w="980"/>
        <w:gridCol w:w="1660"/>
        <w:gridCol w:w="2060"/>
        <w:gridCol w:w="1191"/>
        <w:gridCol w:w="2552"/>
      </w:tblGrid>
      <w:tr w:rsidR="006B07B4" w:rsidRPr="007A295C" w14:paraId="006EDF62" w14:textId="77777777" w:rsidTr="007204E0">
        <w:trPr>
          <w:trHeight w:val="495"/>
          <w:jc w:val="center"/>
        </w:trPr>
        <w:tc>
          <w:tcPr>
            <w:tcW w:w="9503" w:type="dxa"/>
            <w:gridSpan w:val="6"/>
            <w:tcBorders>
              <w:top w:val="single" w:sz="4" w:space="0" w:color="000000"/>
              <w:left w:val="single" w:sz="4" w:space="0" w:color="000000"/>
              <w:bottom w:val="single" w:sz="4" w:space="0" w:color="000000"/>
              <w:right w:val="single" w:sz="4" w:space="0" w:color="000000"/>
            </w:tcBorders>
            <w:shd w:val="clear" w:color="EFEFEF" w:fill="EFEFEF"/>
            <w:noWrap/>
            <w:vAlign w:val="bottom"/>
            <w:hideMark/>
          </w:tcPr>
          <w:p w14:paraId="4764C88F" w14:textId="77777777" w:rsidR="006B07B4" w:rsidRPr="007A295C" w:rsidRDefault="006B07B4" w:rsidP="007204E0">
            <w:pPr>
              <w:spacing w:after="0" w:line="240" w:lineRule="auto"/>
              <w:jc w:val="center"/>
              <w:rPr>
                <w:rFonts w:ascii="Tw Cen MT" w:eastAsia="Times New Roman" w:hAnsi="Tw Cen MT" w:cs="Calibri Light"/>
                <w:b/>
                <w:bCs/>
                <w:color w:val="000000"/>
                <w:sz w:val="30"/>
                <w:szCs w:val="30"/>
              </w:rPr>
            </w:pPr>
            <w:r w:rsidRPr="007A295C">
              <w:rPr>
                <w:rFonts w:ascii="Tw Cen MT" w:eastAsia="Times New Roman" w:hAnsi="Tw Cen MT" w:cs="Calibri Light"/>
                <w:b/>
                <w:bCs/>
                <w:color w:val="000000"/>
                <w:sz w:val="30"/>
                <w:szCs w:val="30"/>
              </w:rPr>
              <w:t>Secretaria de Planeación Finanzas y Administración.</w:t>
            </w:r>
          </w:p>
        </w:tc>
      </w:tr>
      <w:tr w:rsidR="006B07B4" w:rsidRPr="007A295C" w14:paraId="1DC0F85A" w14:textId="77777777" w:rsidTr="007204E0">
        <w:trPr>
          <w:trHeight w:val="300"/>
          <w:jc w:val="center"/>
        </w:trPr>
        <w:tc>
          <w:tcPr>
            <w:tcW w:w="1060" w:type="dxa"/>
            <w:tcBorders>
              <w:top w:val="nil"/>
              <w:left w:val="single" w:sz="4" w:space="0" w:color="000000"/>
              <w:bottom w:val="single" w:sz="4" w:space="0" w:color="000000"/>
              <w:right w:val="single" w:sz="4" w:space="0" w:color="000000"/>
            </w:tcBorders>
            <w:vAlign w:val="bottom"/>
            <w:hideMark/>
          </w:tcPr>
          <w:p w14:paraId="387C6661"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 EXT</w:t>
            </w:r>
          </w:p>
        </w:tc>
        <w:tc>
          <w:tcPr>
            <w:tcW w:w="980" w:type="dxa"/>
            <w:tcBorders>
              <w:top w:val="nil"/>
              <w:left w:val="nil"/>
              <w:bottom w:val="single" w:sz="4" w:space="0" w:color="000000"/>
              <w:right w:val="single" w:sz="4" w:space="0" w:color="000000"/>
            </w:tcBorders>
            <w:vAlign w:val="bottom"/>
            <w:hideMark/>
          </w:tcPr>
          <w:p w14:paraId="17705E6D"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 INT</w:t>
            </w:r>
          </w:p>
        </w:tc>
        <w:tc>
          <w:tcPr>
            <w:tcW w:w="1660" w:type="dxa"/>
            <w:tcBorders>
              <w:top w:val="nil"/>
              <w:left w:val="nil"/>
              <w:bottom w:val="single" w:sz="4" w:space="0" w:color="000000"/>
              <w:right w:val="single" w:sz="4" w:space="0" w:color="000000"/>
            </w:tcBorders>
            <w:vAlign w:val="bottom"/>
            <w:hideMark/>
          </w:tcPr>
          <w:p w14:paraId="4CE3299A"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Dependencia</w:t>
            </w:r>
          </w:p>
        </w:tc>
        <w:tc>
          <w:tcPr>
            <w:tcW w:w="2060" w:type="dxa"/>
            <w:tcBorders>
              <w:top w:val="nil"/>
              <w:left w:val="nil"/>
              <w:bottom w:val="single" w:sz="4" w:space="0" w:color="000000"/>
              <w:right w:val="single" w:sz="4" w:space="0" w:color="000000"/>
            </w:tcBorders>
            <w:vAlign w:val="bottom"/>
            <w:hideMark/>
          </w:tcPr>
          <w:p w14:paraId="41BFE704"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IP</w:t>
            </w:r>
          </w:p>
        </w:tc>
        <w:tc>
          <w:tcPr>
            <w:tcW w:w="1191" w:type="dxa"/>
            <w:tcBorders>
              <w:top w:val="nil"/>
              <w:left w:val="nil"/>
              <w:bottom w:val="single" w:sz="4" w:space="0" w:color="000000"/>
              <w:right w:val="single" w:sz="4" w:space="0" w:color="000000"/>
            </w:tcBorders>
            <w:vAlign w:val="bottom"/>
            <w:hideMark/>
          </w:tcPr>
          <w:p w14:paraId="7A0E57C5"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Municipio</w:t>
            </w:r>
          </w:p>
        </w:tc>
        <w:tc>
          <w:tcPr>
            <w:tcW w:w="2552" w:type="dxa"/>
            <w:tcBorders>
              <w:top w:val="nil"/>
              <w:left w:val="nil"/>
              <w:bottom w:val="single" w:sz="4" w:space="0" w:color="000000"/>
              <w:right w:val="single" w:sz="4" w:space="0" w:color="000000"/>
            </w:tcBorders>
            <w:vAlign w:val="bottom"/>
            <w:hideMark/>
          </w:tcPr>
          <w:p w14:paraId="134A202C" w14:textId="77777777" w:rsidR="006B07B4" w:rsidRPr="007A295C" w:rsidRDefault="006B07B4" w:rsidP="007204E0">
            <w:pPr>
              <w:spacing w:after="0" w:line="240" w:lineRule="auto"/>
              <w:jc w:val="center"/>
              <w:rPr>
                <w:rFonts w:ascii="Tw Cen MT" w:eastAsia="Times New Roman" w:hAnsi="Tw Cen MT" w:cs="Calibri Light"/>
                <w:b/>
                <w:bCs/>
                <w:color w:val="000000"/>
              </w:rPr>
            </w:pPr>
            <w:r w:rsidRPr="007A295C">
              <w:rPr>
                <w:rFonts w:ascii="Tw Cen MT" w:eastAsia="Times New Roman" w:hAnsi="Tw Cen MT" w:cs="Calibri Light"/>
                <w:b/>
                <w:bCs/>
                <w:color w:val="000000"/>
              </w:rPr>
              <w:t>Ubicación (Domicilio)</w:t>
            </w:r>
          </w:p>
        </w:tc>
      </w:tr>
      <w:tr w:rsidR="006B07B4" w:rsidRPr="007A295C" w14:paraId="513B80C0" w14:textId="77777777" w:rsidTr="007204E0">
        <w:trPr>
          <w:trHeight w:val="1455"/>
          <w:jc w:val="center"/>
        </w:trPr>
        <w:tc>
          <w:tcPr>
            <w:tcW w:w="1060" w:type="dxa"/>
            <w:tcBorders>
              <w:top w:val="nil"/>
              <w:left w:val="single" w:sz="4" w:space="0" w:color="000000"/>
              <w:bottom w:val="single" w:sz="4" w:space="0" w:color="000000"/>
              <w:right w:val="single" w:sz="4" w:space="0" w:color="000000"/>
            </w:tcBorders>
            <w:vAlign w:val="center"/>
            <w:hideMark/>
          </w:tcPr>
          <w:p w14:paraId="0F04494C"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1</w:t>
            </w:r>
          </w:p>
        </w:tc>
        <w:tc>
          <w:tcPr>
            <w:tcW w:w="980" w:type="dxa"/>
            <w:tcBorders>
              <w:top w:val="nil"/>
              <w:left w:val="nil"/>
              <w:bottom w:val="single" w:sz="4" w:space="0" w:color="000000"/>
              <w:right w:val="single" w:sz="4" w:space="0" w:color="000000"/>
            </w:tcBorders>
            <w:vAlign w:val="center"/>
            <w:hideMark/>
          </w:tcPr>
          <w:p w14:paraId="327CAFB8"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1</w:t>
            </w:r>
          </w:p>
        </w:tc>
        <w:tc>
          <w:tcPr>
            <w:tcW w:w="1660" w:type="dxa"/>
            <w:tcBorders>
              <w:top w:val="nil"/>
              <w:left w:val="nil"/>
              <w:bottom w:val="single" w:sz="4" w:space="0" w:color="000000"/>
              <w:right w:val="single" w:sz="4" w:space="0" w:color="000000"/>
            </w:tcBorders>
            <w:vAlign w:val="center"/>
            <w:hideMark/>
          </w:tcPr>
          <w:p w14:paraId="746DE7C7"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Secretaria de Planeación Finanzas y Administración.</w:t>
            </w:r>
          </w:p>
        </w:tc>
        <w:tc>
          <w:tcPr>
            <w:tcW w:w="2060" w:type="dxa"/>
            <w:tcBorders>
              <w:top w:val="nil"/>
              <w:left w:val="nil"/>
              <w:bottom w:val="single" w:sz="4" w:space="0" w:color="000000"/>
              <w:right w:val="single" w:sz="4" w:space="0" w:color="000000"/>
            </w:tcBorders>
            <w:vAlign w:val="center"/>
            <w:hideMark/>
          </w:tcPr>
          <w:p w14:paraId="3761B780"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IP Origen 10.181.19.65</w:t>
            </w:r>
            <w:r w:rsidRPr="007A295C">
              <w:rPr>
                <w:rFonts w:ascii="Tw Cen MT" w:eastAsia="Times New Roman" w:hAnsi="Tw Cen MT" w:cs="Calibri Light"/>
                <w:color w:val="000000"/>
                <w:sz w:val="20"/>
                <w:szCs w:val="20"/>
              </w:rPr>
              <w:br/>
              <w:t>IP Virtual asignada al Destino</w:t>
            </w:r>
            <w:r w:rsidRPr="007A295C">
              <w:rPr>
                <w:rFonts w:ascii="Tw Cen MT" w:eastAsia="Times New Roman" w:hAnsi="Tw Cen MT" w:cs="Calibri Light"/>
                <w:color w:val="000000"/>
                <w:sz w:val="20"/>
                <w:szCs w:val="20"/>
              </w:rPr>
              <w:br/>
              <w:t>192.168.217.240</w:t>
            </w:r>
            <w:r w:rsidRPr="007A295C">
              <w:rPr>
                <w:rFonts w:ascii="Tw Cen MT" w:eastAsia="Times New Roman" w:hAnsi="Tw Cen MT" w:cs="Calibri Light"/>
                <w:color w:val="000000"/>
                <w:sz w:val="20"/>
                <w:szCs w:val="20"/>
              </w:rPr>
              <w:br/>
              <w:t>IP Destino</w:t>
            </w:r>
            <w:r w:rsidRPr="007A295C">
              <w:rPr>
                <w:rFonts w:ascii="Tw Cen MT" w:eastAsia="Times New Roman" w:hAnsi="Tw Cen MT" w:cs="Calibri Light"/>
                <w:color w:val="000000"/>
                <w:sz w:val="20"/>
                <w:szCs w:val="20"/>
              </w:rPr>
              <w:br/>
              <w:t>10.56.18.246</w:t>
            </w:r>
            <w:r w:rsidRPr="007A295C">
              <w:rPr>
                <w:rFonts w:ascii="Tw Cen MT" w:eastAsia="Times New Roman" w:hAnsi="Tw Cen MT" w:cs="Calibri Light"/>
                <w:color w:val="000000"/>
                <w:sz w:val="20"/>
                <w:szCs w:val="20"/>
              </w:rPr>
              <w:br/>
              <w:t xml:space="preserve">Puerto 443 </w:t>
            </w:r>
            <w:r w:rsidRPr="007A295C">
              <w:rPr>
                <w:rFonts w:ascii="Tw Cen MT" w:eastAsia="Times New Roman" w:hAnsi="Tw Cen MT" w:cs="Calibri Light"/>
                <w:color w:val="000000"/>
                <w:sz w:val="20"/>
                <w:szCs w:val="20"/>
              </w:rPr>
              <w:br/>
              <w:t>Protocolo TCP</w:t>
            </w:r>
          </w:p>
        </w:tc>
        <w:tc>
          <w:tcPr>
            <w:tcW w:w="1191" w:type="dxa"/>
            <w:tcBorders>
              <w:top w:val="nil"/>
              <w:left w:val="nil"/>
              <w:bottom w:val="single" w:sz="4" w:space="0" w:color="000000"/>
              <w:right w:val="single" w:sz="4" w:space="0" w:color="000000"/>
            </w:tcBorders>
            <w:vAlign w:val="center"/>
            <w:hideMark/>
          </w:tcPr>
          <w:p w14:paraId="3AC98D3B"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COLIMA</w:t>
            </w:r>
          </w:p>
        </w:tc>
        <w:tc>
          <w:tcPr>
            <w:tcW w:w="2552" w:type="dxa"/>
            <w:tcBorders>
              <w:top w:val="nil"/>
              <w:left w:val="nil"/>
              <w:bottom w:val="single" w:sz="4" w:space="0" w:color="000000"/>
              <w:right w:val="single" w:sz="4" w:space="0" w:color="000000"/>
            </w:tcBorders>
            <w:vAlign w:val="center"/>
            <w:hideMark/>
          </w:tcPr>
          <w:p w14:paraId="613BE134" w14:textId="77777777" w:rsidR="006B07B4" w:rsidRPr="007A295C" w:rsidRDefault="006B07B4" w:rsidP="007204E0">
            <w:pPr>
              <w:spacing w:after="0" w:line="240" w:lineRule="auto"/>
              <w:jc w:val="center"/>
              <w:rPr>
                <w:rFonts w:ascii="Tw Cen MT" w:eastAsia="Times New Roman" w:hAnsi="Tw Cen MT" w:cs="Calibri Light"/>
                <w:color w:val="000000"/>
                <w:sz w:val="20"/>
                <w:szCs w:val="20"/>
              </w:rPr>
            </w:pPr>
            <w:r w:rsidRPr="007A295C">
              <w:rPr>
                <w:rFonts w:ascii="Tw Cen MT" w:eastAsia="Times New Roman" w:hAnsi="Tw Cen MT" w:cs="Calibri Light"/>
                <w:color w:val="000000"/>
                <w:sz w:val="20"/>
                <w:szCs w:val="20"/>
              </w:rPr>
              <w:t xml:space="preserve">3er. Anillo Periférico esq. con Ejército Mexicano #S/N 0, </w:t>
            </w:r>
            <w:proofErr w:type="spellStart"/>
            <w:r w:rsidRPr="007A295C">
              <w:rPr>
                <w:rFonts w:ascii="Tw Cen MT" w:eastAsia="Times New Roman" w:hAnsi="Tw Cen MT" w:cs="Calibri Light"/>
                <w:color w:val="000000"/>
                <w:sz w:val="20"/>
                <w:szCs w:val="20"/>
              </w:rPr>
              <w:t>Col.El</w:t>
            </w:r>
            <w:proofErr w:type="spellEnd"/>
            <w:r w:rsidRPr="007A295C">
              <w:rPr>
                <w:rFonts w:ascii="Tw Cen MT" w:eastAsia="Times New Roman" w:hAnsi="Tw Cen MT" w:cs="Calibri Light"/>
                <w:color w:val="000000"/>
                <w:sz w:val="20"/>
                <w:szCs w:val="20"/>
              </w:rPr>
              <w:t xml:space="preserve"> Diezmo. Complejo Administrativo</w:t>
            </w:r>
          </w:p>
        </w:tc>
      </w:tr>
    </w:tbl>
    <w:p w14:paraId="72C71F10" w14:textId="77777777" w:rsidR="006B07B4" w:rsidRPr="007A295C" w:rsidRDefault="006B07B4" w:rsidP="006B07B4">
      <w:pPr>
        <w:jc w:val="center"/>
        <w:rPr>
          <w:rFonts w:ascii="Tw Cen MT" w:hAnsi="Tw Cen MT" w:cs="Calibri Light"/>
          <w:b/>
          <w:bCs/>
          <w:highlight w:val="green"/>
          <w:u w:val="single"/>
        </w:rPr>
      </w:pPr>
    </w:p>
    <w:p w14:paraId="5BFF966E" w14:textId="77777777" w:rsidR="006B07B4" w:rsidRPr="007A295C" w:rsidRDefault="006B07B4" w:rsidP="006B07B4">
      <w:pPr>
        <w:jc w:val="center"/>
        <w:rPr>
          <w:rFonts w:ascii="Tw Cen MT" w:hAnsi="Tw Cen MT" w:cs="Calibri Light"/>
        </w:rPr>
      </w:pPr>
      <w:r w:rsidRPr="007A295C">
        <w:rPr>
          <w:rFonts w:ascii="Tw Cen MT" w:hAnsi="Tw Cen MT" w:cs="Calibri Light"/>
          <w:b/>
          <w:bCs/>
          <w:u w:val="single"/>
        </w:rPr>
        <w:t>Partida 24</w:t>
      </w:r>
      <w:r w:rsidRPr="007A295C">
        <w:rPr>
          <w:rFonts w:ascii="Tw Cen MT" w:hAnsi="Tw Cen MT" w:cs="Calibri Light"/>
        </w:rPr>
        <w:t xml:space="preserve"> </w:t>
      </w:r>
    </w:p>
    <w:p w14:paraId="773AF045" w14:textId="77777777" w:rsidR="006B07B4" w:rsidRPr="007A295C" w:rsidRDefault="006B07B4" w:rsidP="006B07B4">
      <w:pPr>
        <w:jc w:val="center"/>
        <w:rPr>
          <w:rFonts w:ascii="Tw Cen MT" w:hAnsi="Tw Cen MT" w:cs="Calibri Light"/>
        </w:rPr>
      </w:pPr>
      <w:r w:rsidRPr="007A295C">
        <w:rPr>
          <w:rFonts w:ascii="Tw Cen MT" w:hAnsi="Tw Cen MT" w:cs="Calibri Light"/>
        </w:rPr>
        <w:t>(</w:t>
      </w:r>
      <w:r w:rsidRPr="007A295C">
        <w:rPr>
          <w:rFonts w:ascii="Tw Cen MT" w:hAnsi="Tw Cen MT" w:cs="Calibri Light"/>
          <w:b/>
          <w:bCs/>
        </w:rPr>
        <w:t>Llamadas Internacionales</w:t>
      </w:r>
      <w:r w:rsidRPr="007A295C">
        <w:rPr>
          <w:rFonts w:ascii="Tw Cen MT" w:hAnsi="Tw Cen MT" w:cs="Calibri Light"/>
        </w:rPr>
        <w:t>)</w:t>
      </w:r>
    </w:p>
    <w:p w14:paraId="2B208001" w14:textId="77777777" w:rsidR="006B07B4" w:rsidRPr="007A295C" w:rsidRDefault="006B07B4" w:rsidP="006B07B4">
      <w:pPr>
        <w:spacing w:before="240" w:after="240"/>
        <w:jc w:val="both"/>
        <w:rPr>
          <w:rFonts w:ascii="Tw Cen MT" w:hAnsi="Tw Cen MT" w:cs="Calibri Light"/>
        </w:rPr>
      </w:pPr>
      <w:r w:rsidRPr="007A295C">
        <w:rPr>
          <w:rFonts w:ascii="Tw Cen MT" w:hAnsi="Tw Cen MT" w:cs="Calibri Light"/>
        </w:rPr>
        <w:t xml:space="preserve">Telefonía análoga sin límites en llamadas locales y celulares, nacionales. En llamadas </w:t>
      </w:r>
      <w:r w:rsidRPr="007A295C">
        <w:rPr>
          <w:rFonts w:ascii="Tw Cen MT" w:hAnsi="Tw Cen MT" w:cs="Calibri Light"/>
          <w:b/>
          <w:bCs/>
          <w:u w:val="single"/>
        </w:rPr>
        <w:t xml:space="preserve">internacionales </w:t>
      </w:r>
      <w:r w:rsidRPr="007A295C">
        <w:rPr>
          <w:rFonts w:ascii="Tw Cen MT" w:hAnsi="Tw Cen MT" w:cs="Calibri Light"/>
          <w:u w:val="single"/>
        </w:rPr>
        <w:t xml:space="preserve">se cobrará </w:t>
      </w:r>
      <w:r w:rsidRPr="007A295C">
        <w:rPr>
          <w:rFonts w:ascii="Tw Cen MT" w:hAnsi="Tw Cen MT" w:cs="Calibri Light"/>
          <w:b/>
          <w:bCs/>
          <w:u w:val="single"/>
        </w:rPr>
        <w:t>por minuto</w:t>
      </w:r>
      <w:r w:rsidRPr="007A295C">
        <w:rPr>
          <w:rFonts w:ascii="Tw Cen MT" w:hAnsi="Tw Cen MT" w:cs="Calibri Light"/>
        </w:rPr>
        <w:t>. El servicio deberá ser sin límite en llamadas locales, a celular, nacionales, y en internacionales se cobrará por minuto.</w:t>
      </w:r>
    </w:p>
    <w:p w14:paraId="18DB606F" w14:textId="77777777" w:rsidR="006B07B4" w:rsidRPr="00A9161F" w:rsidRDefault="006B07B4" w:rsidP="006B07B4">
      <w:pPr>
        <w:pStyle w:val="NormalWeb"/>
        <w:spacing w:before="240" w:after="240"/>
        <w:jc w:val="both"/>
        <w:rPr>
          <w:rFonts w:ascii="Tw Cen MT" w:eastAsia="Aptos" w:hAnsi="Tw Cen MT" w:cs="Calibri Light"/>
          <w:b/>
          <w:sz w:val="22"/>
          <w:lang w:val="es-MX"/>
        </w:rPr>
      </w:pPr>
      <w:r w:rsidRPr="00A9161F">
        <w:rPr>
          <w:rFonts w:ascii="Tw Cen MT" w:eastAsia="Aptos" w:hAnsi="Tw Cen MT" w:cs="Calibri Light"/>
          <w:sz w:val="22"/>
          <w:lang w:val="es-MX"/>
        </w:rPr>
        <w:t xml:space="preserve">Las llamadas internacionales realizadas por </w:t>
      </w:r>
      <w:r w:rsidRPr="00A9161F">
        <w:rPr>
          <w:rFonts w:ascii="Tw Cen MT" w:eastAsia="Aptos" w:hAnsi="Tw Cen MT" w:cs="Calibri Light"/>
          <w:b/>
          <w:sz w:val="22"/>
          <w:lang w:val="es-MX"/>
        </w:rPr>
        <w:t>LA REQUIRENTE</w:t>
      </w:r>
      <w:r w:rsidRPr="00A9161F">
        <w:rPr>
          <w:rFonts w:ascii="Tw Cen MT" w:eastAsia="Aptos" w:hAnsi="Tw Cen MT" w:cs="Calibri Light"/>
          <w:sz w:val="22"/>
          <w:lang w:val="es-MX"/>
        </w:rPr>
        <w:t xml:space="preserve"> serán facturadas de acuerdo con la duración efectiva de la llamada, cobrándose por cada minuto completo o fracción, conforme al precio unitario propuesto por el </w:t>
      </w:r>
      <w:r w:rsidRPr="00A9161F">
        <w:rPr>
          <w:rFonts w:ascii="Tw Cen MT" w:eastAsia="Aptos" w:hAnsi="Tw Cen MT" w:cs="Calibri Light"/>
          <w:b/>
          <w:sz w:val="22"/>
          <w:lang w:val="es-MX"/>
        </w:rPr>
        <w:t>LICITANTE</w:t>
      </w:r>
      <w:r w:rsidRPr="00A9161F">
        <w:rPr>
          <w:rFonts w:ascii="Tw Cen MT" w:eastAsia="Aptos" w:hAnsi="Tw Cen MT" w:cs="Calibri Light"/>
          <w:sz w:val="22"/>
          <w:lang w:val="es-MX"/>
        </w:rPr>
        <w:t xml:space="preserve">, mismo que tendrá un presupuesto mínimo de  </w:t>
      </w:r>
      <w:r w:rsidRPr="00A9161F">
        <w:rPr>
          <w:rFonts w:ascii="Tw Cen MT" w:eastAsia="Aptos" w:hAnsi="Tw Cen MT" w:cs="Calibri Light"/>
          <w:b/>
          <w:sz w:val="22"/>
          <w:lang w:val="es-MX"/>
        </w:rPr>
        <w:t>$11,988.00</w:t>
      </w:r>
      <w:r w:rsidRPr="00A9161F">
        <w:rPr>
          <w:rFonts w:ascii="Tw Cen MT" w:eastAsia="Aptos" w:hAnsi="Tw Cen MT" w:cs="Calibri Light"/>
          <w:sz w:val="22"/>
          <w:lang w:val="es-MX"/>
        </w:rPr>
        <w:t xml:space="preserve"> y máximo </w:t>
      </w:r>
      <w:r w:rsidRPr="00A9161F">
        <w:rPr>
          <w:rFonts w:ascii="Tw Cen MT" w:eastAsia="Aptos" w:hAnsi="Tw Cen MT" w:cs="Calibri Light"/>
          <w:b/>
          <w:sz w:val="22"/>
          <w:lang w:val="es-MX"/>
        </w:rPr>
        <w:t>$22,800.00 anual.</w:t>
      </w:r>
    </w:p>
    <w:p w14:paraId="330F5366" w14:textId="77777777" w:rsidR="006B07B4" w:rsidRPr="007A295C" w:rsidRDefault="006B07B4" w:rsidP="006B07B4">
      <w:pPr>
        <w:jc w:val="both"/>
        <w:rPr>
          <w:rFonts w:ascii="Tw Cen MT" w:hAnsi="Tw Cen MT" w:cs="Calibri Light"/>
        </w:rPr>
      </w:pPr>
    </w:p>
    <w:p w14:paraId="6DFF380F" w14:textId="77777777" w:rsidR="006B07B4" w:rsidRPr="007A295C" w:rsidRDefault="006B07B4" w:rsidP="006B07B4">
      <w:pPr>
        <w:jc w:val="both"/>
        <w:rPr>
          <w:rFonts w:ascii="Tw Cen MT" w:hAnsi="Tw Cen MT" w:cs="Calibri Light"/>
        </w:rPr>
      </w:pPr>
      <w:r w:rsidRPr="007A295C">
        <w:rPr>
          <w:rFonts w:ascii="Tw Cen MT" w:hAnsi="Tw Cen MT" w:cs="Calibri Light"/>
        </w:rPr>
        <w:t xml:space="preserve">El tiempo de solución a fallas no podrá ser mayor a 24 Horas. </w:t>
      </w:r>
    </w:p>
    <w:p w14:paraId="731686A4" w14:textId="77777777" w:rsidR="006B07B4" w:rsidRPr="007A295C" w:rsidRDefault="006B07B4" w:rsidP="006B07B4">
      <w:pPr>
        <w:jc w:val="both"/>
        <w:rPr>
          <w:rFonts w:ascii="Tw Cen MT" w:hAnsi="Tw Cen MT" w:cs="Calibri Light"/>
        </w:rPr>
      </w:pPr>
      <w:r w:rsidRPr="007A295C">
        <w:rPr>
          <w:rFonts w:ascii="Tw Cen MT" w:hAnsi="Tw Cen MT" w:cs="Calibri 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423830B2" w14:textId="77777777" w:rsidR="006B07B4" w:rsidRPr="007A295C" w:rsidRDefault="006B07B4" w:rsidP="006B07B4">
      <w:pPr>
        <w:jc w:val="both"/>
        <w:rPr>
          <w:rFonts w:ascii="Tw Cen MT" w:hAnsi="Tw Cen MT" w:cs="Calibri Light"/>
        </w:rPr>
      </w:pPr>
      <w:r w:rsidRPr="007A295C">
        <w:rPr>
          <w:rFonts w:ascii="Tw Cen MT" w:hAnsi="Tw Cen MT" w:cs="Calibri Light"/>
        </w:rPr>
        <w:t>Tabla de penalización:</w:t>
      </w:r>
    </w:p>
    <w:p w14:paraId="00B104E5" w14:textId="77777777" w:rsidR="006B07B4" w:rsidRPr="007A295C" w:rsidRDefault="006B07B4" w:rsidP="006B07B4">
      <w:pPr>
        <w:jc w:val="both"/>
        <w:rPr>
          <w:rFonts w:ascii="Tw Cen MT" w:hAnsi="Tw Cen MT"/>
        </w:rPr>
      </w:pPr>
    </w:p>
    <w:tbl>
      <w:tblPr>
        <w:tblW w:w="61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75"/>
        <w:gridCol w:w="2117"/>
      </w:tblGrid>
      <w:tr w:rsidR="006B07B4" w:rsidRPr="007A295C" w14:paraId="4BC6068D" w14:textId="77777777" w:rsidTr="007204E0">
        <w:trPr>
          <w:trHeight w:val="248"/>
          <w:jc w:val="center"/>
        </w:trPr>
        <w:tc>
          <w:tcPr>
            <w:tcW w:w="407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2156BB5" w14:textId="77777777" w:rsidR="006B07B4" w:rsidRPr="007A295C" w:rsidRDefault="006B07B4" w:rsidP="007204E0">
            <w:pPr>
              <w:jc w:val="both"/>
              <w:rPr>
                <w:rFonts w:ascii="Tw Cen MT" w:hAnsi="Tw Cen MT" w:cs="Arial"/>
              </w:rPr>
            </w:pPr>
            <w:r w:rsidRPr="007A295C">
              <w:rPr>
                <w:rFonts w:ascii="Tw Cen MT" w:hAnsi="Tw Cen MT" w:cs="Arial"/>
              </w:rPr>
              <w:t>Tiempo fuera de servicio</w:t>
            </w:r>
          </w:p>
        </w:tc>
        <w:tc>
          <w:tcPr>
            <w:tcW w:w="2117"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AD1C02B" w14:textId="77777777" w:rsidR="006B07B4" w:rsidRPr="007A295C" w:rsidRDefault="006B07B4" w:rsidP="007204E0">
            <w:pPr>
              <w:jc w:val="both"/>
              <w:rPr>
                <w:rFonts w:ascii="Tw Cen MT" w:hAnsi="Tw Cen MT" w:cs="Arial"/>
              </w:rPr>
            </w:pPr>
            <w:r w:rsidRPr="007A295C">
              <w:rPr>
                <w:rFonts w:ascii="Tw Cen MT" w:hAnsi="Tw Cen MT" w:cs="Arial"/>
              </w:rPr>
              <w:t>Penalización</w:t>
            </w:r>
          </w:p>
        </w:tc>
      </w:tr>
      <w:tr w:rsidR="006B07B4" w:rsidRPr="007A295C" w14:paraId="6C3C8F8E" w14:textId="77777777" w:rsidTr="007204E0">
        <w:trPr>
          <w:trHeight w:val="233"/>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6F63804" w14:textId="77777777" w:rsidR="006B07B4" w:rsidRPr="007A295C" w:rsidRDefault="006B07B4" w:rsidP="007204E0">
            <w:pPr>
              <w:jc w:val="both"/>
              <w:rPr>
                <w:rFonts w:ascii="Tw Cen MT" w:hAnsi="Tw Cen MT" w:cs="Arial"/>
              </w:rPr>
            </w:pPr>
            <w:r w:rsidRPr="007A295C">
              <w:rPr>
                <w:rFonts w:ascii="Tw Cen MT" w:hAnsi="Tw Cen MT" w:cs="Arial"/>
              </w:rPr>
              <w:t>Menos de 24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ECF92B9" w14:textId="77777777" w:rsidR="006B07B4" w:rsidRPr="007A295C" w:rsidRDefault="006B07B4" w:rsidP="007204E0">
            <w:pPr>
              <w:jc w:val="both"/>
              <w:rPr>
                <w:rFonts w:ascii="Tw Cen MT" w:hAnsi="Tw Cen MT" w:cs="Arial"/>
              </w:rPr>
            </w:pPr>
            <w:r w:rsidRPr="007A295C">
              <w:rPr>
                <w:rFonts w:ascii="Tw Cen MT" w:hAnsi="Tw Cen MT" w:cs="Arial"/>
              </w:rPr>
              <w:t>0%</w:t>
            </w:r>
          </w:p>
        </w:tc>
      </w:tr>
      <w:tr w:rsidR="006B07B4" w:rsidRPr="007A295C" w14:paraId="7D4F0813" w14:textId="77777777" w:rsidTr="007204E0">
        <w:trPr>
          <w:trHeight w:val="86"/>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A5C3E4F" w14:textId="77777777" w:rsidR="006B07B4" w:rsidRPr="007A295C" w:rsidRDefault="006B07B4" w:rsidP="007204E0">
            <w:pPr>
              <w:jc w:val="both"/>
              <w:rPr>
                <w:rFonts w:ascii="Tw Cen MT" w:hAnsi="Tw Cen MT" w:cs="Arial"/>
              </w:rPr>
            </w:pPr>
            <w:r w:rsidRPr="007A295C">
              <w:rPr>
                <w:rFonts w:ascii="Tw Cen MT" w:hAnsi="Tw Cen MT" w:cs="Arial"/>
              </w:rPr>
              <w:t>De 24 horas a 36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FCF4320" w14:textId="77777777" w:rsidR="006B07B4" w:rsidRPr="007A295C" w:rsidRDefault="006B07B4" w:rsidP="007204E0">
            <w:pPr>
              <w:jc w:val="both"/>
              <w:rPr>
                <w:rFonts w:ascii="Tw Cen MT" w:hAnsi="Tw Cen MT" w:cs="Arial"/>
              </w:rPr>
            </w:pPr>
            <w:r w:rsidRPr="007A295C">
              <w:rPr>
                <w:rFonts w:ascii="Tw Cen MT" w:hAnsi="Tw Cen MT" w:cs="Arial"/>
              </w:rPr>
              <w:t>10%</w:t>
            </w:r>
          </w:p>
        </w:tc>
      </w:tr>
      <w:tr w:rsidR="006B07B4" w:rsidRPr="007A295C" w14:paraId="03CE6502" w14:textId="77777777" w:rsidTr="007204E0">
        <w:trPr>
          <w:trHeight w:val="208"/>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BF5BF01" w14:textId="77777777" w:rsidR="006B07B4" w:rsidRPr="007A295C" w:rsidRDefault="006B07B4" w:rsidP="007204E0">
            <w:pPr>
              <w:jc w:val="both"/>
              <w:rPr>
                <w:rFonts w:ascii="Tw Cen MT" w:hAnsi="Tw Cen MT" w:cs="Arial"/>
              </w:rPr>
            </w:pPr>
            <w:r w:rsidRPr="007A295C">
              <w:rPr>
                <w:rFonts w:ascii="Tw Cen MT" w:hAnsi="Tw Cen MT" w:cs="Arial"/>
              </w:rPr>
              <w:lastRenderedPageBreak/>
              <w:t>De 36:01 horas a 48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DAD7E2C" w14:textId="77777777" w:rsidR="006B07B4" w:rsidRPr="007A295C" w:rsidRDefault="006B07B4" w:rsidP="007204E0">
            <w:pPr>
              <w:jc w:val="both"/>
              <w:rPr>
                <w:rFonts w:ascii="Tw Cen MT" w:hAnsi="Tw Cen MT" w:cs="Arial"/>
              </w:rPr>
            </w:pPr>
            <w:r w:rsidRPr="007A295C">
              <w:rPr>
                <w:rFonts w:ascii="Tw Cen MT" w:hAnsi="Tw Cen MT" w:cs="Arial"/>
              </w:rPr>
              <w:t>15%</w:t>
            </w:r>
          </w:p>
        </w:tc>
      </w:tr>
      <w:tr w:rsidR="006B07B4" w:rsidRPr="007A295C" w14:paraId="0D07E8C6" w14:textId="77777777" w:rsidTr="007204E0">
        <w:trPr>
          <w:trHeight w:val="16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005BD7E" w14:textId="77777777" w:rsidR="006B07B4" w:rsidRPr="007A295C" w:rsidRDefault="006B07B4" w:rsidP="007204E0">
            <w:pPr>
              <w:jc w:val="both"/>
              <w:rPr>
                <w:rFonts w:ascii="Tw Cen MT" w:hAnsi="Tw Cen MT" w:cs="Arial"/>
              </w:rPr>
            </w:pPr>
            <w:r w:rsidRPr="007A295C">
              <w:rPr>
                <w:rFonts w:ascii="Tw Cen MT" w:hAnsi="Tw Cen MT" w:cs="Arial"/>
              </w:rPr>
              <w:t>De 48:01 horas a 72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743545B" w14:textId="77777777" w:rsidR="006B07B4" w:rsidRPr="007A295C" w:rsidRDefault="006B07B4" w:rsidP="007204E0">
            <w:pPr>
              <w:jc w:val="both"/>
              <w:rPr>
                <w:rFonts w:ascii="Tw Cen MT" w:hAnsi="Tw Cen MT" w:cs="Arial"/>
              </w:rPr>
            </w:pPr>
            <w:r w:rsidRPr="007A295C">
              <w:rPr>
                <w:rFonts w:ascii="Tw Cen MT" w:hAnsi="Tw Cen MT" w:cs="Arial"/>
              </w:rPr>
              <w:t>40%</w:t>
            </w:r>
          </w:p>
        </w:tc>
      </w:tr>
      <w:tr w:rsidR="006B07B4" w:rsidRPr="007A295C" w14:paraId="379E0ECD" w14:textId="77777777" w:rsidTr="007204E0">
        <w:trPr>
          <w:trHeight w:val="147"/>
          <w:jc w:val="center"/>
        </w:trPr>
        <w:tc>
          <w:tcPr>
            <w:tcW w:w="407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379B2E0" w14:textId="77777777" w:rsidR="006B07B4" w:rsidRPr="007A295C" w:rsidRDefault="006B07B4" w:rsidP="007204E0">
            <w:pPr>
              <w:jc w:val="both"/>
              <w:rPr>
                <w:rFonts w:ascii="Tw Cen MT" w:hAnsi="Tw Cen MT" w:cs="Arial"/>
              </w:rPr>
            </w:pPr>
            <w:r w:rsidRPr="007A295C">
              <w:rPr>
                <w:rFonts w:ascii="Tw Cen MT" w:hAnsi="Tw Cen MT" w:cs="Arial"/>
              </w:rPr>
              <w:t>Mayor a 72:01 horas</w:t>
            </w:r>
          </w:p>
        </w:tc>
        <w:tc>
          <w:tcPr>
            <w:tcW w:w="2117"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ECFDEAA" w14:textId="77777777" w:rsidR="006B07B4" w:rsidRPr="007A295C" w:rsidRDefault="006B07B4" w:rsidP="007204E0">
            <w:pPr>
              <w:jc w:val="both"/>
              <w:rPr>
                <w:rFonts w:ascii="Tw Cen MT" w:hAnsi="Tw Cen MT" w:cs="Arial"/>
              </w:rPr>
            </w:pPr>
            <w:r w:rsidRPr="007A295C">
              <w:rPr>
                <w:rFonts w:ascii="Tw Cen MT" w:hAnsi="Tw Cen MT" w:cs="Arial"/>
              </w:rPr>
              <w:t>100%</w:t>
            </w:r>
          </w:p>
        </w:tc>
      </w:tr>
    </w:tbl>
    <w:p w14:paraId="45AAAFCE" w14:textId="77777777" w:rsidR="006B07B4" w:rsidRPr="007A295C" w:rsidRDefault="006B07B4" w:rsidP="006B07B4">
      <w:pPr>
        <w:jc w:val="both"/>
        <w:rPr>
          <w:rFonts w:ascii="Tw Cen MT" w:hAnsi="Tw Cen MT"/>
        </w:rPr>
      </w:pPr>
    </w:p>
    <w:p w14:paraId="402749CD" w14:textId="77777777" w:rsidR="006B07B4" w:rsidRPr="007A295C" w:rsidRDefault="006B07B4" w:rsidP="006B07B4">
      <w:pPr>
        <w:jc w:val="both"/>
        <w:rPr>
          <w:rFonts w:ascii="Tw Cen MT" w:hAnsi="Tw Cen MT" w:cs="Arial"/>
        </w:rPr>
      </w:pPr>
      <w:r w:rsidRPr="007A295C">
        <w:rPr>
          <w:rFonts w:ascii="Tw Cen MT" w:hAnsi="Tw Cen MT" w:cs="Arial"/>
        </w:rPr>
        <w:t>Los reportes de incidencias se realizarán de 8:00 horas a 20:00 horas, se podrán realizar reportes de incidencias los 365 días del año (sábados, domingos y días festivos)</w:t>
      </w:r>
    </w:p>
    <w:p w14:paraId="3E4720C1" w14:textId="77777777" w:rsidR="006B07B4" w:rsidRPr="007A295C" w:rsidRDefault="006B07B4" w:rsidP="006B07B4">
      <w:pPr>
        <w:jc w:val="both"/>
        <w:rPr>
          <w:rFonts w:ascii="Tw Cen MT" w:hAnsi="Tw Cen MT" w:cs="Arial"/>
        </w:rPr>
      </w:pPr>
      <w:r w:rsidRPr="007A295C">
        <w:rPr>
          <w:rFonts w:ascii="Tw Cen MT" w:hAnsi="Tw Cen MT" w:cs="Arial"/>
        </w:rPr>
        <w:t xml:space="preserve">El CONVOCANTE enviará correo electrónico desde la cuenta </w:t>
      </w:r>
      <w:hyperlink r:id="rId68">
        <w:r w:rsidRPr="007A295C">
          <w:rPr>
            <w:rFonts w:ascii="Tw Cen MT" w:hAnsi="Tw Cen MT" w:cs="Arial"/>
            <w:color w:val="0000FF"/>
            <w:u w:val="single"/>
          </w:rPr>
          <w:t>tel.gob.col@gobiernocolima.gob.mx</w:t>
        </w:r>
      </w:hyperlink>
      <w:r w:rsidRPr="007A295C">
        <w:rPr>
          <w:rFonts w:ascii="Tw Cen MT" w:hAnsi="Tw Cen MT" w:cs="Arial"/>
        </w:rPr>
        <w:t xml:space="preserve"> con copia a </w:t>
      </w:r>
      <w:hyperlink r:id="rId69">
        <w:r w:rsidRPr="007A295C">
          <w:rPr>
            <w:rFonts w:ascii="Tw Cen MT" w:hAnsi="Tw Cen MT" w:cs="Arial"/>
            <w:color w:val="0000FF"/>
            <w:u w:val="single"/>
          </w:rPr>
          <w:t>tel.gob.col@gmail.com</w:t>
        </w:r>
      </w:hyperlink>
      <w:r w:rsidRPr="007A295C">
        <w:rPr>
          <w:rFonts w:ascii="Tw Cen MT" w:hAnsi="Tw Cen MT" w:cs="Arial"/>
        </w:rPr>
        <w:t xml:space="preserve">al correo electrónico definido por EL LICITANTE, mismo que debe tener configurada la opción de “Respuesta automática”; informando el CONVOCANTE el tipo de falla que presenta. </w:t>
      </w:r>
    </w:p>
    <w:p w14:paraId="49C05970" w14:textId="77777777" w:rsidR="006B07B4" w:rsidRPr="007A295C" w:rsidRDefault="006B07B4" w:rsidP="006B07B4">
      <w:pPr>
        <w:jc w:val="both"/>
        <w:rPr>
          <w:rFonts w:ascii="Tw Cen MT" w:hAnsi="Tw Cen MT" w:cs="Arial"/>
        </w:rPr>
      </w:pPr>
      <w:r w:rsidRPr="007A295C">
        <w:rPr>
          <w:rFonts w:ascii="Tw Cen MT" w:hAnsi="Tw Cen MT" w:cs="Arial"/>
        </w:rPr>
        <w:t xml:space="preserve">En todas las comunicaciones EL CONVOCANTE y EL LICITANTE enviarán copia de la comunicación vía correo a la cuenta </w:t>
      </w:r>
      <w:hyperlink r:id="rId70">
        <w:r w:rsidRPr="007A295C">
          <w:rPr>
            <w:rFonts w:ascii="Tw Cen MT" w:hAnsi="Tw Cen MT" w:cs="Arial"/>
            <w:color w:val="0000FF"/>
            <w:u w:val="single"/>
          </w:rPr>
          <w:t>tel.gob.col@gobiernocolima.gob.mx</w:t>
        </w:r>
      </w:hyperlink>
      <w:r w:rsidRPr="007A295C">
        <w:rPr>
          <w:rFonts w:ascii="Tw Cen MT" w:hAnsi="Tw Cen MT" w:cs="Arial"/>
        </w:rPr>
        <w:t xml:space="preserve"> y </w:t>
      </w:r>
      <w:hyperlink r:id="rId71">
        <w:r w:rsidRPr="007A295C">
          <w:rPr>
            <w:rFonts w:ascii="Tw Cen MT" w:hAnsi="Tw Cen MT" w:cs="Arial"/>
            <w:color w:val="0000FF"/>
            <w:u w:val="single"/>
          </w:rPr>
          <w:t>tel.gob.col@gmail.com</w:t>
        </w:r>
      </w:hyperlink>
      <w:r w:rsidRPr="007A295C">
        <w:rPr>
          <w:rFonts w:ascii="Tw Cen MT" w:hAnsi="Tw Cen MT" w:cs="Arial"/>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733408E8" w14:textId="77777777" w:rsidR="006B07B4" w:rsidRPr="007A295C" w:rsidRDefault="006B07B4" w:rsidP="006B07B4">
      <w:pPr>
        <w:jc w:val="both"/>
        <w:rPr>
          <w:rFonts w:ascii="Tw Cen MT" w:hAnsi="Tw Cen MT" w:cs="Arial"/>
        </w:rPr>
      </w:pPr>
      <w:r w:rsidRPr="007A295C">
        <w:rPr>
          <w:rFonts w:ascii="Tw Cen MT" w:hAnsi="Tw Cen MT" w:cs="Arial"/>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72">
        <w:r w:rsidRPr="007A295C">
          <w:rPr>
            <w:rFonts w:ascii="Tw Cen MT" w:hAnsi="Tw Cen MT" w:cs="Arial"/>
            <w:color w:val="0000FF"/>
            <w:u w:val="single"/>
          </w:rPr>
          <w:t>tel.gob.col@gobiernocolima.gob.mx</w:t>
        </w:r>
      </w:hyperlink>
      <w:r w:rsidRPr="007A295C">
        <w:rPr>
          <w:rFonts w:ascii="Tw Cen MT" w:hAnsi="Tw Cen MT" w:cs="Arial"/>
        </w:rPr>
        <w:t xml:space="preserve"> y </w:t>
      </w:r>
      <w:hyperlink r:id="rId73">
        <w:r w:rsidRPr="007A295C">
          <w:rPr>
            <w:rFonts w:ascii="Tw Cen MT" w:hAnsi="Tw Cen MT" w:cs="Arial"/>
            <w:color w:val="0000FF"/>
            <w:u w:val="single"/>
          </w:rPr>
          <w:t>tel.gob.col@gmail.com</w:t>
        </w:r>
      </w:hyperlink>
      <w:r w:rsidRPr="007A295C">
        <w:rPr>
          <w:rFonts w:ascii="Tw Cen MT" w:hAnsi="Tw Cen MT" w:cs="Arial"/>
        </w:rPr>
        <w:t xml:space="preserve"> </w:t>
      </w:r>
    </w:p>
    <w:p w14:paraId="2E46A9B6" w14:textId="77777777" w:rsidR="006B07B4" w:rsidRPr="007A295C" w:rsidRDefault="006B07B4" w:rsidP="006B07B4">
      <w:pPr>
        <w:jc w:val="both"/>
        <w:rPr>
          <w:rFonts w:ascii="Tw Cen MT" w:hAnsi="Tw Cen MT" w:cs="Arial"/>
        </w:rPr>
      </w:pPr>
      <w:r w:rsidRPr="007A295C">
        <w:rPr>
          <w:rFonts w:ascii="Tw Cen MT" w:hAnsi="Tw Cen MT" w:cs="Arial"/>
        </w:rPr>
        <w:t>Sitio en donde se requiere el servicio:</w:t>
      </w:r>
    </w:p>
    <w:tbl>
      <w:tblPr>
        <w:tblW w:w="8863" w:type="dxa"/>
        <w:jc w:val="center"/>
        <w:tblLayout w:type="fixed"/>
        <w:tblLook w:val="0400" w:firstRow="0" w:lastRow="0" w:firstColumn="0" w:lastColumn="0" w:noHBand="0" w:noVBand="1"/>
      </w:tblPr>
      <w:tblGrid>
        <w:gridCol w:w="540"/>
        <w:gridCol w:w="480"/>
        <w:gridCol w:w="1960"/>
        <w:gridCol w:w="1498"/>
        <w:gridCol w:w="1282"/>
        <w:gridCol w:w="3103"/>
      </w:tblGrid>
      <w:tr w:rsidR="006B07B4" w:rsidRPr="007A295C" w14:paraId="0505F806" w14:textId="77777777" w:rsidTr="007204E0">
        <w:trPr>
          <w:trHeight w:val="300"/>
          <w:jc w:val="center"/>
        </w:trPr>
        <w:tc>
          <w:tcPr>
            <w:tcW w:w="8863" w:type="dxa"/>
            <w:gridSpan w:val="6"/>
            <w:tcBorders>
              <w:top w:val="single" w:sz="4" w:space="0" w:color="000000"/>
              <w:left w:val="single" w:sz="4" w:space="0" w:color="000000"/>
              <w:bottom w:val="single" w:sz="4" w:space="0" w:color="000000"/>
              <w:right w:val="single" w:sz="4" w:space="0" w:color="000000"/>
            </w:tcBorders>
            <w:shd w:val="clear" w:color="auto" w:fill="BFBFBF"/>
            <w:vAlign w:val="center"/>
          </w:tcPr>
          <w:p w14:paraId="67E987A7" w14:textId="77777777" w:rsidR="006B07B4" w:rsidRPr="007A295C" w:rsidRDefault="006B07B4" w:rsidP="007204E0">
            <w:pPr>
              <w:jc w:val="center"/>
              <w:rPr>
                <w:rFonts w:ascii="Tw Cen MT" w:eastAsia="Arial" w:hAnsi="Tw Cen MT" w:cs="Arial"/>
                <w:b/>
                <w:bCs/>
              </w:rPr>
            </w:pPr>
            <w:r w:rsidRPr="007A295C">
              <w:rPr>
                <w:rFonts w:ascii="Tw Cen MT" w:eastAsia="Arial" w:hAnsi="Tw Cen MT" w:cs="Arial"/>
                <w:b/>
                <w:bCs/>
              </w:rPr>
              <w:t>PODER EJECUTIVO</w:t>
            </w:r>
          </w:p>
        </w:tc>
      </w:tr>
      <w:tr w:rsidR="006B07B4" w:rsidRPr="007A295C" w14:paraId="21536B3B" w14:textId="77777777" w:rsidTr="007204E0">
        <w:trPr>
          <w:trHeight w:val="510"/>
          <w:jc w:val="center"/>
        </w:trPr>
        <w:tc>
          <w:tcPr>
            <w:tcW w:w="540" w:type="dxa"/>
            <w:tcBorders>
              <w:top w:val="nil"/>
              <w:left w:val="single" w:sz="4" w:space="0" w:color="000000"/>
              <w:bottom w:val="single" w:sz="4" w:space="0" w:color="000000"/>
              <w:right w:val="single" w:sz="4" w:space="0" w:color="000000"/>
            </w:tcBorders>
            <w:vAlign w:val="center"/>
          </w:tcPr>
          <w:p w14:paraId="5108B64D"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 ext.</w:t>
            </w:r>
          </w:p>
        </w:tc>
        <w:tc>
          <w:tcPr>
            <w:tcW w:w="480" w:type="dxa"/>
            <w:tcBorders>
              <w:top w:val="nil"/>
              <w:left w:val="nil"/>
              <w:bottom w:val="single" w:sz="4" w:space="0" w:color="000000"/>
              <w:right w:val="single" w:sz="4" w:space="0" w:color="000000"/>
            </w:tcBorders>
            <w:vAlign w:val="center"/>
          </w:tcPr>
          <w:p w14:paraId="564683AF"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 xml:space="preserve"># </w:t>
            </w:r>
            <w:proofErr w:type="spellStart"/>
            <w:r w:rsidRPr="007A295C">
              <w:rPr>
                <w:rFonts w:ascii="Tw Cen MT" w:eastAsia="Arial" w:hAnsi="Tw Cen MT" w:cs="Arial"/>
              </w:rPr>
              <w:t>int</w:t>
            </w:r>
            <w:proofErr w:type="spellEnd"/>
          </w:p>
        </w:tc>
        <w:tc>
          <w:tcPr>
            <w:tcW w:w="1960" w:type="dxa"/>
            <w:tcBorders>
              <w:top w:val="nil"/>
              <w:left w:val="nil"/>
              <w:bottom w:val="single" w:sz="4" w:space="0" w:color="000000"/>
              <w:right w:val="single" w:sz="4" w:space="0" w:color="000000"/>
            </w:tcBorders>
            <w:vAlign w:val="center"/>
          </w:tcPr>
          <w:p w14:paraId="6A36B700"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Nombre de la Dirección</w:t>
            </w:r>
          </w:p>
        </w:tc>
        <w:tc>
          <w:tcPr>
            <w:tcW w:w="1498" w:type="dxa"/>
            <w:tcBorders>
              <w:top w:val="nil"/>
              <w:left w:val="nil"/>
              <w:bottom w:val="single" w:sz="4" w:space="0" w:color="000000"/>
              <w:right w:val="single" w:sz="4" w:space="0" w:color="000000"/>
            </w:tcBorders>
            <w:vAlign w:val="center"/>
          </w:tcPr>
          <w:p w14:paraId="50176074"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Número de teléfono</w:t>
            </w:r>
          </w:p>
        </w:tc>
        <w:tc>
          <w:tcPr>
            <w:tcW w:w="1282" w:type="dxa"/>
            <w:tcBorders>
              <w:top w:val="nil"/>
              <w:left w:val="nil"/>
              <w:bottom w:val="nil"/>
              <w:right w:val="single" w:sz="4" w:space="0" w:color="000000"/>
            </w:tcBorders>
            <w:vAlign w:val="center"/>
          </w:tcPr>
          <w:p w14:paraId="2BDC19BC"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Municipio</w:t>
            </w:r>
          </w:p>
        </w:tc>
        <w:tc>
          <w:tcPr>
            <w:tcW w:w="3103" w:type="dxa"/>
            <w:tcBorders>
              <w:top w:val="nil"/>
              <w:left w:val="nil"/>
              <w:bottom w:val="single" w:sz="4" w:space="0" w:color="000000"/>
              <w:right w:val="single" w:sz="4" w:space="0" w:color="000000"/>
            </w:tcBorders>
            <w:vAlign w:val="center"/>
          </w:tcPr>
          <w:p w14:paraId="35D401BC"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Ubicación del servicio (Domicilio)</w:t>
            </w:r>
          </w:p>
        </w:tc>
      </w:tr>
      <w:tr w:rsidR="006B07B4" w:rsidRPr="007A295C" w14:paraId="2881CFB7" w14:textId="77777777" w:rsidTr="007204E0">
        <w:trPr>
          <w:trHeight w:val="645"/>
          <w:jc w:val="center"/>
        </w:trPr>
        <w:tc>
          <w:tcPr>
            <w:tcW w:w="540" w:type="dxa"/>
            <w:tcBorders>
              <w:top w:val="nil"/>
              <w:left w:val="single" w:sz="4" w:space="0" w:color="000000"/>
              <w:bottom w:val="single" w:sz="4" w:space="0" w:color="000000"/>
              <w:right w:val="single" w:sz="4" w:space="0" w:color="000000"/>
            </w:tcBorders>
            <w:vAlign w:val="center"/>
          </w:tcPr>
          <w:p w14:paraId="1845796C"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1</w:t>
            </w:r>
          </w:p>
        </w:tc>
        <w:tc>
          <w:tcPr>
            <w:tcW w:w="480" w:type="dxa"/>
            <w:tcBorders>
              <w:top w:val="nil"/>
              <w:left w:val="nil"/>
              <w:bottom w:val="single" w:sz="4" w:space="0" w:color="000000"/>
              <w:right w:val="single" w:sz="4" w:space="0" w:color="000000"/>
            </w:tcBorders>
            <w:vAlign w:val="center"/>
          </w:tcPr>
          <w:p w14:paraId="3C4FE68C"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1</w:t>
            </w:r>
          </w:p>
        </w:tc>
        <w:tc>
          <w:tcPr>
            <w:tcW w:w="1960" w:type="dxa"/>
            <w:tcBorders>
              <w:top w:val="nil"/>
              <w:left w:val="nil"/>
              <w:bottom w:val="single" w:sz="4" w:space="0" w:color="000000"/>
              <w:right w:val="single" w:sz="4" w:space="0" w:color="000000"/>
            </w:tcBorders>
            <w:vAlign w:val="center"/>
          </w:tcPr>
          <w:p w14:paraId="604C592E"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CASA DE GOBIERNO</w:t>
            </w:r>
          </w:p>
        </w:tc>
        <w:tc>
          <w:tcPr>
            <w:tcW w:w="1498" w:type="dxa"/>
            <w:tcBorders>
              <w:top w:val="single" w:sz="4" w:space="0" w:color="000000"/>
              <w:left w:val="single" w:sz="4" w:space="0" w:color="000000"/>
              <w:bottom w:val="single" w:sz="4" w:space="0" w:color="000000"/>
              <w:right w:val="single" w:sz="4" w:space="0" w:color="000000"/>
            </w:tcBorders>
            <w:vAlign w:val="center"/>
          </w:tcPr>
          <w:p w14:paraId="6C062F1F" w14:textId="77777777" w:rsidR="006B07B4" w:rsidRPr="007A295C" w:rsidRDefault="006B07B4" w:rsidP="007204E0">
            <w:pPr>
              <w:jc w:val="center"/>
              <w:rPr>
                <w:rFonts w:ascii="Tw Cen MT" w:hAnsi="Tw Cen MT" w:cs="Arial"/>
              </w:rPr>
            </w:pPr>
            <w:r w:rsidRPr="007A295C">
              <w:rPr>
                <w:rFonts w:ascii="Tw Cen MT" w:hAnsi="Tw Cen MT" w:cs="Arial"/>
              </w:rPr>
              <w:t>3123308944</w:t>
            </w:r>
          </w:p>
        </w:tc>
        <w:tc>
          <w:tcPr>
            <w:tcW w:w="1282" w:type="dxa"/>
            <w:tcBorders>
              <w:top w:val="single" w:sz="4" w:space="0" w:color="000000"/>
              <w:left w:val="single" w:sz="4" w:space="0" w:color="000000"/>
              <w:bottom w:val="single" w:sz="4" w:space="0" w:color="000000"/>
              <w:right w:val="single" w:sz="4" w:space="0" w:color="000000"/>
            </w:tcBorders>
            <w:vAlign w:val="center"/>
          </w:tcPr>
          <w:p w14:paraId="444AAA4D"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COLIMA</w:t>
            </w:r>
          </w:p>
        </w:tc>
        <w:tc>
          <w:tcPr>
            <w:tcW w:w="3103" w:type="dxa"/>
            <w:tcBorders>
              <w:top w:val="nil"/>
              <w:left w:val="nil"/>
              <w:bottom w:val="single" w:sz="4" w:space="0" w:color="000000"/>
              <w:right w:val="single" w:sz="4" w:space="0" w:color="000000"/>
            </w:tcBorders>
            <w:vAlign w:val="center"/>
          </w:tcPr>
          <w:p w14:paraId="7F74377E" w14:textId="77777777" w:rsidR="006B07B4" w:rsidRPr="007A295C" w:rsidRDefault="006B07B4" w:rsidP="007204E0">
            <w:pPr>
              <w:jc w:val="center"/>
              <w:rPr>
                <w:rFonts w:ascii="Tw Cen MT" w:eastAsia="Arial" w:hAnsi="Tw Cen MT" w:cs="Arial"/>
              </w:rPr>
            </w:pPr>
            <w:r w:rsidRPr="007A295C">
              <w:rPr>
                <w:rFonts w:ascii="Tw Cen MT" w:eastAsia="Arial" w:hAnsi="Tw Cen MT" w:cs="Arial"/>
              </w:rPr>
              <w:t xml:space="preserve">CALZADA PEDRO A GALVAN 402, COL. CENTRO. </w:t>
            </w:r>
          </w:p>
        </w:tc>
      </w:tr>
    </w:tbl>
    <w:p w14:paraId="170A6B89" w14:textId="77777777" w:rsidR="006B07B4" w:rsidRPr="007A295C" w:rsidRDefault="006B07B4" w:rsidP="006B07B4">
      <w:pPr>
        <w:jc w:val="both"/>
        <w:rPr>
          <w:rFonts w:ascii="Tw Cen MT" w:hAnsi="Tw Cen MT" w:cs="Arial"/>
        </w:rPr>
      </w:pPr>
      <w:r w:rsidRPr="007A295C">
        <w:rPr>
          <w:rFonts w:ascii="Tw Cen MT" w:hAnsi="Tw Cen MT" w:cs="Arial"/>
        </w:rPr>
        <w:t xml:space="preserve"> </w:t>
      </w:r>
    </w:p>
    <w:p w14:paraId="05CC2843" w14:textId="77777777" w:rsidR="006B07B4" w:rsidRPr="007A295C" w:rsidRDefault="006B07B4" w:rsidP="006B07B4">
      <w:pPr>
        <w:jc w:val="center"/>
        <w:rPr>
          <w:rFonts w:ascii="Tw Cen MT" w:hAnsi="Tw Cen MT" w:cs="Arial"/>
          <w:b/>
          <w:bCs/>
        </w:rPr>
      </w:pPr>
      <w:r w:rsidRPr="007A295C">
        <w:rPr>
          <w:rFonts w:ascii="Tw Cen MT" w:hAnsi="Tw Cen MT" w:cs="Arial"/>
          <w:b/>
          <w:bCs/>
        </w:rPr>
        <w:t xml:space="preserve">PARTIDA 25 </w:t>
      </w:r>
    </w:p>
    <w:p w14:paraId="04313C61" w14:textId="77777777" w:rsidR="006B07B4" w:rsidRPr="007A295C" w:rsidRDefault="006B07B4" w:rsidP="006B07B4">
      <w:pPr>
        <w:jc w:val="center"/>
        <w:rPr>
          <w:rFonts w:ascii="Tw Cen MT" w:hAnsi="Tw Cen MT" w:cs="Arial"/>
        </w:rPr>
      </w:pPr>
      <w:r w:rsidRPr="007A295C">
        <w:rPr>
          <w:rFonts w:ascii="Tw Cen MT" w:hAnsi="Tw Cen MT" w:cs="Arial"/>
          <w:b/>
          <w:bCs/>
        </w:rPr>
        <w:t>Servicio de correos masivos (</w:t>
      </w:r>
      <w:r w:rsidRPr="007A295C">
        <w:rPr>
          <w:rFonts w:ascii="Tw Cen MT" w:hAnsi="Tw Cen MT" w:cs="Arial"/>
        </w:rPr>
        <w:t>Simple Email Service)</w:t>
      </w:r>
    </w:p>
    <w:p w14:paraId="6FE604E4"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lastRenderedPageBreak/>
        <w:t xml:space="preserve">La presente partida corresponde a la provisión de un servicio de envío de correos electrónicos institucionales a través de la plataforma Amazon Web </w:t>
      </w:r>
      <w:proofErr w:type="spellStart"/>
      <w:r w:rsidRPr="007A295C">
        <w:rPr>
          <w:rFonts w:ascii="Tw Cen MT" w:hAnsi="Tw Cen MT" w:cs="Arial"/>
        </w:rPr>
        <w:t>Services</w:t>
      </w:r>
      <w:proofErr w:type="spellEnd"/>
      <w:r w:rsidRPr="007A295C">
        <w:rPr>
          <w:rFonts w:ascii="Tw Cen MT" w:hAnsi="Tw Cen MT" w:cs="Arial"/>
        </w:rPr>
        <w:t xml:space="preserve"> (AWS), con las siguientes características técnicas:</w:t>
      </w:r>
    </w:p>
    <w:p w14:paraId="66568CBF"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 xml:space="preserve">El servicio permitirá el envío masivo de correos electrónicos institucionales utilizando el protocolo SMTP, servicio alojada por el proveedor, vía por la </w:t>
      </w:r>
      <w:proofErr w:type="spellStart"/>
      <w:r w:rsidRPr="007A295C">
        <w:rPr>
          <w:rFonts w:ascii="Tw Cen MT" w:hAnsi="Tw Cen MT" w:cs="Arial"/>
        </w:rPr>
        <w:t>cuál</w:t>
      </w:r>
      <w:proofErr w:type="spellEnd"/>
      <w:r w:rsidRPr="007A295C">
        <w:rPr>
          <w:rFonts w:ascii="Tw Cen MT" w:hAnsi="Tw Cen MT" w:cs="Arial"/>
        </w:rPr>
        <w:t xml:space="preserve"> se enviaran los correos requeridos por los sistemas o aplicaciones cliente.</w:t>
      </w:r>
    </w:p>
    <w:p w14:paraId="21626736"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 xml:space="preserve">El servicio deberá garantizar una alta disponibilidad y </w:t>
      </w:r>
      <w:proofErr w:type="spellStart"/>
      <w:r w:rsidRPr="007A295C">
        <w:rPr>
          <w:rFonts w:ascii="Tw Cen MT" w:hAnsi="Tw Cen MT" w:cs="Arial"/>
        </w:rPr>
        <w:t>entregabilidad</w:t>
      </w:r>
      <w:proofErr w:type="spellEnd"/>
      <w:r w:rsidRPr="007A295C">
        <w:rPr>
          <w:rFonts w:ascii="Tw Cen MT" w:hAnsi="Tw Cen MT" w:cs="Arial"/>
        </w:rPr>
        <w:t xml:space="preserve"> de los correos electrónicos, de hasta un 99%, así como asegurar el evitar su clasificación como spam o correo no deseado. Asimismo, deberá contribuir al fortalecimiento de la comunicación institucional con los ciudadanos, y dar certeza de la confiabilidad y continuidad del canal de correo electrónico.</w:t>
      </w:r>
    </w:p>
    <w:p w14:paraId="571E44B4"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Mecanismo de consumo del servicio</w:t>
      </w:r>
    </w:p>
    <w:p w14:paraId="3F3E8F2C" w14:textId="77777777" w:rsidR="006B07B4" w:rsidRPr="007A295C" w:rsidRDefault="006B07B4" w:rsidP="006B07B4">
      <w:pPr>
        <w:spacing w:before="240" w:after="240"/>
        <w:ind w:left="360"/>
        <w:jc w:val="both"/>
        <w:rPr>
          <w:rFonts w:ascii="Tw Cen MT" w:hAnsi="Tw Cen MT" w:cs="Arial"/>
        </w:rPr>
      </w:pPr>
      <w:r w:rsidRPr="007A295C">
        <w:rPr>
          <w:rFonts w:ascii="Tw Cen MT" w:hAnsi="Tw Cen MT" w:cs="Arial"/>
        </w:rPr>
        <w:t>·         Configuración de la consola de AWS: Incluye la verificación del dominio gubernamental, para establecer la cuenta emisora de los correos electrónicos.</w:t>
      </w:r>
    </w:p>
    <w:p w14:paraId="5E076665" w14:textId="77777777" w:rsidR="006B07B4" w:rsidRPr="007A295C" w:rsidRDefault="006B07B4" w:rsidP="006B07B4">
      <w:pPr>
        <w:spacing w:before="240" w:after="240"/>
        <w:ind w:left="360"/>
        <w:jc w:val="both"/>
        <w:rPr>
          <w:rFonts w:ascii="Tw Cen MT" w:hAnsi="Tw Cen MT" w:cs="Arial"/>
        </w:rPr>
      </w:pPr>
      <w:r w:rsidRPr="007A295C">
        <w:rPr>
          <w:rFonts w:ascii="Tw Cen MT" w:hAnsi="Tw Cen MT" w:cs="Arial"/>
        </w:rPr>
        <w:t>·         Generación de Credenciales SMTP, como parte de la configuración de SMTP, y que será de utilidad para autenticar los correos.</w:t>
      </w:r>
    </w:p>
    <w:p w14:paraId="5CF0219B" w14:textId="77777777" w:rsidR="006B07B4" w:rsidRPr="007A295C" w:rsidRDefault="006B07B4" w:rsidP="006B07B4">
      <w:pPr>
        <w:spacing w:before="240" w:after="240"/>
        <w:ind w:left="360"/>
        <w:jc w:val="both"/>
        <w:rPr>
          <w:rFonts w:ascii="Tw Cen MT" w:hAnsi="Tw Cen MT" w:cs="Arial"/>
        </w:rPr>
      </w:pPr>
      <w:r w:rsidRPr="007A295C">
        <w:rPr>
          <w:rFonts w:ascii="Tw Cen MT" w:hAnsi="Tw Cen MT" w:cs="Arial"/>
        </w:rPr>
        <w:t xml:space="preserve">·         Obtención de Datos de Conexión, </w:t>
      </w:r>
      <w:proofErr w:type="spellStart"/>
      <w:r w:rsidRPr="007A295C">
        <w:rPr>
          <w:rFonts w:ascii="Tw Cen MT" w:hAnsi="Tw Cen MT" w:cs="Arial"/>
        </w:rPr>
        <w:t>endpoint</w:t>
      </w:r>
      <w:proofErr w:type="spellEnd"/>
      <w:r w:rsidRPr="007A295C">
        <w:rPr>
          <w:rFonts w:ascii="Tw Cen MT" w:hAnsi="Tw Cen MT" w:cs="Arial"/>
        </w:rPr>
        <w:t xml:space="preserve"> final y puertos necesarios para establecer comunicación.</w:t>
      </w:r>
    </w:p>
    <w:p w14:paraId="03462D40" w14:textId="77777777" w:rsidR="006B07B4" w:rsidRPr="007A295C" w:rsidRDefault="006B07B4" w:rsidP="006B07B4">
      <w:pPr>
        <w:numPr>
          <w:ilvl w:val="0"/>
          <w:numId w:val="30"/>
        </w:numPr>
        <w:spacing w:after="0" w:line="278" w:lineRule="auto"/>
        <w:rPr>
          <w:rFonts w:ascii="Tw Cen MT" w:hAnsi="Tw Cen MT" w:cs="Arial"/>
        </w:rPr>
      </w:pPr>
      <w:r w:rsidRPr="007A295C">
        <w:rPr>
          <w:rFonts w:ascii="Tw Cen MT" w:hAnsi="Tw Cen MT" w:cs="Arial"/>
        </w:rPr>
        <w:t>El servicio deberá operar bajo el protocolo HTTPS, con cifrado TLS 1.2 o superior, garantizando la confidencialidad e integridad de los datos transmitidos.</w:t>
      </w:r>
    </w:p>
    <w:p w14:paraId="36429FFB" w14:textId="77777777" w:rsidR="006B07B4" w:rsidRPr="007A295C" w:rsidRDefault="006B07B4" w:rsidP="006B07B4">
      <w:pPr>
        <w:numPr>
          <w:ilvl w:val="0"/>
          <w:numId w:val="30"/>
        </w:numPr>
        <w:spacing w:after="240" w:line="278" w:lineRule="auto"/>
        <w:rPr>
          <w:rFonts w:ascii="Tw Cen MT" w:hAnsi="Tw Cen MT" w:cs="Arial"/>
        </w:rPr>
      </w:pPr>
      <w:r w:rsidRPr="007A295C">
        <w:rPr>
          <w:rFonts w:ascii="Tw Cen MT" w:hAnsi="Tw Cen MT" w:cs="Arial"/>
        </w:rPr>
        <w:t>Verificación del Envío.</w:t>
      </w:r>
      <w:r w:rsidRPr="007A295C">
        <w:rPr>
          <w:rFonts w:ascii="Tw Cen MT" w:hAnsi="Tw Cen MT" w:cs="Arial"/>
        </w:rPr>
        <w:br/>
      </w:r>
    </w:p>
    <w:p w14:paraId="35002EB6"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Soporte técnico y atención 24/7</w:t>
      </w:r>
    </w:p>
    <w:p w14:paraId="630CD462"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proveedor deberá contar con una mesa de ayuda operativa las 24 horas, los 7 días de la semana (24/7), que permita:</w:t>
      </w:r>
    </w:p>
    <w:p w14:paraId="7E3C8C63" w14:textId="77777777" w:rsidR="006B07B4" w:rsidRPr="007A295C" w:rsidRDefault="006B07B4" w:rsidP="006B07B4">
      <w:pPr>
        <w:numPr>
          <w:ilvl w:val="0"/>
          <w:numId w:val="32"/>
        </w:numPr>
        <w:spacing w:before="240" w:after="0" w:line="278" w:lineRule="auto"/>
        <w:rPr>
          <w:rFonts w:ascii="Tw Cen MT" w:hAnsi="Tw Cen MT" w:cs="Arial"/>
        </w:rPr>
      </w:pPr>
      <w:r w:rsidRPr="007A295C">
        <w:rPr>
          <w:rFonts w:ascii="Tw Cen MT" w:hAnsi="Tw Cen MT" w:cs="Arial"/>
        </w:rPr>
        <w:t>Reportar incidencias, caídas o interrupciones del servicio.</w:t>
      </w:r>
      <w:r w:rsidRPr="007A295C">
        <w:rPr>
          <w:rFonts w:ascii="Tw Cen MT" w:hAnsi="Tw Cen MT" w:cs="Arial"/>
        </w:rPr>
        <w:br/>
      </w:r>
      <w:r w:rsidRPr="007A295C">
        <w:rPr>
          <w:rFonts w:ascii="Tw Cen MT" w:hAnsi="Tw Cen MT" w:cs="Arial"/>
        </w:rPr>
        <w:br/>
      </w:r>
    </w:p>
    <w:p w14:paraId="73E2BB88" w14:textId="77777777" w:rsidR="006B07B4" w:rsidRPr="007A295C" w:rsidRDefault="006B07B4" w:rsidP="006B07B4">
      <w:pPr>
        <w:numPr>
          <w:ilvl w:val="0"/>
          <w:numId w:val="32"/>
        </w:numPr>
        <w:spacing w:after="0" w:line="278" w:lineRule="auto"/>
        <w:rPr>
          <w:rFonts w:ascii="Tw Cen MT" w:hAnsi="Tw Cen MT" w:cs="Arial"/>
        </w:rPr>
      </w:pPr>
      <w:r w:rsidRPr="007A295C">
        <w:rPr>
          <w:rFonts w:ascii="Tw Cen MT" w:hAnsi="Tw Cen MT" w:cs="Arial"/>
        </w:rPr>
        <w:t>Solicitar adecuaciones técnicas o ajustes de configuración en la consola AWS.</w:t>
      </w:r>
      <w:r w:rsidRPr="007A295C">
        <w:rPr>
          <w:rFonts w:ascii="Tw Cen MT" w:hAnsi="Tw Cen MT" w:cs="Arial"/>
        </w:rPr>
        <w:br/>
      </w:r>
    </w:p>
    <w:p w14:paraId="5C413D20" w14:textId="77777777" w:rsidR="006B07B4" w:rsidRPr="007A295C" w:rsidRDefault="006B07B4" w:rsidP="006B07B4">
      <w:pPr>
        <w:numPr>
          <w:ilvl w:val="0"/>
          <w:numId w:val="32"/>
        </w:numPr>
        <w:spacing w:after="0" w:line="278" w:lineRule="auto"/>
        <w:rPr>
          <w:rFonts w:ascii="Tw Cen MT" w:hAnsi="Tw Cen MT" w:cs="Arial"/>
        </w:rPr>
      </w:pPr>
      <w:r w:rsidRPr="007A295C">
        <w:rPr>
          <w:rFonts w:ascii="Tw Cen MT" w:hAnsi="Tw Cen MT" w:cs="Arial"/>
        </w:rPr>
        <w:t>Recibir soporte ante fallos de entrega, errores de autenticación o problemas de conectividad.</w:t>
      </w:r>
      <w:r w:rsidRPr="007A295C">
        <w:rPr>
          <w:rFonts w:ascii="Tw Cen MT" w:hAnsi="Tw Cen MT" w:cs="Arial"/>
        </w:rPr>
        <w:br/>
      </w:r>
    </w:p>
    <w:p w14:paraId="4DD2E40B" w14:textId="77777777" w:rsidR="006B07B4" w:rsidRPr="007A295C" w:rsidRDefault="006B07B4" w:rsidP="006B07B4">
      <w:pPr>
        <w:numPr>
          <w:ilvl w:val="0"/>
          <w:numId w:val="32"/>
        </w:numPr>
        <w:spacing w:after="480" w:line="278" w:lineRule="auto"/>
        <w:rPr>
          <w:rFonts w:ascii="Tw Cen MT" w:hAnsi="Tw Cen MT" w:cs="Arial"/>
        </w:rPr>
      </w:pPr>
      <w:r w:rsidRPr="007A295C">
        <w:rPr>
          <w:rFonts w:ascii="Tw Cen MT" w:hAnsi="Tw Cen MT" w:cs="Arial"/>
        </w:rPr>
        <w:t>Disponer de un canal de comunicación directo (correo y teléfono) para atención prioritaria.</w:t>
      </w:r>
    </w:p>
    <w:p w14:paraId="2E8357A8"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lastRenderedPageBreak/>
        <w:t>El tiempo máximo de respuesta ante incidentes críticos no deberá exceder 1 hora posterior a su notificación.</w:t>
      </w:r>
    </w:p>
    <w:p w14:paraId="7FC6A3D1"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Verificación de la Cuenta de Dominio Gubernamental</w:t>
      </w:r>
    </w:p>
    <w:p w14:paraId="02877653"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servicio deberá permitir la configuración de una cuenta de correo electrónico de notificaciones con dominio gubernamental que sirva como remitente y a su vez abone en reforzar la identidad institucional y la confianza del receptor.</w:t>
      </w:r>
      <w:r w:rsidRPr="007A295C">
        <w:rPr>
          <w:rFonts w:ascii="Tw Cen MT" w:hAnsi="Tw Cen MT" w:cs="Arial"/>
        </w:rPr>
        <w:br/>
        <w:t xml:space="preserve">  Ejemplo: “notificaciones@gobiernocolima.gob.mx”.</w:t>
      </w:r>
    </w:p>
    <w:p w14:paraId="21D30920"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Seguridad y cumplimiento</w:t>
      </w:r>
    </w:p>
    <w:p w14:paraId="3811C23B"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proveedor será responsable de la seguridad y correcta operación de la solución implementada, tanto en su infraestructura como en la integración con AWS.</w:t>
      </w:r>
    </w:p>
    <w:p w14:paraId="1C55255B"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Disponibilidad y continuidad operativa</w:t>
      </w:r>
    </w:p>
    <w:p w14:paraId="0986D852"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servicio deberá garantizar una disponibilidad mínima del 99.9% mensual, con mecanismos de redundancia y alta disponibilidad proporcionados por AWS.</w:t>
      </w:r>
      <w:r w:rsidRPr="007A295C">
        <w:rPr>
          <w:rFonts w:ascii="Tw Cen MT" w:hAnsi="Tw Cen MT" w:cs="Arial"/>
        </w:rPr>
        <w:br/>
        <w:t xml:space="preserve"> El proveedor deberá informar oportunamente sobre cualquier interrupción planificada o contingencia técnica que afecte la prestación del servicio.</w:t>
      </w:r>
    </w:p>
    <w:p w14:paraId="1525877A" w14:textId="77777777" w:rsidR="006B07B4" w:rsidRPr="007A295C" w:rsidRDefault="006B07B4" w:rsidP="006B07B4">
      <w:pPr>
        <w:spacing w:before="240" w:after="40"/>
        <w:jc w:val="both"/>
        <w:rPr>
          <w:rFonts w:ascii="Tw Cen MT" w:hAnsi="Tw Cen MT" w:cs="Arial"/>
          <w:b/>
          <w:bCs/>
        </w:rPr>
      </w:pPr>
      <w:r w:rsidRPr="007A295C">
        <w:rPr>
          <w:rFonts w:ascii="Tw Cen MT" w:hAnsi="Tw Cen MT" w:cs="Arial"/>
          <w:b/>
          <w:bCs/>
        </w:rPr>
        <w:t>Entregables</w:t>
      </w:r>
    </w:p>
    <w:p w14:paraId="5BCB03F3" w14:textId="77777777" w:rsidR="006B07B4" w:rsidRPr="007A295C" w:rsidRDefault="006B07B4" w:rsidP="006B07B4">
      <w:pPr>
        <w:numPr>
          <w:ilvl w:val="0"/>
          <w:numId w:val="43"/>
        </w:numPr>
        <w:spacing w:before="240" w:after="0" w:line="278" w:lineRule="auto"/>
        <w:rPr>
          <w:rFonts w:ascii="Tw Cen MT" w:hAnsi="Tw Cen MT" w:cs="Arial"/>
        </w:rPr>
      </w:pPr>
      <w:r w:rsidRPr="007A295C">
        <w:rPr>
          <w:rFonts w:ascii="Tw Cen MT" w:hAnsi="Tw Cen MT" w:cs="Arial"/>
        </w:rPr>
        <w:t>Acceso a la cuenta maestra para la gestión del servicio.</w:t>
      </w:r>
    </w:p>
    <w:p w14:paraId="166356B3" w14:textId="77777777" w:rsidR="006B07B4" w:rsidRPr="007A295C" w:rsidRDefault="006B07B4" w:rsidP="006B07B4">
      <w:pPr>
        <w:numPr>
          <w:ilvl w:val="0"/>
          <w:numId w:val="43"/>
        </w:numPr>
        <w:spacing w:after="0" w:line="278" w:lineRule="auto"/>
        <w:rPr>
          <w:rFonts w:ascii="Tw Cen MT" w:hAnsi="Tw Cen MT" w:cs="Arial"/>
        </w:rPr>
      </w:pPr>
      <w:r w:rsidRPr="007A295C">
        <w:rPr>
          <w:rFonts w:ascii="Tw Cen MT" w:hAnsi="Tw Cen MT" w:cs="Arial"/>
        </w:rPr>
        <w:t>Manual técnico de integración y pruebas.</w:t>
      </w:r>
    </w:p>
    <w:p w14:paraId="7C01C732" w14:textId="77777777" w:rsidR="006B07B4" w:rsidRPr="007A295C" w:rsidRDefault="006B07B4" w:rsidP="006B07B4">
      <w:pPr>
        <w:numPr>
          <w:ilvl w:val="0"/>
          <w:numId w:val="43"/>
        </w:numPr>
        <w:spacing w:after="0" w:line="278" w:lineRule="auto"/>
        <w:rPr>
          <w:rFonts w:ascii="Tw Cen MT" w:hAnsi="Tw Cen MT" w:cs="Arial"/>
        </w:rPr>
      </w:pPr>
      <w:r w:rsidRPr="007A295C">
        <w:rPr>
          <w:rFonts w:ascii="Tw Cen MT" w:hAnsi="Tw Cen MT" w:cs="Arial"/>
        </w:rPr>
        <w:t>Canales de soporte técnico 24/7 activos y verificados.</w:t>
      </w:r>
    </w:p>
    <w:p w14:paraId="6B43D5E1" w14:textId="77777777" w:rsidR="006B07B4" w:rsidRPr="007A295C" w:rsidRDefault="006B07B4" w:rsidP="006B07B4">
      <w:pPr>
        <w:numPr>
          <w:ilvl w:val="0"/>
          <w:numId w:val="43"/>
        </w:numPr>
        <w:spacing w:after="480" w:line="278" w:lineRule="auto"/>
        <w:rPr>
          <w:rFonts w:ascii="Tw Cen MT" w:hAnsi="Tw Cen MT" w:cs="Arial"/>
        </w:rPr>
      </w:pPr>
      <w:r w:rsidRPr="007A295C">
        <w:rPr>
          <w:rFonts w:ascii="Tw Cen MT" w:hAnsi="Tw Cen MT" w:cs="Arial"/>
        </w:rPr>
        <w:t>Reporte mensual de envíos, entregas y errores.</w:t>
      </w:r>
    </w:p>
    <w:p w14:paraId="2470F760"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tiempo de solución a fallas no podrá ser mayor a 24 Horas.</w:t>
      </w:r>
    </w:p>
    <w:p w14:paraId="1CCEE13D" w14:textId="77777777" w:rsidR="006B07B4" w:rsidRPr="007A295C" w:rsidRDefault="006B07B4" w:rsidP="006B07B4">
      <w:pPr>
        <w:jc w:val="both"/>
        <w:rPr>
          <w:rFonts w:ascii="Tw Cen MT" w:hAnsi="Tw Cen MT" w:cs="Arial"/>
        </w:rPr>
      </w:pPr>
      <w:r w:rsidRPr="007A295C">
        <w:rPr>
          <w:rFonts w:ascii="Tw Cen MT" w:hAnsi="Tw Cen MT" w:cs="Arial"/>
        </w:rPr>
        <w:t>La penalización será calculada como porcentaje de descuento sobre la tarifa pagada al mes inmediato anterior, y será aplicada al mes inmediato siguiente de facturación con base en el reporte de incidencias mensuales generado por el Gobierno del Estado, mismo que será entregado a la persona definida como enlace por el licitante.</w:t>
      </w:r>
    </w:p>
    <w:p w14:paraId="47A39FF3" w14:textId="77777777" w:rsidR="006B07B4" w:rsidRPr="007A295C" w:rsidRDefault="006B07B4" w:rsidP="00C96E4E">
      <w:pPr>
        <w:pStyle w:val="Ttulo1"/>
        <w:numPr>
          <w:ilvl w:val="0"/>
          <w:numId w:val="0"/>
        </w:numPr>
        <w:spacing w:before="0" w:after="120"/>
        <w:jc w:val="both"/>
        <w:rPr>
          <w:rFonts w:ascii="Tw Cen MT" w:eastAsia="Aptos" w:hAnsi="Tw Cen MT" w:cs="Arial"/>
          <w:b w:val="0"/>
          <w:bCs w:val="0"/>
          <w:color w:val="000000"/>
          <w:sz w:val="22"/>
          <w:szCs w:val="22"/>
        </w:rPr>
      </w:pPr>
      <w:bookmarkStart w:id="11" w:name="_heading=h.ehcryc8jlof4" w:colFirst="0" w:colLast="0"/>
      <w:bookmarkEnd w:id="11"/>
      <w:r w:rsidRPr="007A295C">
        <w:rPr>
          <w:rFonts w:ascii="Tw Cen MT" w:eastAsia="Aptos" w:hAnsi="Tw Cen MT" w:cs="Arial"/>
          <w:color w:val="000000"/>
          <w:sz w:val="22"/>
          <w:szCs w:val="22"/>
        </w:rPr>
        <w:t>Compromiso de servicio</w:t>
      </w:r>
    </w:p>
    <w:p w14:paraId="6B3C0F5B" w14:textId="77777777" w:rsidR="006B07B4" w:rsidRPr="007A295C" w:rsidRDefault="006B07B4" w:rsidP="006B07B4">
      <w:pPr>
        <w:spacing w:before="220" w:after="0"/>
        <w:ind w:right="200"/>
        <w:jc w:val="both"/>
        <w:rPr>
          <w:rFonts w:ascii="Tw Cen MT" w:hAnsi="Tw Cen MT" w:cs="Arial"/>
          <w:color w:val="333333"/>
        </w:rPr>
      </w:pPr>
      <w:r w:rsidRPr="007A295C">
        <w:rPr>
          <w:rFonts w:ascii="Tw Cen MT" w:hAnsi="Tw Cen MT" w:cs="Arial"/>
          <w:color w:val="333333"/>
        </w:rPr>
        <w:t>AWS realizará los esfuerzos comerciales razonables para que cada uno de los Servicios Incluidos estén disponibles para cada región de AWS con un porcentaje de tiempo de actividad mensual de al menos el 99,9 %, durante cualquier ciclo de facturación mensual (el “Compromiso de servicio”). En caso de que alguno de los Servicios Incluidos no cumpla con el Compromiso de servicio, usted reunirá los requisitos para recibir un Crédito de servicio según se describe a continuación.</w:t>
      </w:r>
    </w:p>
    <w:p w14:paraId="7A260D57" w14:textId="77777777" w:rsidR="006B07B4" w:rsidRPr="007A295C" w:rsidRDefault="006B07B4" w:rsidP="006B07B4">
      <w:pPr>
        <w:spacing w:before="220" w:after="0"/>
        <w:ind w:right="200"/>
        <w:jc w:val="both"/>
        <w:rPr>
          <w:rFonts w:ascii="Tw Cen MT" w:hAnsi="Tw Cen MT" w:cs="Arial"/>
          <w:color w:val="333333"/>
        </w:rPr>
      </w:pPr>
      <w:r w:rsidRPr="007A295C">
        <w:rPr>
          <w:rFonts w:ascii="Tw Cen MT" w:hAnsi="Tw Cen MT" w:cs="Arial"/>
          <w:color w:val="333333"/>
        </w:rPr>
        <w:t>Créditos de servicio</w:t>
      </w:r>
    </w:p>
    <w:p w14:paraId="20DAC967" w14:textId="77777777" w:rsidR="006B07B4" w:rsidRPr="007A295C" w:rsidRDefault="006B07B4" w:rsidP="006B07B4">
      <w:pPr>
        <w:spacing w:before="220" w:after="240"/>
        <w:jc w:val="both"/>
        <w:rPr>
          <w:rFonts w:ascii="Tw Cen MT" w:hAnsi="Tw Cen MT" w:cs="Arial"/>
          <w:color w:val="333333"/>
        </w:rPr>
      </w:pPr>
      <w:r w:rsidRPr="007A295C">
        <w:rPr>
          <w:rFonts w:ascii="Tw Cen MT" w:hAnsi="Tw Cen MT" w:cs="Arial"/>
          <w:color w:val="333333"/>
        </w:rPr>
        <w:lastRenderedPageBreak/>
        <w:t>Los Créditos de servicio se calculan como un porcentaje de los cargos totales que usted ha pagado por el Servicio Incluido correspondiente en la región de AWS correspondiente para el ciclo de facturación mensual en el que el Porcentaje de tiempo de actividad mensual estuvo dentro de los rangos establecidos en la tabla que se incluye a continuación:</w:t>
      </w:r>
    </w:p>
    <w:p w14:paraId="046D4592" w14:textId="77777777" w:rsidR="006B07B4" w:rsidRDefault="006B07B4" w:rsidP="006B07B4">
      <w:pPr>
        <w:spacing w:before="100" w:after="240"/>
        <w:jc w:val="both"/>
        <w:rPr>
          <w:sz w:val="20"/>
          <w:szCs w:val="20"/>
        </w:rPr>
      </w:pPr>
    </w:p>
    <w:sdt>
      <w:sdtPr>
        <w:tag w:val="goog_rdk_2"/>
        <w:id w:val="-2010018496"/>
        <w:lock w:val="contentLocked"/>
      </w:sdtPr>
      <w:sdtEndPr/>
      <w:sdtContent>
        <w:tbl>
          <w:tblPr>
            <w:tblW w:w="10113"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56"/>
            <w:gridCol w:w="5057"/>
          </w:tblGrid>
          <w:tr w:rsidR="006B07B4" w14:paraId="6B44FB71" w14:textId="77777777" w:rsidTr="007204E0">
            <w:tc>
              <w:tcPr>
                <w:tcW w:w="5056" w:type="dxa"/>
                <w:tcMar>
                  <w:top w:w="100" w:type="dxa"/>
                  <w:left w:w="100" w:type="dxa"/>
                  <w:bottom w:w="100" w:type="dxa"/>
                  <w:right w:w="100" w:type="dxa"/>
                </w:tcMar>
              </w:tcPr>
              <w:p w14:paraId="6F129AA6" w14:textId="77777777" w:rsidR="006B07B4" w:rsidRDefault="006B07B4" w:rsidP="007204E0">
                <w:pPr>
                  <w:spacing w:after="240" w:line="290" w:lineRule="auto"/>
                  <w:jc w:val="both"/>
                  <w:rPr>
                    <w:sz w:val="20"/>
                    <w:szCs w:val="20"/>
                  </w:rPr>
                </w:pPr>
                <w:r>
                  <w:rPr>
                    <w:b/>
                    <w:bCs/>
                  </w:rPr>
                  <w:t>Porcentaje de tiempo de actividad mensual</w:t>
                </w:r>
              </w:p>
            </w:tc>
            <w:tc>
              <w:tcPr>
                <w:tcW w:w="5056" w:type="dxa"/>
                <w:tcMar>
                  <w:top w:w="100" w:type="dxa"/>
                  <w:left w:w="100" w:type="dxa"/>
                  <w:bottom w:w="100" w:type="dxa"/>
                  <w:right w:w="100" w:type="dxa"/>
                </w:tcMar>
              </w:tcPr>
              <w:p w14:paraId="37C3BD61" w14:textId="77777777" w:rsidR="006B07B4" w:rsidRDefault="006B07B4" w:rsidP="007204E0">
                <w:pPr>
                  <w:spacing w:after="0" w:line="290" w:lineRule="auto"/>
                  <w:ind w:left="120"/>
                  <w:jc w:val="both"/>
                  <w:rPr>
                    <w:sz w:val="20"/>
                    <w:szCs w:val="20"/>
                  </w:rPr>
                </w:pPr>
                <w:r>
                  <w:rPr>
                    <w:b/>
                    <w:bCs/>
                  </w:rPr>
                  <w:t>Porcentaje de Crédito de servicio</w:t>
                </w:r>
              </w:p>
            </w:tc>
          </w:tr>
          <w:tr w:rsidR="006B07B4" w14:paraId="68448AF9" w14:textId="77777777" w:rsidTr="007204E0">
            <w:tc>
              <w:tcPr>
                <w:tcW w:w="5056" w:type="dxa"/>
                <w:tcMar>
                  <w:top w:w="100" w:type="dxa"/>
                  <w:left w:w="100" w:type="dxa"/>
                  <w:bottom w:w="100" w:type="dxa"/>
                  <w:right w:w="100" w:type="dxa"/>
                </w:tcMar>
              </w:tcPr>
              <w:p w14:paraId="506F09A6" w14:textId="77777777" w:rsidR="006B07B4" w:rsidRDefault="006B07B4" w:rsidP="007204E0">
                <w:pPr>
                  <w:spacing w:before="240" w:after="240"/>
                  <w:jc w:val="both"/>
                  <w:rPr>
                    <w:sz w:val="20"/>
                    <w:szCs w:val="20"/>
                  </w:rPr>
                </w:pPr>
                <w:r>
                  <w:t>Inferior al 99,9 %, pero igual o superior al 99,0 %</w:t>
                </w:r>
              </w:p>
            </w:tc>
            <w:tc>
              <w:tcPr>
                <w:tcW w:w="5056" w:type="dxa"/>
                <w:tcMar>
                  <w:top w:w="100" w:type="dxa"/>
                  <w:left w:w="100" w:type="dxa"/>
                  <w:bottom w:w="100" w:type="dxa"/>
                  <w:right w:w="100" w:type="dxa"/>
                </w:tcMar>
              </w:tcPr>
              <w:p w14:paraId="4ED1F8D9" w14:textId="77777777" w:rsidR="006B07B4" w:rsidRDefault="006B07B4" w:rsidP="007204E0">
                <w:pPr>
                  <w:widowControl w:val="0"/>
                  <w:spacing w:after="0" w:line="240" w:lineRule="auto"/>
                  <w:rPr>
                    <w:sz w:val="20"/>
                    <w:szCs w:val="20"/>
                  </w:rPr>
                </w:pPr>
                <w:r>
                  <w:rPr>
                    <w:sz w:val="20"/>
                    <w:szCs w:val="20"/>
                  </w:rPr>
                  <w:t>10%</w:t>
                </w:r>
              </w:p>
            </w:tc>
          </w:tr>
          <w:tr w:rsidR="006B07B4" w14:paraId="39C6D3E9" w14:textId="77777777" w:rsidTr="007204E0">
            <w:tc>
              <w:tcPr>
                <w:tcW w:w="5056" w:type="dxa"/>
                <w:tcMar>
                  <w:top w:w="100" w:type="dxa"/>
                  <w:left w:w="100" w:type="dxa"/>
                  <w:bottom w:w="100" w:type="dxa"/>
                  <w:right w:w="100" w:type="dxa"/>
                </w:tcMar>
              </w:tcPr>
              <w:p w14:paraId="2894731C" w14:textId="77777777" w:rsidR="006B07B4" w:rsidRDefault="006B07B4" w:rsidP="007204E0">
                <w:pPr>
                  <w:spacing w:before="240" w:after="240"/>
                  <w:jc w:val="both"/>
                  <w:rPr>
                    <w:sz w:val="20"/>
                    <w:szCs w:val="20"/>
                  </w:rPr>
                </w:pPr>
                <w:r>
                  <w:t>Inferior al 99,0 %, pero igual o superior al 95,0 %</w:t>
                </w:r>
              </w:p>
            </w:tc>
            <w:tc>
              <w:tcPr>
                <w:tcW w:w="5056" w:type="dxa"/>
                <w:tcMar>
                  <w:top w:w="100" w:type="dxa"/>
                  <w:left w:w="100" w:type="dxa"/>
                  <w:bottom w:w="100" w:type="dxa"/>
                  <w:right w:w="100" w:type="dxa"/>
                </w:tcMar>
              </w:tcPr>
              <w:p w14:paraId="6210CE4A" w14:textId="77777777" w:rsidR="006B07B4" w:rsidRDefault="006B07B4" w:rsidP="007204E0">
                <w:pPr>
                  <w:widowControl w:val="0"/>
                  <w:spacing w:after="0" w:line="240" w:lineRule="auto"/>
                  <w:rPr>
                    <w:sz w:val="20"/>
                    <w:szCs w:val="20"/>
                  </w:rPr>
                </w:pPr>
                <w:r>
                  <w:rPr>
                    <w:sz w:val="20"/>
                    <w:szCs w:val="20"/>
                  </w:rPr>
                  <w:t>25%</w:t>
                </w:r>
              </w:p>
            </w:tc>
          </w:tr>
          <w:tr w:rsidR="006B07B4" w14:paraId="7D41C8E6" w14:textId="77777777" w:rsidTr="007204E0">
            <w:tc>
              <w:tcPr>
                <w:tcW w:w="5056" w:type="dxa"/>
                <w:tcMar>
                  <w:top w:w="100" w:type="dxa"/>
                  <w:left w:w="100" w:type="dxa"/>
                  <w:bottom w:w="100" w:type="dxa"/>
                  <w:right w:w="100" w:type="dxa"/>
                </w:tcMar>
              </w:tcPr>
              <w:p w14:paraId="1BBC621F" w14:textId="77777777" w:rsidR="006B07B4" w:rsidRDefault="006B07B4" w:rsidP="007204E0">
                <w:pPr>
                  <w:spacing w:before="240" w:after="240"/>
                  <w:jc w:val="both"/>
                  <w:rPr>
                    <w:sz w:val="20"/>
                    <w:szCs w:val="20"/>
                  </w:rPr>
                </w:pPr>
                <w:r>
                  <w:t>Inferior al 95,0 %</w:t>
                </w:r>
              </w:p>
            </w:tc>
            <w:tc>
              <w:tcPr>
                <w:tcW w:w="5056" w:type="dxa"/>
                <w:tcMar>
                  <w:top w:w="100" w:type="dxa"/>
                  <w:left w:w="100" w:type="dxa"/>
                  <w:bottom w:w="100" w:type="dxa"/>
                  <w:right w:w="100" w:type="dxa"/>
                </w:tcMar>
              </w:tcPr>
              <w:p w14:paraId="250CF5E3" w14:textId="77777777" w:rsidR="006B07B4" w:rsidRDefault="006B07B4" w:rsidP="007204E0">
                <w:pPr>
                  <w:widowControl w:val="0"/>
                  <w:spacing w:after="0" w:line="240" w:lineRule="auto"/>
                  <w:rPr>
                    <w:sz w:val="20"/>
                    <w:szCs w:val="20"/>
                  </w:rPr>
                </w:pPr>
                <w:r>
                  <w:rPr>
                    <w:sz w:val="20"/>
                    <w:szCs w:val="20"/>
                  </w:rPr>
                  <w:t>100%</w:t>
                </w:r>
              </w:p>
            </w:tc>
          </w:tr>
        </w:tbl>
      </w:sdtContent>
    </w:sdt>
    <w:p w14:paraId="5FC50BAD" w14:textId="77777777" w:rsidR="006B07B4" w:rsidRDefault="006B07B4" w:rsidP="006B07B4">
      <w:pPr>
        <w:jc w:val="center"/>
        <w:rPr>
          <w:b/>
          <w:bCs/>
          <w:sz w:val="20"/>
          <w:szCs w:val="20"/>
        </w:rPr>
      </w:pPr>
    </w:p>
    <w:p w14:paraId="255DC9E2" w14:textId="77777777" w:rsidR="006B07B4" w:rsidRPr="007A295C" w:rsidRDefault="006B07B4" w:rsidP="006B07B4">
      <w:pPr>
        <w:jc w:val="center"/>
        <w:rPr>
          <w:rFonts w:ascii="Tw Cen MT" w:hAnsi="Tw Cen MT" w:cs="Arial"/>
        </w:rPr>
      </w:pPr>
      <w:r w:rsidRPr="007A295C">
        <w:rPr>
          <w:rFonts w:ascii="Tw Cen MT" w:hAnsi="Tw Cen MT" w:cs="Arial"/>
          <w:b/>
          <w:bCs/>
        </w:rPr>
        <w:t xml:space="preserve">PARTIDA 26 Servicio de mensajería </w:t>
      </w:r>
      <w:r w:rsidRPr="007A295C">
        <w:rPr>
          <w:rFonts w:ascii="Tw Cen MT" w:hAnsi="Tw Cen MT" w:cs="Arial"/>
        </w:rPr>
        <w:t>(Simple Notification Service)</w:t>
      </w:r>
    </w:p>
    <w:p w14:paraId="1A16BB5F"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 xml:space="preserve">La presente partida corresponde a la provisión, configuración y operación de un servicio de mensajería SMS institucional basado en la plataforma Amazon Web </w:t>
      </w:r>
      <w:proofErr w:type="spellStart"/>
      <w:r w:rsidRPr="007A295C">
        <w:rPr>
          <w:rFonts w:ascii="Tw Cen MT" w:hAnsi="Tw Cen MT" w:cs="Arial"/>
        </w:rPr>
        <w:t>Services</w:t>
      </w:r>
      <w:proofErr w:type="spellEnd"/>
      <w:r w:rsidRPr="007A295C">
        <w:rPr>
          <w:rFonts w:ascii="Tw Cen MT" w:hAnsi="Tw Cen MT" w:cs="Arial"/>
        </w:rPr>
        <w:t xml:space="preserve"> (AWS) – Simple Notification Service (SNS), conforme a las especificaciones y lineamientos técnicos de mensajería institucional SMS</w:t>
      </w:r>
    </w:p>
    <w:p w14:paraId="751EDDF0"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servicio permitirá el envío confiable, escalable y seguro de mensajes SMS a usuarios finales a nivel nacional, mediante una API (Interfaz de Programación de Aplicaciones) que será el único medio de consumo del servicio por parte de los sistemas y aplicaciones cliente institucionales.</w:t>
      </w:r>
    </w:p>
    <w:p w14:paraId="3C352365"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Este servicio deberá garantizar la entrega oportuna de los mensajes en procesos críticos como:</w:t>
      </w:r>
    </w:p>
    <w:p w14:paraId="5D9BA00C" w14:textId="77777777" w:rsidR="006B07B4" w:rsidRPr="007A295C" w:rsidRDefault="006B07B4" w:rsidP="006B07B4">
      <w:pPr>
        <w:numPr>
          <w:ilvl w:val="0"/>
          <w:numId w:val="40"/>
        </w:numPr>
        <w:spacing w:before="240" w:after="0" w:line="278" w:lineRule="auto"/>
        <w:rPr>
          <w:rFonts w:ascii="Tw Cen MT" w:hAnsi="Tw Cen MT" w:cs="Arial"/>
        </w:rPr>
      </w:pPr>
      <w:r w:rsidRPr="007A295C">
        <w:rPr>
          <w:rFonts w:ascii="Tw Cen MT" w:hAnsi="Tw Cen MT" w:cs="Arial"/>
        </w:rPr>
        <w:t>Inicio de sesión y autenticación de usuarios (mensajes OTP).</w:t>
      </w:r>
      <w:r w:rsidRPr="007A295C">
        <w:rPr>
          <w:rFonts w:ascii="Tw Cen MT" w:hAnsi="Tw Cen MT" w:cs="Arial"/>
        </w:rPr>
        <w:br/>
      </w:r>
    </w:p>
    <w:p w14:paraId="3657DBB4" w14:textId="77777777" w:rsidR="006B07B4" w:rsidRPr="007A295C" w:rsidRDefault="006B07B4" w:rsidP="006B07B4">
      <w:pPr>
        <w:numPr>
          <w:ilvl w:val="0"/>
          <w:numId w:val="40"/>
        </w:numPr>
        <w:spacing w:after="0" w:line="278" w:lineRule="auto"/>
        <w:rPr>
          <w:rFonts w:ascii="Tw Cen MT" w:hAnsi="Tw Cen MT" w:cs="Arial"/>
        </w:rPr>
      </w:pPr>
      <w:r w:rsidRPr="007A295C">
        <w:rPr>
          <w:rFonts w:ascii="Tw Cen MT" w:hAnsi="Tw Cen MT" w:cs="Arial"/>
        </w:rPr>
        <w:t>Notificaciones de sistemas institucionales.</w:t>
      </w:r>
      <w:r w:rsidRPr="007A295C">
        <w:rPr>
          <w:rFonts w:ascii="Tw Cen MT" w:hAnsi="Tw Cen MT" w:cs="Arial"/>
        </w:rPr>
        <w:br/>
      </w:r>
    </w:p>
    <w:p w14:paraId="63945F15" w14:textId="77777777" w:rsidR="006B07B4" w:rsidRPr="007A295C" w:rsidRDefault="006B07B4" w:rsidP="006B07B4">
      <w:pPr>
        <w:numPr>
          <w:ilvl w:val="0"/>
          <w:numId w:val="40"/>
        </w:numPr>
        <w:spacing w:after="240" w:line="278" w:lineRule="auto"/>
        <w:rPr>
          <w:rFonts w:ascii="Tw Cen MT" w:hAnsi="Tw Cen MT" w:cs="Arial"/>
        </w:rPr>
      </w:pPr>
      <w:r w:rsidRPr="007A295C">
        <w:rPr>
          <w:rFonts w:ascii="Tw Cen MT" w:hAnsi="Tw Cen MT" w:cs="Arial"/>
        </w:rPr>
        <w:t>Comunicaciones oficiales con la ciudadanía.</w:t>
      </w:r>
      <w:r w:rsidRPr="007A295C">
        <w:rPr>
          <w:rFonts w:ascii="Tw Cen MT" w:hAnsi="Tw Cen MT" w:cs="Arial"/>
        </w:rPr>
        <w:br/>
      </w:r>
    </w:p>
    <w:p w14:paraId="4E108889"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2" w:name="_heading=h.vs80mbsx40qx" w:colFirst="0" w:colLast="0"/>
      <w:bookmarkEnd w:id="12"/>
      <w:r w:rsidRPr="007A295C">
        <w:rPr>
          <w:rFonts w:ascii="Tw Cen MT" w:hAnsi="Tw Cen MT" w:cs="Arial"/>
          <w:i w:val="0"/>
          <w:iCs w:val="0"/>
          <w:color w:val="000000"/>
          <w:sz w:val="22"/>
          <w:szCs w:val="22"/>
        </w:rPr>
        <w:t>Mecanismo de consumo del servicio</w:t>
      </w:r>
    </w:p>
    <w:p w14:paraId="6B52DCCA"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lastRenderedPageBreak/>
        <w:t xml:space="preserve">El único medio de interacción con el servicio será a través de una API </w:t>
      </w:r>
      <w:proofErr w:type="spellStart"/>
      <w:r w:rsidRPr="007A295C">
        <w:rPr>
          <w:rFonts w:ascii="Tw Cen MT" w:hAnsi="Tw Cen MT" w:cs="Arial"/>
        </w:rPr>
        <w:t>RESTful</w:t>
      </w:r>
      <w:proofErr w:type="spellEnd"/>
      <w:r w:rsidRPr="007A295C">
        <w:rPr>
          <w:rFonts w:ascii="Tw Cen MT" w:hAnsi="Tw Cen MT" w:cs="Arial"/>
        </w:rPr>
        <w:t>, alojada por el proveedor intermediario, que se conectará a la infraestructura AWS SNS para la ejecución de los envíos SMS.</w:t>
      </w:r>
    </w:p>
    <w:p w14:paraId="64ED163C" w14:textId="77777777" w:rsidR="006B07B4" w:rsidRPr="007A295C" w:rsidRDefault="006B07B4" w:rsidP="006B07B4">
      <w:pPr>
        <w:numPr>
          <w:ilvl w:val="0"/>
          <w:numId w:val="31"/>
        </w:numPr>
        <w:spacing w:before="240" w:after="0" w:line="278" w:lineRule="auto"/>
        <w:rPr>
          <w:rFonts w:ascii="Tw Cen MT" w:hAnsi="Tw Cen MT" w:cs="Arial"/>
        </w:rPr>
      </w:pPr>
      <w:r w:rsidRPr="007A295C">
        <w:rPr>
          <w:rFonts w:ascii="Tw Cen MT" w:hAnsi="Tw Cen MT" w:cs="Arial"/>
        </w:rPr>
        <w:t>La API deberá contar con autenticación segura (por token o clave API).</w:t>
      </w:r>
      <w:r w:rsidRPr="007A295C">
        <w:rPr>
          <w:rFonts w:ascii="Tw Cen MT" w:hAnsi="Tw Cen MT" w:cs="Arial"/>
        </w:rPr>
        <w:br/>
      </w:r>
    </w:p>
    <w:p w14:paraId="767AE884" w14:textId="77777777" w:rsidR="006B07B4" w:rsidRPr="007A295C" w:rsidRDefault="006B07B4" w:rsidP="006B07B4">
      <w:pPr>
        <w:numPr>
          <w:ilvl w:val="0"/>
          <w:numId w:val="31"/>
        </w:numPr>
        <w:spacing w:after="0" w:line="278" w:lineRule="auto"/>
        <w:rPr>
          <w:rFonts w:ascii="Tw Cen MT" w:hAnsi="Tw Cen MT" w:cs="Arial"/>
        </w:rPr>
      </w:pPr>
      <w:r w:rsidRPr="007A295C">
        <w:rPr>
          <w:rFonts w:ascii="Tw Cen MT" w:hAnsi="Tw Cen MT" w:cs="Arial"/>
        </w:rPr>
        <w:t>Se requerirá documentación técnica actualizada para su integración (</w:t>
      </w:r>
      <w:proofErr w:type="spellStart"/>
      <w:r w:rsidRPr="007A295C">
        <w:rPr>
          <w:rFonts w:ascii="Tw Cen MT" w:hAnsi="Tw Cen MT" w:cs="Arial"/>
        </w:rPr>
        <w:t>endpoints</w:t>
      </w:r>
      <w:proofErr w:type="spellEnd"/>
      <w:r w:rsidRPr="007A295C">
        <w:rPr>
          <w:rFonts w:ascii="Tw Cen MT" w:hAnsi="Tw Cen MT" w:cs="Arial"/>
        </w:rPr>
        <w:t>, parámetros, formatos de solicitud y respuesta, códigos de error).</w:t>
      </w:r>
      <w:r w:rsidRPr="007A295C">
        <w:rPr>
          <w:rFonts w:ascii="Tw Cen MT" w:hAnsi="Tw Cen MT" w:cs="Arial"/>
        </w:rPr>
        <w:br/>
      </w:r>
    </w:p>
    <w:p w14:paraId="6436FF4B" w14:textId="77777777" w:rsidR="006B07B4" w:rsidRPr="007A295C" w:rsidRDefault="006B07B4" w:rsidP="006B07B4">
      <w:pPr>
        <w:numPr>
          <w:ilvl w:val="0"/>
          <w:numId w:val="31"/>
        </w:numPr>
        <w:spacing w:after="240" w:line="278" w:lineRule="auto"/>
        <w:rPr>
          <w:rFonts w:ascii="Tw Cen MT" w:hAnsi="Tw Cen MT" w:cs="Arial"/>
        </w:rPr>
      </w:pPr>
      <w:r w:rsidRPr="007A295C">
        <w:rPr>
          <w:rFonts w:ascii="Tw Cen MT" w:hAnsi="Tw Cen MT" w:cs="Arial"/>
        </w:rPr>
        <w:t>El servicio deberá operar bajo el protocolo HTTPS, con cifrado TLS 1.2 o superior, garantizando la confidencialidad e integridad de los datos transmitidos.</w:t>
      </w:r>
      <w:r w:rsidRPr="007A295C">
        <w:rPr>
          <w:rFonts w:ascii="Tw Cen MT" w:hAnsi="Tw Cen MT" w:cs="Arial"/>
        </w:rPr>
        <w:br/>
      </w:r>
    </w:p>
    <w:p w14:paraId="2CECDD74"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3" w:name="_heading=h.ods3m4naih2f" w:colFirst="0" w:colLast="0"/>
      <w:bookmarkEnd w:id="13"/>
      <w:r w:rsidRPr="007A295C">
        <w:rPr>
          <w:rFonts w:ascii="Tw Cen MT" w:hAnsi="Tw Cen MT" w:cs="Arial"/>
          <w:i w:val="0"/>
          <w:iCs w:val="0"/>
          <w:color w:val="000000"/>
          <w:sz w:val="22"/>
          <w:szCs w:val="22"/>
        </w:rPr>
        <w:t>Soporte técnico y atención 24/7</w:t>
      </w:r>
    </w:p>
    <w:p w14:paraId="15F872A0"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proveedor deberá contar con una mesa de ayuda operativa las 24 horas, los 7 días de la semana (24/7), que permita:</w:t>
      </w:r>
    </w:p>
    <w:p w14:paraId="7752228A" w14:textId="77777777" w:rsidR="006B07B4" w:rsidRPr="007A295C" w:rsidRDefault="006B07B4" w:rsidP="006B07B4">
      <w:pPr>
        <w:numPr>
          <w:ilvl w:val="0"/>
          <w:numId w:val="29"/>
        </w:numPr>
        <w:spacing w:before="240" w:after="0" w:line="278" w:lineRule="auto"/>
        <w:rPr>
          <w:rFonts w:ascii="Tw Cen MT" w:hAnsi="Tw Cen MT" w:cs="Arial"/>
        </w:rPr>
      </w:pPr>
      <w:r w:rsidRPr="007A295C">
        <w:rPr>
          <w:rFonts w:ascii="Tw Cen MT" w:hAnsi="Tw Cen MT" w:cs="Arial"/>
        </w:rPr>
        <w:t>Reportar incidencias, caídas o interrupciones del servicio.</w:t>
      </w:r>
      <w:r w:rsidRPr="007A295C">
        <w:rPr>
          <w:rFonts w:ascii="Tw Cen MT" w:hAnsi="Tw Cen MT" w:cs="Arial"/>
        </w:rPr>
        <w:br/>
      </w:r>
    </w:p>
    <w:p w14:paraId="2503EDBD" w14:textId="77777777" w:rsidR="006B07B4" w:rsidRPr="007A295C" w:rsidRDefault="006B07B4" w:rsidP="006B07B4">
      <w:pPr>
        <w:numPr>
          <w:ilvl w:val="0"/>
          <w:numId w:val="29"/>
        </w:numPr>
        <w:spacing w:after="0" w:line="278" w:lineRule="auto"/>
        <w:rPr>
          <w:rFonts w:ascii="Tw Cen MT" w:hAnsi="Tw Cen MT" w:cs="Arial"/>
        </w:rPr>
      </w:pPr>
      <w:r w:rsidRPr="007A295C">
        <w:rPr>
          <w:rFonts w:ascii="Tw Cen MT" w:hAnsi="Tw Cen MT" w:cs="Arial"/>
        </w:rPr>
        <w:t>Solicitar adecuaciones técnicas o ajustes de configuración en la API.</w:t>
      </w:r>
      <w:r w:rsidRPr="007A295C">
        <w:rPr>
          <w:rFonts w:ascii="Tw Cen MT" w:hAnsi="Tw Cen MT" w:cs="Arial"/>
        </w:rPr>
        <w:br/>
      </w:r>
    </w:p>
    <w:p w14:paraId="22C42AD4" w14:textId="77777777" w:rsidR="006B07B4" w:rsidRPr="007A295C" w:rsidRDefault="006B07B4" w:rsidP="006B07B4">
      <w:pPr>
        <w:numPr>
          <w:ilvl w:val="0"/>
          <w:numId w:val="29"/>
        </w:numPr>
        <w:spacing w:after="0" w:line="278" w:lineRule="auto"/>
        <w:rPr>
          <w:rFonts w:ascii="Tw Cen MT" w:hAnsi="Tw Cen MT" w:cs="Arial"/>
        </w:rPr>
      </w:pPr>
      <w:r w:rsidRPr="007A295C">
        <w:rPr>
          <w:rFonts w:ascii="Tw Cen MT" w:hAnsi="Tw Cen MT" w:cs="Arial"/>
        </w:rPr>
        <w:t>Recibir soporte ante fallos de entrega, errores de autenticación o problemas de conectividad.</w:t>
      </w:r>
      <w:r w:rsidRPr="007A295C">
        <w:rPr>
          <w:rFonts w:ascii="Tw Cen MT" w:hAnsi="Tw Cen MT" w:cs="Arial"/>
        </w:rPr>
        <w:br/>
      </w:r>
    </w:p>
    <w:p w14:paraId="5AABBF36" w14:textId="77777777" w:rsidR="006B07B4" w:rsidRPr="007A295C" w:rsidRDefault="006B07B4" w:rsidP="006B07B4">
      <w:pPr>
        <w:numPr>
          <w:ilvl w:val="0"/>
          <w:numId w:val="29"/>
        </w:numPr>
        <w:spacing w:after="240" w:line="278" w:lineRule="auto"/>
        <w:rPr>
          <w:rFonts w:ascii="Tw Cen MT" w:hAnsi="Tw Cen MT" w:cs="Arial"/>
        </w:rPr>
      </w:pPr>
      <w:r w:rsidRPr="007A295C">
        <w:rPr>
          <w:rFonts w:ascii="Tw Cen MT" w:hAnsi="Tw Cen MT" w:cs="Arial"/>
        </w:rPr>
        <w:t>Disponer de un canal de comunicación directo (correo y teléfono) para atención prioritaria.</w:t>
      </w:r>
      <w:r w:rsidRPr="007A295C">
        <w:rPr>
          <w:rFonts w:ascii="Tw Cen MT" w:hAnsi="Tw Cen MT" w:cs="Arial"/>
        </w:rPr>
        <w:br/>
      </w:r>
    </w:p>
    <w:p w14:paraId="09D35D4D"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tiempo máximo de respuesta ante incidentes críticos no deberá exceder 1 hora posterior a su notificación.</w:t>
      </w:r>
    </w:p>
    <w:p w14:paraId="0CAF0EEB"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4" w:name="_heading=h.ci6kryink8ew" w:colFirst="0" w:colLast="0"/>
      <w:bookmarkEnd w:id="14"/>
      <w:r w:rsidRPr="007A295C">
        <w:rPr>
          <w:rFonts w:ascii="Tw Cen MT" w:hAnsi="Tw Cen MT" w:cs="Arial"/>
          <w:i w:val="0"/>
          <w:iCs w:val="0"/>
          <w:color w:val="000000"/>
          <w:sz w:val="22"/>
          <w:szCs w:val="22"/>
        </w:rPr>
        <w:t>Identificación del remitente (ID REMITENTE)</w:t>
      </w:r>
    </w:p>
    <w:p w14:paraId="32DC0CD6"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servicio deberá permitir el uso de un remitente alfanumérico personalizado (Sender ID), que sustituya el número genérico de envío por un nombre estandarizado, con el fin de reforzar la identidad institucional y la confianza del receptor.</w:t>
      </w:r>
      <w:r w:rsidRPr="007A295C">
        <w:rPr>
          <w:rFonts w:ascii="Tw Cen MT" w:hAnsi="Tw Cen MT" w:cs="Arial"/>
        </w:rPr>
        <w:br/>
        <w:t xml:space="preserve"> Ejemplo: </w:t>
      </w:r>
      <w:r w:rsidRPr="007A295C">
        <w:rPr>
          <w:rFonts w:ascii="Tw Cen MT" w:hAnsi="Tw Cen MT" w:cs="Arial"/>
          <w:i/>
          <w:iCs/>
        </w:rPr>
        <w:t>“GOBIERNO COLIMA”</w:t>
      </w:r>
      <w:r w:rsidRPr="007A295C">
        <w:rPr>
          <w:rFonts w:ascii="Tw Cen MT" w:hAnsi="Tw Cen MT" w:cs="Arial"/>
        </w:rPr>
        <w:t>.</w:t>
      </w:r>
    </w:p>
    <w:p w14:paraId="3EE541D0"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La administración y registro del ID remitente deberá realizarse conforme a las políticas en materia de mensajería SMS institucional.</w:t>
      </w:r>
    </w:p>
    <w:p w14:paraId="7C1A9AC1"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5" w:name="_heading=h.830fpgrtj68k" w:colFirst="0" w:colLast="0"/>
      <w:bookmarkEnd w:id="15"/>
      <w:r w:rsidRPr="007A295C">
        <w:rPr>
          <w:rFonts w:ascii="Tw Cen MT" w:hAnsi="Tw Cen MT" w:cs="Arial"/>
          <w:i w:val="0"/>
          <w:iCs w:val="0"/>
          <w:color w:val="000000"/>
          <w:sz w:val="22"/>
          <w:szCs w:val="22"/>
        </w:rPr>
        <w:t>Formato y limitaciones de los mensajes</w:t>
      </w:r>
    </w:p>
    <w:p w14:paraId="23AFE848"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De acuerdo con las especificaciones técnicas los mensajes deberán cumplir con lo siguiente:</w:t>
      </w:r>
    </w:p>
    <w:p w14:paraId="2E6EE9E6" w14:textId="77777777" w:rsidR="006B07B4" w:rsidRPr="007A295C" w:rsidRDefault="006B07B4" w:rsidP="006B07B4">
      <w:pPr>
        <w:numPr>
          <w:ilvl w:val="0"/>
          <w:numId w:val="33"/>
        </w:numPr>
        <w:spacing w:before="240" w:after="0" w:line="278" w:lineRule="auto"/>
        <w:rPr>
          <w:rFonts w:ascii="Tw Cen MT" w:hAnsi="Tw Cen MT" w:cs="Arial"/>
        </w:rPr>
      </w:pPr>
      <w:r w:rsidRPr="007A295C">
        <w:rPr>
          <w:rFonts w:ascii="Tw Cen MT" w:hAnsi="Tw Cen MT" w:cs="Arial"/>
        </w:rPr>
        <w:lastRenderedPageBreak/>
        <w:t>Codificación: GSM 03.38.</w:t>
      </w:r>
      <w:r w:rsidRPr="007A295C">
        <w:rPr>
          <w:rFonts w:ascii="Tw Cen MT" w:hAnsi="Tw Cen MT" w:cs="Arial"/>
        </w:rPr>
        <w:br/>
      </w:r>
    </w:p>
    <w:p w14:paraId="700FEAED" w14:textId="77777777" w:rsidR="006B07B4" w:rsidRPr="007A295C" w:rsidRDefault="006B07B4" w:rsidP="006B07B4">
      <w:pPr>
        <w:numPr>
          <w:ilvl w:val="0"/>
          <w:numId w:val="33"/>
        </w:numPr>
        <w:spacing w:after="0" w:line="278" w:lineRule="auto"/>
        <w:rPr>
          <w:rFonts w:ascii="Tw Cen MT" w:hAnsi="Tw Cen MT" w:cs="Arial"/>
        </w:rPr>
      </w:pPr>
      <w:r w:rsidRPr="007A295C">
        <w:rPr>
          <w:rFonts w:ascii="Tw Cen MT" w:hAnsi="Tw Cen MT" w:cs="Arial"/>
        </w:rPr>
        <w:t>Longitud máxima: 160 caracteres por mensaje.</w:t>
      </w:r>
      <w:r w:rsidRPr="007A295C">
        <w:rPr>
          <w:rFonts w:ascii="Tw Cen MT" w:hAnsi="Tw Cen MT" w:cs="Arial"/>
        </w:rPr>
        <w:br/>
      </w:r>
    </w:p>
    <w:p w14:paraId="2DB48627" w14:textId="77777777" w:rsidR="006B07B4" w:rsidRPr="007A295C" w:rsidRDefault="006B07B4" w:rsidP="006B07B4">
      <w:pPr>
        <w:numPr>
          <w:ilvl w:val="0"/>
          <w:numId w:val="33"/>
        </w:numPr>
        <w:spacing w:after="0" w:line="278" w:lineRule="auto"/>
        <w:rPr>
          <w:rFonts w:ascii="Tw Cen MT" w:hAnsi="Tw Cen MT" w:cs="Arial"/>
        </w:rPr>
      </w:pPr>
      <w:r w:rsidRPr="007A295C">
        <w:rPr>
          <w:rFonts w:ascii="Tw Cen MT" w:hAnsi="Tw Cen MT" w:cs="Arial"/>
        </w:rPr>
        <w:t>No se permitirá el envío de mensajes en codificación Unicode (UCS-2) ni el uso de caracteres extendidos fuera del estándar GSM.</w:t>
      </w:r>
      <w:r w:rsidRPr="007A295C">
        <w:rPr>
          <w:rFonts w:ascii="Tw Cen MT" w:hAnsi="Tw Cen MT" w:cs="Arial"/>
        </w:rPr>
        <w:br/>
      </w:r>
    </w:p>
    <w:p w14:paraId="018B49FB" w14:textId="77777777" w:rsidR="006B07B4" w:rsidRPr="007A295C" w:rsidRDefault="006B07B4" w:rsidP="006B07B4">
      <w:pPr>
        <w:numPr>
          <w:ilvl w:val="0"/>
          <w:numId w:val="33"/>
        </w:numPr>
        <w:spacing w:after="240" w:line="278" w:lineRule="auto"/>
        <w:rPr>
          <w:rFonts w:ascii="Tw Cen MT" w:hAnsi="Tw Cen MT" w:cs="Arial"/>
        </w:rPr>
      </w:pPr>
      <w:r w:rsidRPr="007A295C">
        <w:rPr>
          <w:rFonts w:ascii="Tw Cen MT" w:hAnsi="Tw Cen MT" w:cs="Arial"/>
        </w:rPr>
        <w:t>Los mensajes no podrán incluir archivos multimedia (MMS).</w:t>
      </w:r>
      <w:r w:rsidRPr="007A295C">
        <w:rPr>
          <w:rFonts w:ascii="Tw Cen MT" w:hAnsi="Tw Cen MT" w:cs="Arial"/>
        </w:rPr>
        <w:br/>
      </w:r>
    </w:p>
    <w:p w14:paraId="57A1E46B"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6" w:name="_heading=h.mgu2x82x4kbz" w:colFirst="0" w:colLast="0"/>
      <w:bookmarkEnd w:id="16"/>
      <w:r w:rsidRPr="007A295C">
        <w:rPr>
          <w:rFonts w:ascii="Tw Cen MT" w:hAnsi="Tw Cen MT" w:cs="Arial"/>
          <w:i w:val="0"/>
          <w:iCs w:val="0"/>
          <w:color w:val="000000"/>
          <w:sz w:val="22"/>
          <w:szCs w:val="22"/>
        </w:rPr>
        <w:t xml:space="preserve">Mensajería </w:t>
      </w:r>
      <w:proofErr w:type="spellStart"/>
      <w:r w:rsidRPr="007A295C">
        <w:rPr>
          <w:rFonts w:ascii="Tw Cen MT" w:hAnsi="Tw Cen MT" w:cs="Arial"/>
          <w:i w:val="0"/>
          <w:iCs w:val="0"/>
          <w:color w:val="000000"/>
          <w:sz w:val="22"/>
          <w:szCs w:val="22"/>
        </w:rPr>
        <w:t>uniDirecciónal</w:t>
      </w:r>
      <w:proofErr w:type="spellEnd"/>
    </w:p>
    <w:p w14:paraId="78C4CC96"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 xml:space="preserve">El servicio funcionará exclusivamente en modo </w:t>
      </w:r>
      <w:proofErr w:type="spellStart"/>
      <w:r w:rsidRPr="007A295C">
        <w:rPr>
          <w:rFonts w:ascii="Tw Cen MT" w:hAnsi="Tw Cen MT" w:cs="Arial"/>
        </w:rPr>
        <w:t>uniDirecciónal</w:t>
      </w:r>
      <w:proofErr w:type="spellEnd"/>
      <w:r w:rsidRPr="007A295C">
        <w:rPr>
          <w:rFonts w:ascii="Tw Cen MT" w:hAnsi="Tw Cen MT" w:cs="Arial"/>
        </w:rPr>
        <w:t xml:space="preserve">, es decir, no se habilitará la recepción de respuestas (mensajería </w:t>
      </w:r>
      <w:proofErr w:type="spellStart"/>
      <w:r w:rsidRPr="007A295C">
        <w:rPr>
          <w:rFonts w:ascii="Tw Cen MT" w:hAnsi="Tw Cen MT" w:cs="Arial"/>
        </w:rPr>
        <w:t>biDirecciónal</w:t>
      </w:r>
      <w:proofErr w:type="spellEnd"/>
      <w:r w:rsidRPr="007A295C">
        <w:rPr>
          <w:rFonts w:ascii="Tw Cen MT" w:hAnsi="Tw Cen MT" w:cs="Arial"/>
        </w:rPr>
        <w:t>).</w:t>
      </w:r>
      <w:r w:rsidRPr="007A295C">
        <w:rPr>
          <w:rFonts w:ascii="Tw Cen MT" w:hAnsi="Tw Cen MT" w:cs="Arial"/>
        </w:rPr>
        <w:br/>
        <w:t xml:space="preserve"> El objetivo del servicio será únicamente la difusión de mensajes salientes generados desde los sistemas institucionales.</w:t>
      </w:r>
    </w:p>
    <w:p w14:paraId="30E99B7E"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7" w:name="_heading=h.j8tcnwd9bs9v" w:colFirst="0" w:colLast="0"/>
      <w:bookmarkEnd w:id="17"/>
      <w:r w:rsidRPr="007A295C">
        <w:rPr>
          <w:rFonts w:ascii="Tw Cen MT" w:hAnsi="Tw Cen MT" w:cs="Arial"/>
          <w:i w:val="0"/>
          <w:iCs w:val="0"/>
          <w:color w:val="000000"/>
          <w:sz w:val="22"/>
          <w:szCs w:val="22"/>
        </w:rPr>
        <w:t>Agrupación y gestión de destinatarios</w:t>
      </w:r>
    </w:p>
    <w:p w14:paraId="0CFEF423"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sistema deberá permitir la definición y administración de grupos o listas de destinatarios, conforme a las funcionalidades disponibles en AWS SNS.</w:t>
      </w:r>
      <w:r w:rsidRPr="007A295C">
        <w:rPr>
          <w:rFonts w:ascii="Tw Cen MT" w:hAnsi="Tw Cen MT" w:cs="Arial"/>
        </w:rPr>
        <w:br/>
        <w:t xml:space="preserve"> Deberá ser posible:</w:t>
      </w:r>
    </w:p>
    <w:p w14:paraId="2BE8A182" w14:textId="77777777" w:rsidR="006B07B4" w:rsidRPr="007A295C" w:rsidRDefault="006B07B4" w:rsidP="006B07B4">
      <w:pPr>
        <w:numPr>
          <w:ilvl w:val="0"/>
          <w:numId w:val="44"/>
        </w:numPr>
        <w:spacing w:before="240" w:after="0" w:line="278" w:lineRule="auto"/>
        <w:rPr>
          <w:rFonts w:ascii="Tw Cen MT" w:hAnsi="Tw Cen MT" w:cs="Arial"/>
        </w:rPr>
      </w:pPr>
      <w:r w:rsidRPr="007A295C">
        <w:rPr>
          <w:rFonts w:ascii="Tw Cen MT" w:hAnsi="Tw Cen MT" w:cs="Arial"/>
        </w:rPr>
        <w:t>Crear grupos temáticos de números telefónicos.</w:t>
      </w:r>
      <w:r w:rsidRPr="007A295C">
        <w:rPr>
          <w:rFonts w:ascii="Tw Cen MT" w:hAnsi="Tw Cen MT" w:cs="Arial"/>
        </w:rPr>
        <w:br/>
      </w:r>
    </w:p>
    <w:p w14:paraId="1688B3F3" w14:textId="77777777" w:rsidR="006B07B4" w:rsidRPr="007A295C" w:rsidRDefault="006B07B4" w:rsidP="006B07B4">
      <w:pPr>
        <w:numPr>
          <w:ilvl w:val="0"/>
          <w:numId w:val="44"/>
        </w:numPr>
        <w:spacing w:after="0" w:line="278" w:lineRule="auto"/>
        <w:rPr>
          <w:rFonts w:ascii="Tw Cen MT" w:hAnsi="Tw Cen MT" w:cs="Arial"/>
        </w:rPr>
      </w:pPr>
      <w:r w:rsidRPr="007A295C">
        <w:rPr>
          <w:rFonts w:ascii="Tw Cen MT" w:hAnsi="Tw Cen MT" w:cs="Arial"/>
        </w:rPr>
        <w:t>Asociar diferentes grupos a distintos sistemas o campañas institucionales.</w:t>
      </w:r>
      <w:r w:rsidRPr="007A295C">
        <w:rPr>
          <w:rFonts w:ascii="Tw Cen MT" w:hAnsi="Tw Cen MT" w:cs="Arial"/>
        </w:rPr>
        <w:br/>
      </w:r>
    </w:p>
    <w:p w14:paraId="156C1BD7" w14:textId="77777777" w:rsidR="006B07B4" w:rsidRPr="007A295C" w:rsidRDefault="006B07B4" w:rsidP="006B07B4">
      <w:pPr>
        <w:numPr>
          <w:ilvl w:val="0"/>
          <w:numId w:val="44"/>
        </w:numPr>
        <w:spacing w:after="240" w:line="278" w:lineRule="auto"/>
        <w:rPr>
          <w:rFonts w:ascii="Tw Cen MT" w:hAnsi="Tw Cen MT" w:cs="Arial"/>
        </w:rPr>
      </w:pPr>
      <w:r w:rsidRPr="007A295C">
        <w:rPr>
          <w:rFonts w:ascii="Tw Cen MT" w:hAnsi="Tw Cen MT" w:cs="Arial"/>
        </w:rPr>
        <w:t>Administrar suscripciones (alta o baja) de forma segmentada, respetando la confidencialidad de los datos personales.</w:t>
      </w:r>
      <w:r w:rsidRPr="007A295C">
        <w:rPr>
          <w:rFonts w:ascii="Tw Cen MT" w:hAnsi="Tw Cen MT" w:cs="Arial"/>
        </w:rPr>
        <w:br/>
      </w:r>
    </w:p>
    <w:p w14:paraId="6F74C12C"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8" w:name="_heading=h.ebuicl4x2lzn" w:colFirst="0" w:colLast="0"/>
      <w:bookmarkEnd w:id="18"/>
      <w:r w:rsidRPr="007A295C">
        <w:rPr>
          <w:rFonts w:ascii="Tw Cen MT" w:hAnsi="Tw Cen MT" w:cs="Arial"/>
          <w:i w:val="0"/>
          <w:iCs w:val="0"/>
          <w:color w:val="000000"/>
          <w:sz w:val="22"/>
          <w:szCs w:val="22"/>
        </w:rPr>
        <w:t>Seguridad y cumplimiento</w:t>
      </w:r>
    </w:p>
    <w:p w14:paraId="6D23AC6B"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proveedor será responsable de la seguridad y correcta operación de la solución implementada, tanto en su infraestructura como en la integración con AWS SNS.</w:t>
      </w:r>
    </w:p>
    <w:p w14:paraId="0C9A7365"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La seguridad del servicio deberá alinearse a las políticas descritas considerando como mínimo:</w:t>
      </w:r>
    </w:p>
    <w:p w14:paraId="1C499A2C" w14:textId="77777777" w:rsidR="006B07B4" w:rsidRPr="007A295C" w:rsidRDefault="006B07B4" w:rsidP="006B07B4">
      <w:pPr>
        <w:numPr>
          <w:ilvl w:val="0"/>
          <w:numId w:val="41"/>
        </w:numPr>
        <w:spacing w:before="240" w:after="0" w:line="278" w:lineRule="auto"/>
        <w:rPr>
          <w:rFonts w:ascii="Tw Cen MT" w:hAnsi="Tw Cen MT" w:cs="Arial"/>
        </w:rPr>
      </w:pPr>
      <w:r w:rsidRPr="007A295C">
        <w:rPr>
          <w:rFonts w:ascii="Tw Cen MT" w:hAnsi="Tw Cen MT" w:cs="Arial"/>
        </w:rPr>
        <w:t xml:space="preserve">Control de acceso mediante credenciales seguras y autenticación </w:t>
      </w:r>
      <w:proofErr w:type="spellStart"/>
      <w:r w:rsidRPr="007A295C">
        <w:rPr>
          <w:rFonts w:ascii="Tw Cen MT" w:hAnsi="Tw Cen MT" w:cs="Arial"/>
        </w:rPr>
        <w:t>multifactor</w:t>
      </w:r>
      <w:proofErr w:type="spellEnd"/>
      <w:r w:rsidRPr="007A295C">
        <w:rPr>
          <w:rFonts w:ascii="Tw Cen MT" w:hAnsi="Tw Cen MT" w:cs="Arial"/>
        </w:rPr>
        <w:t xml:space="preserve"> (MFA).</w:t>
      </w:r>
      <w:r w:rsidRPr="007A295C">
        <w:rPr>
          <w:rFonts w:ascii="Tw Cen MT" w:hAnsi="Tw Cen MT" w:cs="Arial"/>
        </w:rPr>
        <w:br/>
      </w:r>
    </w:p>
    <w:p w14:paraId="4EAC5177" w14:textId="77777777" w:rsidR="006B07B4" w:rsidRPr="007A295C" w:rsidRDefault="006B07B4" w:rsidP="006B07B4">
      <w:pPr>
        <w:numPr>
          <w:ilvl w:val="0"/>
          <w:numId w:val="41"/>
        </w:numPr>
        <w:spacing w:after="0" w:line="278" w:lineRule="auto"/>
        <w:rPr>
          <w:rFonts w:ascii="Tw Cen MT" w:hAnsi="Tw Cen MT" w:cs="Arial"/>
        </w:rPr>
      </w:pPr>
      <w:r w:rsidRPr="007A295C">
        <w:rPr>
          <w:rFonts w:ascii="Tw Cen MT" w:hAnsi="Tw Cen MT" w:cs="Arial"/>
        </w:rPr>
        <w:t>Uso de conexiones cifradas bajo protocolo HTTPS/TLS.</w:t>
      </w:r>
      <w:r w:rsidRPr="007A295C">
        <w:rPr>
          <w:rFonts w:ascii="Tw Cen MT" w:hAnsi="Tw Cen MT" w:cs="Arial"/>
        </w:rPr>
        <w:br/>
      </w:r>
    </w:p>
    <w:p w14:paraId="43BE2702" w14:textId="77777777" w:rsidR="006B07B4" w:rsidRPr="007A295C" w:rsidRDefault="006B07B4" w:rsidP="006B07B4">
      <w:pPr>
        <w:numPr>
          <w:ilvl w:val="0"/>
          <w:numId w:val="41"/>
        </w:numPr>
        <w:spacing w:after="0" w:line="278" w:lineRule="auto"/>
        <w:rPr>
          <w:rFonts w:ascii="Tw Cen MT" w:hAnsi="Tw Cen MT" w:cs="Arial"/>
        </w:rPr>
      </w:pPr>
      <w:r w:rsidRPr="007A295C">
        <w:rPr>
          <w:rFonts w:ascii="Tw Cen MT" w:hAnsi="Tw Cen MT" w:cs="Arial"/>
        </w:rPr>
        <w:lastRenderedPageBreak/>
        <w:t>Protección de la información sensible (números telefónicos, mensajes) mediante políticas de confidencialidad y resguardo.</w:t>
      </w:r>
      <w:r w:rsidRPr="007A295C">
        <w:rPr>
          <w:rFonts w:ascii="Tw Cen MT" w:hAnsi="Tw Cen MT" w:cs="Arial"/>
        </w:rPr>
        <w:br/>
      </w:r>
    </w:p>
    <w:p w14:paraId="70EB5D54" w14:textId="77777777" w:rsidR="006B07B4" w:rsidRPr="007A295C" w:rsidRDefault="006B07B4" w:rsidP="006B07B4">
      <w:pPr>
        <w:numPr>
          <w:ilvl w:val="0"/>
          <w:numId w:val="41"/>
        </w:numPr>
        <w:spacing w:after="240" w:line="278" w:lineRule="auto"/>
        <w:rPr>
          <w:rFonts w:ascii="Tw Cen MT" w:hAnsi="Tw Cen MT" w:cs="Arial"/>
        </w:rPr>
      </w:pPr>
      <w:r w:rsidRPr="007A295C">
        <w:rPr>
          <w:rFonts w:ascii="Tw Cen MT" w:hAnsi="Tw Cen MT" w:cs="Arial"/>
        </w:rPr>
        <w:t>Registro y monitoreo de eventos (logs) para auditoría y trazabilidad.</w:t>
      </w:r>
      <w:r w:rsidRPr="007A295C">
        <w:rPr>
          <w:rFonts w:ascii="Tw Cen MT" w:hAnsi="Tw Cen MT" w:cs="Arial"/>
        </w:rPr>
        <w:br/>
      </w:r>
    </w:p>
    <w:p w14:paraId="0B2D95A2"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19" w:name="_heading=h.gv3imlaii33" w:colFirst="0" w:colLast="0"/>
      <w:bookmarkStart w:id="20" w:name="_heading=h.hubbw5ltg8ru" w:colFirst="0" w:colLast="0"/>
      <w:bookmarkEnd w:id="19"/>
      <w:bookmarkEnd w:id="20"/>
      <w:r w:rsidRPr="007A295C">
        <w:rPr>
          <w:rFonts w:ascii="Tw Cen MT" w:hAnsi="Tw Cen MT" w:cs="Arial"/>
          <w:i w:val="0"/>
          <w:iCs w:val="0"/>
          <w:color w:val="000000"/>
          <w:sz w:val="22"/>
          <w:szCs w:val="22"/>
        </w:rPr>
        <w:t>Disponibilidad y continuidad operativa</w:t>
      </w:r>
    </w:p>
    <w:p w14:paraId="6ED22B22" w14:textId="77777777" w:rsidR="006B07B4" w:rsidRPr="007A295C" w:rsidRDefault="006B07B4" w:rsidP="006B07B4">
      <w:pPr>
        <w:spacing w:before="240" w:after="240"/>
        <w:jc w:val="both"/>
        <w:rPr>
          <w:rFonts w:ascii="Tw Cen MT" w:hAnsi="Tw Cen MT" w:cs="Arial"/>
        </w:rPr>
      </w:pPr>
      <w:r w:rsidRPr="007A295C">
        <w:rPr>
          <w:rFonts w:ascii="Tw Cen MT" w:hAnsi="Tw Cen MT" w:cs="Arial"/>
        </w:rPr>
        <w:t>El servicio deberá garantizar una disponibilidad mínima del 99.9% mensual, con mecanismos de redundancia y alta disponibilidad proporcionados por AWS.</w:t>
      </w:r>
      <w:r w:rsidRPr="007A295C">
        <w:rPr>
          <w:rFonts w:ascii="Tw Cen MT" w:hAnsi="Tw Cen MT" w:cs="Arial"/>
        </w:rPr>
        <w:br/>
        <w:t>El proveedor deberá informar oportunamente sobre cualquier interrupción planificada o contingencia técnica que afecte la prestación del servicio.</w:t>
      </w:r>
    </w:p>
    <w:p w14:paraId="0FCDBBE7" w14:textId="77777777" w:rsidR="006B07B4" w:rsidRPr="007A295C" w:rsidRDefault="006B07B4" w:rsidP="007A295C">
      <w:pPr>
        <w:pStyle w:val="Ttulo4"/>
        <w:keepNext w:val="0"/>
        <w:numPr>
          <w:ilvl w:val="0"/>
          <w:numId w:val="0"/>
        </w:numPr>
        <w:jc w:val="both"/>
        <w:rPr>
          <w:rFonts w:ascii="Tw Cen MT" w:hAnsi="Tw Cen MT" w:cs="Arial"/>
          <w:b w:val="0"/>
          <w:bCs w:val="0"/>
          <w:i w:val="0"/>
          <w:iCs w:val="0"/>
          <w:color w:val="000000"/>
          <w:sz w:val="22"/>
          <w:szCs w:val="22"/>
        </w:rPr>
      </w:pPr>
      <w:bookmarkStart w:id="21" w:name="_heading=h.g0b7kj8jbp30" w:colFirst="0" w:colLast="0"/>
      <w:bookmarkEnd w:id="21"/>
      <w:r w:rsidRPr="007A295C">
        <w:rPr>
          <w:rFonts w:ascii="Tw Cen MT" w:hAnsi="Tw Cen MT" w:cs="Arial"/>
          <w:i w:val="0"/>
          <w:iCs w:val="0"/>
          <w:color w:val="000000"/>
          <w:sz w:val="22"/>
          <w:szCs w:val="22"/>
        </w:rPr>
        <w:t>Entregables</w:t>
      </w:r>
    </w:p>
    <w:p w14:paraId="62AE4CD4" w14:textId="77777777" w:rsidR="006B07B4" w:rsidRPr="007A295C" w:rsidRDefault="006B07B4" w:rsidP="006B07B4">
      <w:pPr>
        <w:numPr>
          <w:ilvl w:val="0"/>
          <w:numId w:val="42"/>
        </w:numPr>
        <w:spacing w:before="240" w:after="0" w:line="278" w:lineRule="auto"/>
        <w:rPr>
          <w:rFonts w:ascii="Tw Cen MT" w:hAnsi="Tw Cen MT" w:cs="Arial"/>
        </w:rPr>
      </w:pPr>
      <w:r w:rsidRPr="007A295C">
        <w:rPr>
          <w:rFonts w:ascii="Tw Cen MT" w:hAnsi="Tw Cen MT" w:cs="Arial"/>
        </w:rPr>
        <w:t>Acceso a la API funcional y documentada.</w:t>
      </w:r>
      <w:r w:rsidRPr="007A295C">
        <w:rPr>
          <w:rFonts w:ascii="Tw Cen MT" w:hAnsi="Tw Cen MT" w:cs="Arial"/>
        </w:rPr>
        <w:br/>
      </w:r>
    </w:p>
    <w:p w14:paraId="53C65EE5" w14:textId="77777777" w:rsidR="006B07B4" w:rsidRPr="007A295C" w:rsidRDefault="006B07B4" w:rsidP="006B07B4">
      <w:pPr>
        <w:numPr>
          <w:ilvl w:val="0"/>
          <w:numId w:val="42"/>
        </w:numPr>
        <w:spacing w:after="0" w:line="278" w:lineRule="auto"/>
        <w:rPr>
          <w:rFonts w:ascii="Tw Cen MT" w:hAnsi="Tw Cen MT" w:cs="Arial"/>
        </w:rPr>
      </w:pPr>
      <w:r w:rsidRPr="007A295C">
        <w:rPr>
          <w:rFonts w:ascii="Tw Cen MT" w:hAnsi="Tw Cen MT" w:cs="Arial"/>
        </w:rPr>
        <w:t>Configuración inicial de remitente alfanumérico institucional.</w:t>
      </w:r>
      <w:r w:rsidRPr="007A295C">
        <w:rPr>
          <w:rFonts w:ascii="Tw Cen MT" w:hAnsi="Tw Cen MT" w:cs="Arial"/>
        </w:rPr>
        <w:br/>
      </w:r>
    </w:p>
    <w:p w14:paraId="7C335705" w14:textId="77777777" w:rsidR="006B07B4" w:rsidRPr="007A295C" w:rsidRDefault="006B07B4" w:rsidP="006B07B4">
      <w:pPr>
        <w:numPr>
          <w:ilvl w:val="0"/>
          <w:numId w:val="42"/>
        </w:numPr>
        <w:spacing w:after="0" w:line="278" w:lineRule="auto"/>
        <w:rPr>
          <w:rFonts w:ascii="Tw Cen MT" w:hAnsi="Tw Cen MT" w:cs="Arial"/>
        </w:rPr>
      </w:pPr>
      <w:r w:rsidRPr="007A295C">
        <w:rPr>
          <w:rFonts w:ascii="Tw Cen MT" w:hAnsi="Tw Cen MT" w:cs="Arial"/>
        </w:rPr>
        <w:t>Manual técnico de integración y pruebas.</w:t>
      </w:r>
      <w:r w:rsidRPr="007A295C">
        <w:rPr>
          <w:rFonts w:ascii="Tw Cen MT" w:hAnsi="Tw Cen MT" w:cs="Arial"/>
        </w:rPr>
        <w:br/>
      </w:r>
    </w:p>
    <w:p w14:paraId="589E673B" w14:textId="77777777" w:rsidR="006B07B4" w:rsidRPr="007A295C" w:rsidRDefault="006B07B4" w:rsidP="006B07B4">
      <w:pPr>
        <w:numPr>
          <w:ilvl w:val="0"/>
          <w:numId w:val="42"/>
        </w:numPr>
        <w:spacing w:after="0" w:line="278" w:lineRule="auto"/>
        <w:rPr>
          <w:rFonts w:ascii="Tw Cen MT" w:hAnsi="Tw Cen MT" w:cs="Arial"/>
        </w:rPr>
      </w:pPr>
      <w:r w:rsidRPr="007A295C">
        <w:rPr>
          <w:rFonts w:ascii="Tw Cen MT" w:hAnsi="Tw Cen MT" w:cs="Arial"/>
        </w:rPr>
        <w:t>Credenciales de autenticación y ambiente de pruebas.</w:t>
      </w:r>
      <w:r w:rsidRPr="007A295C">
        <w:rPr>
          <w:rFonts w:ascii="Tw Cen MT" w:hAnsi="Tw Cen MT" w:cs="Arial"/>
        </w:rPr>
        <w:br/>
      </w:r>
    </w:p>
    <w:p w14:paraId="4FEB2B8F" w14:textId="77777777" w:rsidR="006B07B4" w:rsidRPr="007A295C" w:rsidRDefault="006B07B4" w:rsidP="006B07B4">
      <w:pPr>
        <w:numPr>
          <w:ilvl w:val="0"/>
          <w:numId w:val="42"/>
        </w:numPr>
        <w:spacing w:after="0" w:line="278" w:lineRule="auto"/>
        <w:rPr>
          <w:rFonts w:ascii="Tw Cen MT" w:hAnsi="Tw Cen MT" w:cs="Arial"/>
        </w:rPr>
      </w:pPr>
      <w:r w:rsidRPr="007A295C">
        <w:rPr>
          <w:rFonts w:ascii="Tw Cen MT" w:hAnsi="Tw Cen MT" w:cs="Arial"/>
        </w:rPr>
        <w:t>Canales de soporte técnico 24/7 activos y verificados.</w:t>
      </w:r>
      <w:r w:rsidRPr="007A295C">
        <w:rPr>
          <w:rFonts w:ascii="Tw Cen MT" w:hAnsi="Tw Cen MT" w:cs="Arial"/>
        </w:rPr>
        <w:br/>
      </w:r>
    </w:p>
    <w:p w14:paraId="0BF2E0B9" w14:textId="77777777" w:rsidR="006B07B4" w:rsidRPr="007A295C" w:rsidRDefault="006B07B4" w:rsidP="006B07B4">
      <w:pPr>
        <w:numPr>
          <w:ilvl w:val="0"/>
          <w:numId w:val="42"/>
        </w:numPr>
        <w:spacing w:after="240" w:line="278" w:lineRule="auto"/>
        <w:rPr>
          <w:rFonts w:ascii="Tw Cen MT" w:hAnsi="Tw Cen MT" w:cs="Arial"/>
        </w:rPr>
      </w:pPr>
      <w:r w:rsidRPr="007A295C">
        <w:rPr>
          <w:rFonts w:ascii="Tw Cen MT" w:hAnsi="Tw Cen MT" w:cs="Arial"/>
        </w:rPr>
        <w:t>Reporte mensual de envíos, entregas y errores.</w:t>
      </w:r>
    </w:p>
    <w:p w14:paraId="7FA3CF87" w14:textId="0DEF9250" w:rsidR="006B07B4" w:rsidRDefault="006B07B4" w:rsidP="006B07B4">
      <w:pPr>
        <w:pStyle w:val="Ttulo1"/>
        <w:spacing w:before="480" w:after="120"/>
        <w:jc w:val="both"/>
        <w:rPr>
          <w:rFonts w:ascii="Tw Cen MT" w:hAnsi="Tw Cen MT" w:cs="Arial"/>
          <w:sz w:val="22"/>
          <w:szCs w:val="22"/>
        </w:rPr>
      </w:pPr>
      <w:bookmarkStart w:id="22" w:name="_heading=h.uzlfdnukz3j5" w:colFirst="0" w:colLast="0"/>
      <w:bookmarkEnd w:id="22"/>
      <w:r w:rsidRPr="007A295C">
        <w:rPr>
          <w:rFonts w:ascii="Tw Cen MT" w:eastAsia="Aptos" w:hAnsi="Tw Cen MT" w:cs="Arial"/>
          <w:color w:val="000000"/>
          <w:sz w:val="22"/>
          <w:szCs w:val="22"/>
        </w:rPr>
        <w:t xml:space="preserve">Servicios Incluidos: </w:t>
      </w:r>
      <w:r w:rsidRPr="007A295C">
        <w:rPr>
          <w:rFonts w:ascii="Tw Cen MT" w:hAnsi="Tw Cen MT" w:cs="Arial"/>
          <w:color w:val="333333"/>
          <w:sz w:val="22"/>
          <w:szCs w:val="22"/>
        </w:rPr>
        <w:t>Amazon Simple Notification Service (“SNS”)</w:t>
      </w:r>
      <w:r w:rsidRPr="007A295C">
        <w:rPr>
          <w:rFonts w:ascii="Tw Cen MT" w:hAnsi="Tw Cen MT" w:cs="Arial"/>
          <w:sz w:val="22"/>
          <w:szCs w:val="22"/>
        </w:rPr>
        <w:t xml:space="preserve"> </w:t>
      </w:r>
    </w:p>
    <w:p w14:paraId="445981EE" w14:textId="77777777" w:rsidR="007A295C" w:rsidRPr="007A295C" w:rsidRDefault="007A295C" w:rsidP="007A295C">
      <w:pPr>
        <w:rPr>
          <w:lang w:val="es-ES_tradnl" w:eastAsia="es-ES"/>
        </w:rPr>
      </w:pPr>
    </w:p>
    <w:p w14:paraId="4A5D6255" w14:textId="77777777" w:rsidR="006B07B4" w:rsidRPr="007A295C" w:rsidRDefault="006B07B4" w:rsidP="007A295C">
      <w:pPr>
        <w:pStyle w:val="Ttulo1"/>
        <w:numPr>
          <w:ilvl w:val="0"/>
          <w:numId w:val="0"/>
        </w:numPr>
        <w:spacing w:before="0" w:after="120"/>
        <w:jc w:val="both"/>
        <w:rPr>
          <w:rFonts w:ascii="Tw Cen MT" w:eastAsia="Aptos" w:hAnsi="Tw Cen MT" w:cs="Arial"/>
          <w:b w:val="0"/>
          <w:bCs w:val="0"/>
          <w:color w:val="000000"/>
          <w:sz w:val="22"/>
          <w:szCs w:val="22"/>
        </w:rPr>
      </w:pPr>
      <w:bookmarkStart w:id="23" w:name="_heading=h.j369d4d6j86s" w:colFirst="0" w:colLast="0"/>
      <w:bookmarkEnd w:id="23"/>
      <w:r w:rsidRPr="007A295C">
        <w:rPr>
          <w:rFonts w:ascii="Tw Cen MT" w:eastAsia="Aptos" w:hAnsi="Tw Cen MT" w:cs="Arial"/>
          <w:color w:val="000000"/>
          <w:sz w:val="22"/>
          <w:szCs w:val="22"/>
        </w:rPr>
        <w:t>Compromiso de servicio</w:t>
      </w:r>
    </w:p>
    <w:p w14:paraId="7B922D1E" w14:textId="77777777" w:rsidR="006B07B4" w:rsidRPr="007A295C" w:rsidRDefault="006B07B4" w:rsidP="006B07B4">
      <w:pPr>
        <w:spacing w:before="220" w:after="0"/>
        <w:ind w:right="200"/>
        <w:jc w:val="both"/>
        <w:rPr>
          <w:rFonts w:ascii="Tw Cen MT" w:hAnsi="Tw Cen MT" w:cs="Arial"/>
          <w:color w:val="333333"/>
        </w:rPr>
      </w:pPr>
      <w:r w:rsidRPr="007A295C">
        <w:rPr>
          <w:rFonts w:ascii="Tw Cen MT" w:hAnsi="Tw Cen MT" w:cs="Arial"/>
          <w:color w:val="333333"/>
        </w:rPr>
        <w:t>AWS realizará los esfuerzos comerciales razonables para que cada uno de los Servicios Incluidos estén disponibles para cada región de AWS con un porcentaje de tiempo de actividad mensual de al menos el 99,9 %, durante cualquier ciclo de facturación mensual (el “Compromiso de servicio”). En caso de que alguno de los Servicios Incluidos no cumpla con el Compromiso de servicio, usted reunirá los requisitos para recibir un Crédito de servicio según se describe a continuación.</w:t>
      </w:r>
    </w:p>
    <w:p w14:paraId="31D9DAB9" w14:textId="77777777" w:rsidR="006B07B4" w:rsidRPr="007A295C" w:rsidRDefault="006B07B4" w:rsidP="006B07B4">
      <w:pPr>
        <w:spacing w:before="220" w:after="0"/>
        <w:ind w:right="200"/>
        <w:jc w:val="both"/>
        <w:rPr>
          <w:rFonts w:ascii="Tw Cen MT" w:hAnsi="Tw Cen MT" w:cs="Arial"/>
          <w:color w:val="333333"/>
        </w:rPr>
      </w:pPr>
      <w:r w:rsidRPr="007A295C">
        <w:rPr>
          <w:rFonts w:ascii="Tw Cen MT" w:hAnsi="Tw Cen MT" w:cs="Arial"/>
          <w:color w:val="333333"/>
        </w:rPr>
        <w:t>Créditos de servicio</w:t>
      </w:r>
    </w:p>
    <w:p w14:paraId="0DA8CABE" w14:textId="77777777" w:rsidR="006B07B4" w:rsidRPr="007A295C" w:rsidRDefault="006B07B4" w:rsidP="006B07B4">
      <w:pPr>
        <w:spacing w:before="220" w:after="240"/>
        <w:jc w:val="both"/>
        <w:rPr>
          <w:rFonts w:ascii="Tw Cen MT" w:hAnsi="Tw Cen MT" w:cs="Arial"/>
          <w:color w:val="333333"/>
        </w:rPr>
      </w:pPr>
      <w:r w:rsidRPr="007A295C">
        <w:rPr>
          <w:rFonts w:ascii="Tw Cen MT" w:hAnsi="Tw Cen MT" w:cs="Arial"/>
          <w:color w:val="333333"/>
        </w:rPr>
        <w:t>Los Créditos de servicio se calculan como un porcentaje de los cargos totales que usted ha pagado por el Servicio Incluido correspondiente en la región de AWS correspondiente para el ciclo de facturación mensual en el que el Porcentaje de tiempo de actividad mensual estuvo dentro de los rangos establecidos en la tabla que se incluye a continuación:</w:t>
      </w:r>
    </w:p>
    <w:tbl>
      <w:tblPr>
        <w:tblW w:w="899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98"/>
        <w:gridCol w:w="4499"/>
      </w:tblGrid>
      <w:tr w:rsidR="006B07B4" w:rsidRPr="007A295C" w14:paraId="67F6443E" w14:textId="77777777" w:rsidTr="00C96E4E">
        <w:trPr>
          <w:trHeight w:val="522"/>
        </w:trPr>
        <w:tc>
          <w:tcPr>
            <w:tcW w:w="4498" w:type="dxa"/>
            <w:tcMar>
              <w:top w:w="100" w:type="dxa"/>
              <w:left w:w="100" w:type="dxa"/>
              <w:bottom w:w="100" w:type="dxa"/>
              <w:right w:w="100" w:type="dxa"/>
            </w:tcMar>
          </w:tcPr>
          <w:p w14:paraId="1F76A534" w14:textId="77777777" w:rsidR="006B07B4" w:rsidRPr="007A295C" w:rsidRDefault="006B07B4" w:rsidP="007204E0">
            <w:pPr>
              <w:spacing w:after="240" w:line="290" w:lineRule="auto"/>
              <w:jc w:val="both"/>
              <w:rPr>
                <w:rFonts w:ascii="Tw Cen MT" w:hAnsi="Tw Cen MT"/>
                <w:sz w:val="20"/>
                <w:szCs w:val="20"/>
              </w:rPr>
            </w:pPr>
            <w:r w:rsidRPr="007A295C">
              <w:rPr>
                <w:rFonts w:ascii="Tw Cen MT" w:hAnsi="Tw Cen MT"/>
                <w:sz w:val="20"/>
                <w:szCs w:val="20"/>
              </w:rPr>
              <w:lastRenderedPageBreak/>
              <w:t xml:space="preserve"> </w:t>
            </w:r>
            <w:r w:rsidRPr="007A295C">
              <w:rPr>
                <w:rFonts w:ascii="Tw Cen MT" w:hAnsi="Tw Cen MT"/>
                <w:b/>
                <w:bCs/>
              </w:rPr>
              <w:t>Porcentaje de tiempo de actividad mensual</w:t>
            </w:r>
          </w:p>
        </w:tc>
        <w:tc>
          <w:tcPr>
            <w:tcW w:w="4499" w:type="dxa"/>
            <w:tcMar>
              <w:top w:w="100" w:type="dxa"/>
              <w:left w:w="100" w:type="dxa"/>
              <w:bottom w:w="100" w:type="dxa"/>
              <w:right w:w="100" w:type="dxa"/>
            </w:tcMar>
          </w:tcPr>
          <w:p w14:paraId="25AC8EFD" w14:textId="77777777" w:rsidR="006B07B4" w:rsidRPr="007A295C" w:rsidRDefault="006B07B4" w:rsidP="007204E0">
            <w:pPr>
              <w:spacing w:after="0" w:line="290" w:lineRule="auto"/>
              <w:ind w:left="120"/>
              <w:jc w:val="both"/>
              <w:rPr>
                <w:rFonts w:ascii="Tw Cen MT" w:hAnsi="Tw Cen MT"/>
                <w:sz w:val="20"/>
                <w:szCs w:val="20"/>
              </w:rPr>
            </w:pPr>
            <w:r w:rsidRPr="007A295C">
              <w:rPr>
                <w:rFonts w:ascii="Tw Cen MT" w:hAnsi="Tw Cen MT"/>
                <w:b/>
                <w:bCs/>
              </w:rPr>
              <w:t>Porcentaje de Crédito de servicio</w:t>
            </w:r>
          </w:p>
        </w:tc>
      </w:tr>
      <w:tr w:rsidR="006B07B4" w:rsidRPr="007A295C" w14:paraId="1ACD124F" w14:textId="77777777" w:rsidTr="00C96E4E">
        <w:trPr>
          <w:trHeight w:val="736"/>
        </w:trPr>
        <w:tc>
          <w:tcPr>
            <w:tcW w:w="4498" w:type="dxa"/>
            <w:tcMar>
              <w:top w:w="100" w:type="dxa"/>
              <w:left w:w="100" w:type="dxa"/>
              <w:bottom w:w="100" w:type="dxa"/>
              <w:right w:w="100" w:type="dxa"/>
            </w:tcMar>
          </w:tcPr>
          <w:p w14:paraId="6DA4F189" w14:textId="77777777" w:rsidR="006B07B4" w:rsidRPr="007A295C" w:rsidRDefault="006B07B4" w:rsidP="007204E0">
            <w:pPr>
              <w:spacing w:before="240" w:after="240"/>
              <w:jc w:val="both"/>
              <w:rPr>
                <w:rFonts w:ascii="Tw Cen MT" w:hAnsi="Tw Cen MT"/>
                <w:sz w:val="20"/>
                <w:szCs w:val="20"/>
              </w:rPr>
            </w:pPr>
            <w:r w:rsidRPr="007A295C">
              <w:rPr>
                <w:rFonts w:ascii="Tw Cen MT" w:hAnsi="Tw Cen MT"/>
              </w:rPr>
              <w:t>Inferior al 99,9 %, pero igual o superior al 99,0 %</w:t>
            </w:r>
          </w:p>
        </w:tc>
        <w:tc>
          <w:tcPr>
            <w:tcW w:w="4499" w:type="dxa"/>
            <w:tcMar>
              <w:top w:w="100" w:type="dxa"/>
              <w:left w:w="100" w:type="dxa"/>
              <w:bottom w:w="100" w:type="dxa"/>
              <w:right w:w="100" w:type="dxa"/>
            </w:tcMar>
          </w:tcPr>
          <w:p w14:paraId="6BD30E00" w14:textId="77777777" w:rsidR="006B07B4" w:rsidRPr="007A295C" w:rsidRDefault="006B07B4" w:rsidP="007204E0">
            <w:pPr>
              <w:widowControl w:val="0"/>
              <w:spacing w:after="0" w:line="240" w:lineRule="auto"/>
              <w:rPr>
                <w:rFonts w:ascii="Tw Cen MT" w:hAnsi="Tw Cen MT"/>
                <w:sz w:val="20"/>
                <w:szCs w:val="20"/>
              </w:rPr>
            </w:pPr>
            <w:r w:rsidRPr="007A295C">
              <w:rPr>
                <w:rFonts w:ascii="Tw Cen MT" w:hAnsi="Tw Cen MT"/>
                <w:sz w:val="20"/>
                <w:szCs w:val="20"/>
              </w:rPr>
              <w:t>10%</w:t>
            </w:r>
          </w:p>
        </w:tc>
      </w:tr>
      <w:tr w:rsidR="006B07B4" w:rsidRPr="007A295C" w14:paraId="152969F7" w14:textId="77777777" w:rsidTr="00C96E4E">
        <w:trPr>
          <w:trHeight w:val="736"/>
        </w:trPr>
        <w:tc>
          <w:tcPr>
            <w:tcW w:w="4498" w:type="dxa"/>
            <w:tcMar>
              <w:top w:w="100" w:type="dxa"/>
              <w:left w:w="100" w:type="dxa"/>
              <w:bottom w:w="100" w:type="dxa"/>
              <w:right w:w="100" w:type="dxa"/>
            </w:tcMar>
          </w:tcPr>
          <w:p w14:paraId="4844215D" w14:textId="77777777" w:rsidR="006B07B4" w:rsidRPr="007A295C" w:rsidRDefault="006B07B4" w:rsidP="007204E0">
            <w:pPr>
              <w:spacing w:before="240" w:after="240"/>
              <w:jc w:val="both"/>
              <w:rPr>
                <w:rFonts w:ascii="Tw Cen MT" w:hAnsi="Tw Cen MT"/>
                <w:sz w:val="20"/>
                <w:szCs w:val="20"/>
              </w:rPr>
            </w:pPr>
            <w:r w:rsidRPr="007A295C">
              <w:rPr>
                <w:rFonts w:ascii="Tw Cen MT" w:hAnsi="Tw Cen MT"/>
              </w:rPr>
              <w:t>Inferior al 99,0 %, pero igual o superior al 95,0 %</w:t>
            </w:r>
          </w:p>
        </w:tc>
        <w:tc>
          <w:tcPr>
            <w:tcW w:w="4499" w:type="dxa"/>
            <w:tcMar>
              <w:top w:w="100" w:type="dxa"/>
              <w:left w:w="100" w:type="dxa"/>
              <w:bottom w:w="100" w:type="dxa"/>
              <w:right w:w="100" w:type="dxa"/>
            </w:tcMar>
          </w:tcPr>
          <w:p w14:paraId="78C0BD41" w14:textId="77777777" w:rsidR="006B07B4" w:rsidRPr="007A295C" w:rsidRDefault="006B07B4" w:rsidP="007204E0">
            <w:pPr>
              <w:widowControl w:val="0"/>
              <w:spacing w:after="0" w:line="240" w:lineRule="auto"/>
              <w:rPr>
                <w:rFonts w:ascii="Tw Cen MT" w:hAnsi="Tw Cen MT"/>
                <w:sz w:val="20"/>
                <w:szCs w:val="20"/>
              </w:rPr>
            </w:pPr>
            <w:r w:rsidRPr="007A295C">
              <w:rPr>
                <w:rFonts w:ascii="Tw Cen MT" w:hAnsi="Tw Cen MT"/>
                <w:sz w:val="20"/>
                <w:szCs w:val="20"/>
              </w:rPr>
              <w:t>25%</w:t>
            </w:r>
          </w:p>
        </w:tc>
      </w:tr>
      <w:tr w:rsidR="006B07B4" w:rsidRPr="007A295C" w14:paraId="1B5E1817" w14:textId="77777777" w:rsidTr="00C96E4E">
        <w:trPr>
          <w:trHeight w:val="736"/>
        </w:trPr>
        <w:tc>
          <w:tcPr>
            <w:tcW w:w="4498" w:type="dxa"/>
            <w:tcMar>
              <w:top w:w="100" w:type="dxa"/>
              <w:left w:w="100" w:type="dxa"/>
              <w:bottom w:w="100" w:type="dxa"/>
              <w:right w:w="100" w:type="dxa"/>
            </w:tcMar>
          </w:tcPr>
          <w:p w14:paraId="70D2EC3D" w14:textId="77777777" w:rsidR="006B07B4" w:rsidRPr="007A295C" w:rsidRDefault="006B07B4" w:rsidP="007204E0">
            <w:pPr>
              <w:spacing w:before="240" w:after="240"/>
              <w:jc w:val="both"/>
              <w:rPr>
                <w:rFonts w:ascii="Tw Cen MT" w:hAnsi="Tw Cen MT"/>
                <w:sz w:val="20"/>
                <w:szCs w:val="20"/>
              </w:rPr>
            </w:pPr>
            <w:r w:rsidRPr="007A295C">
              <w:rPr>
                <w:rFonts w:ascii="Tw Cen MT" w:hAnsi="Tw Cen MT"/>
              </w:rPr>
              <w:t>Inferior al 95,0 %</w:t>
            </w:r>
          </w:p>
        </w:tc>
        <w:tc>
          <w:tcPr>
            <w:tcW w:w="4499" w:type="dxa"/>
            <w:tcMar>
              <w:top w:w="100" w:type="dxa"/>
              <w:left w:w="100" w:type="dxa"/>
              <w:bottom w:w="100" w:type="dxa"/>
              <w:right w:w="100" w:type="dxa"/>
            </w:tcMar>
          </w:tcPr>
          <w:p w14:paraId="66BDD33F" w14:textId="77777777" w:rsidR="006B07B4" w:rsidRPr="007A295C" w:rsidRDefault="006B07B4" w:rsidP="007204E0">
            <w:pPr>
              <w:widowControl w:val="0"/>
              <w:spacing w:after="0" w:line="240" w:lineRule="auto"/>
              <w:rPr>
                <w:rFonts w:ascii="Tw Cen MT" w:hAnsi="Tw Cen MT"/>
                <w:sz w:val="20"/>
                <w:szCs w:val="20"/>
              </w:rPr>
            </w:pPr>
            <w:r w:rsidRPr="007A295C">
              <w:rPr>
                <w:rFonts w:ascii="Tw Cen MT" w:hAnsi="Tw Cen MT"/>
                <w:sz w:val="20"/>
                <w:szCs w:val="20"/>
              </w:rPr>
              <w:t>100%</w:t>
            </w:r>
          </w:p>
        </w:tc>
      </w:tr>
    </w:tbl>
    <w:p w14:paraId="3E4E798C" w14:textId="77777777" w:rsidR="00E03212" w:rsidRDefault="00E03212" w:rsidP="006B07B4">
      <w:pPr>
        <w:spacing w:after="240" w:line="240" w:lineRule="auto"/>
        <w:jc w:val="both"/>
        <w:rPr>
          <w:rFonts w:ascii="Tw Cen MT" w:hAnsi="Tw Cen MT" w:cs="Arial"/>
        </w:rPr>
      </w:pPr>
    </w:p>
    <w:p w14:paraId="223BA7D6" w14:textId="77777777" w:rsidR="006B07B4" w:rsidRDefault="006B07B4" w:rsidP="006B07B4">
      <w:pPr>
        <w:spacing w:after="240" w:line="240" w:lineRule="auto"/>
        <w:jc w:val="both"/>
        <w:rPr>
          <w:rFonts w:ascii="Tw Cen MT" w:hAnsi="Tw Cen MT" w:cs="Arial"/>
        </w:rPr>
      </w:pPr>
    </w:p>
    <w:p w14:paraId="24F9D788" w14:textId="77777777" w:rsidR="006B07B4" w:rsidRDefault="006B07B4" w:rsidP="006B07B4">
      <w:pPr>
        <w:spacing w:after="240" w:line="240" w:lineRule="auto"/>
        <w:jc w:val="both"/>
        <w:rPr>
          <w:rFonts w:ascii="Tw Cen MT" w:hAnsi="Tw Cen MT" w:cs="Arial"/>
        </w:rPr>
      </w:pPr>
    </w:p>
    <w:p w14:paraId="49904367" w14:textId="77777777" w:rsidR="006B07B4" w:rsidRPr="00E03212" w:rsidRDefault="006B07B4" w:rsidP="006B07B4">
      <w:pPr>
        <w:spacing w:after="240" w:line="240" w:lineRule="auto"/>
        <w:jc w:val="both"/>
        <w:rPr>
          <w:rFonts w:ascii="Tw Cen MT" w:hAnsi="Tw Cen MT" w:cs="Arial"/>
        </w:rPr>
      </w:pPr>
    </w:p>
    <w:p w14:paraId="1CF2D42D" w14:textId="77777777" w:rsidR="00E03212" w:rsidRPr="00E03212" w:rsidRDefault="00E03212" w:rsidP="00804661">
      <w:pPr>
        <w:spacing w:after="240" w:line="240" w:lineRule="auto"/>
        <w:jc w:val="center"/>
        <w:rPr>
          <w:rFonts w:ascii="Tw Cen MT" w:hAnsi="Tw Cen MT" w:cs="Arial"/>
        </w:rPr>
      </w:pPr>
    </w:p>
    <w:p w14:paraId="3DAD3FCD"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A758319" w14:textId="77777777" w:rsidR="002263AC" w:rsidRPr="00BD5B6E" w:rsidRDefault="002263AC" w:rsidP="0059208C">
      <w:pPr>
        <w:spacing w:after="0" w:line="240" w:lineRule="auto"/>
        <w:jc w:val="center"/>
        <w:rPr>
          <w:rFonts w:ascii="Tw Cen MT" w:hAnsi="Tw Cen MT" w:cs="Arial"/>
        </w:rPr>
      </w:pPr>
      <w:r w:rsidRPr="00BD5B6E">
        <w:rPr>
          <w:rFonts w:ascii="Tw Cen MT" w:hAnsi="Tw Cen MT" w:cs="Arial"/>
        </w:rPr>
        <w:t>NOMBRE COMPLETO, CARGO Y FIRMA</w:t>
      </w:r>
    </w:p>
    <w:p w14:paraId="493337F0" w14:textId="77777777" w:rsidR="002263AC" w:rsidRPr="00BD5B6E" w:rsidRDefault="002263A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CF5D491" w14:textId="77777777" w:rsidR="002263AC" w:rsidRPr="00BD5B6E" w:rsidRDefault="002263AC" w:rsidP="00804661">
      <w:pPr>
        <w:spacing w:after="240"/>
        <w:rPr>
          <w:rFonts w:ascii="Tw Cen MT" w:hAnsi="Tw Cen MT" w:cs="Arial"/>
          <w:b/>
          <w:bCs/>
        </w:rPr>
      </w:pPr>
      <w:r w:rsidRPr="00BD5B6E">
        <w:rPr>
          <w:rFonts w:ascii="Tw Cen MT" w:hAnsi="Tw Cen MT" w:cs="Arial"/>
          <w:b/>
          <w:bCs/>
        </w:rPr>
        <w:br w:type="page"/>
      </w:r>
    </w:p>
    <w:p w14:paraId="0DE8AB7A" w14:textId="77777777" w:rsidR="002263AC" w:rsidRPr="00BD5B6E" w:rsidRDefault="002263AC" w:rsidP="00804661">
      <w:pPr>
        <w:spacing w:after="240"/>
        <w:rPr>
          <w:rFonts w:ascii="Tw Cen MT" w:hAnsi="Tw Cen MT" w:cs="Arial"/>
          <w:b/>
          <w:bCs/>
        </w:rPr>
      </w:pPr>
    </w:p>
    <w:p w14:paraId="320710E8"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42066DA" w14:textId="77777777" w:rsidR="002263AC" w:rsidRPr="00C96E4E" w:rsidRDefault="002263AC" w:rsidP="008D39A2">
      <w:pPr>
        <w:spacing w:after="0" w:line="240" w:lineRule="auto"/>
        <w:jc w:val="center"/>
        <w:rPr>
          <w:rFonts w:ascii="Tw Cen MT" w:hAnsi="Tw Cen MT" w:cs="Arial"/>
          <w:b/>
          <w:bCs/>
        </w:rPr>
      </w:pPr>
      <w:r w:rsidRPr="00C96E4E">
        <w:rPr>
          <w:rFonts w:ascii="Tw Cen MT" w:hAnsi="Tw Cen MT" w:cs="Arial"/>
          <w:b/>
          <w:bCs/>
        </w:rPr>
        <w:t xml:space="preserve">No. </w:t>
      </w:r>
      <w:r w:rsidRPr="00C96E4E">
        <w:rPr>
          <w:rFonts w:ascii="Tw Cen MT" w:hAnsi="Tw Cen MT" w:cs="Arial"/>
          <w:b/>
          <w:bCs/>
          <w:noProof/>
        </w:rPr>
        <w:t>06002-022-25</w:t>
      </w:r>
    </w:p>
    <w:p w14:paraId="7A16997A" w14:textId="77777777" w:rsidR="002263AC" w:rsidRPr="00C96E4E" w:rsidRDefault="002263AC" w:rsidP="008D39A2">
      <w:pPr>
        <w:spacing w:after="0" w:line="240" w:lineRule="auto"/>
        <w:jc w:val="center"/>
        <w:rPr>
          <w:rFonts w:ascii="Tw Cen MT" w:hAnsi="Tw Cen MT" w:cs="Arial"/>
        </w:rPr>
      </w:pPr>
      <w:r w:rsidRPr="00C96E4E">
        <w:rPr>
          <w:rFonts w:ascii="Tw Cen MT" w:hAnsi="Tw Cen MT" w:cs="Tahoma"/>
        </w:rPr>
        <w:t xml:space="preserve">PARA </w:t>
      </w:r>
      <w:r w:rsidRPr="00C96E4E">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p>
    <w:p w14:paraId="3C3BC38C" w14:textId="77777777" w:rsidR="00C96E4E" w:rsidRDefault="00C96E4E" w:rsidP="00804661">
      <w:pPr>
        <w:spacing w:after="240" w:line="240" w:lineRule="auto"/>
        <w:jc w:val="center"/>
        <w:rPr>
          <w:rFonts w:ascii="Tw Cen MT" w:hAnsi="Tw Cen MT" w:cs="Arial"/>
          <w:b/>
          <w:bCs/>
        </w:rPr>
      </w:pPr>
    </w:p>
    <w:p w14:paraId="500AC6D2" w14:textId="2E84EB18" w:rsidR="002263AC" w:rsidRPr="00C96E4E" w:rsidRDefault="002263AC" w:rsidP="00804661">
      <w:pPr>
        <w:spacing w:after="240" w:line="240" w:lineRule="auto"/>
        <w:jc w:val="center"/>
        <w:rPr>
          <w:rFonts w:ascii="Tw Cen MT" w:hAnsi="Tw Cen MT" w:cs="Arial"/>
          <w:b/>
          <w:bCs/>
        </w:rPr>
      </w:pPr>
      <w:r w:rsidRPr="00C96E4E">
        <w:rPr>
          <w:rFonts w:ascii="Tw Cen MT" w:hAnsi="Tw Cen MT" w:cs="Arial"/>
          <w:b/>
          <w:bCs/>
        </w:rPr>
        <w:t>ANEXO NÚMERO 2 ECONÓMICO</w:t>
      </w:r>
    </w:p>
    <w:p w14:paraId="487A3689" w14:textId="77777777" w:rsidR="002263AC" w:rsidRPr="00C96E4E" w:rsidRDefault="002263AC" w:rsidP="00804661">
      <w:pPr>
        <w:spacing w:after="240" w:line="240" w:lineRule="auto"/>
        <w:jc w:val="center"/>
        <w:rPr>
          <w:rFonts w:ascii="Tw Cen MT" w:hAnsi="Tw Cen MT" w:cs="Arial"/>
          <w:b/>
          <w:bCs/>
        </w:rPr>
      </w:pPr>
      <w:r w:rsidRPr="00C96E4E">
        <w:rPr>
          <w:rFonts w:ascii="Tw Cen MT" w:hAnsi="Tw Cen MT" w:cs="Arial"/>
          <w:b/>
          <w:bCs/>
        </w:rPr>
        <w:t>PROPUESTA ECONÓMICA</w:t>
      </w:r>
    </w:p>
    <w:p w14:paraId="138B1438" w14:textId="77777777" w:rsidR="002263AC" w:rsidRPr="00C96E4E" w:rsidRDefault="002263AC" w:rsidP="00804661">
      <w:pPr>
        <w:tabs>
          <w:tab w:val="center" w:pos="4961"/>
          <w:tab w:val="left" w:pos="7275"/>
        </w:tabs>
        <w:spacing w:after="240" w:line="240" w:lineRule="auto"/>
        <w:jc w:val="center"/>
        <w:rPr>
          <w:rFonts w:ascii="Tw Cen MT" w:hAnsi="Tw Cen MT" w:cs="Arial"/>
          <w:b/>
          <w:bCs/>
        </w:rPr>
      </w:pPr>
      <w:r w:rsidRPr="00C96E4E">
        <w:rPr>
          <w:rFonts w:ascii="Tw Cen MT" w:hAnsi="Tw Cen MT" w:cs="Arial"/>
          <w:b/>
          <w:bCs/>
        </w:rPr>
        <w:t xml:space="preserve">POR </w:t>
      </w:r>
      <w:r w:rsidRPr="00C96E4E">
        <w:rPr>
          <w:rFonts w:ascii="Tw Cen MT" w:hAnsi="Tw Cen MT" w:cs="Arial"/>
          <w:b/>
          <w:bCs/>
          <w:noProof/>
        </w:rPr>
        <w:t>POR PARTIDA</w:t>
      </w:r>
    </w:p>
    <w:tbl>
      <w:tblPr>
        <w:tblW w:w="9810" w:type="dxa"/>
        <w:tblInd w:w="-432" w:type="dxa"/>
        <w:tblBorders>
          <w:top w:val="nil"/>
          <w:left w:val="nil"/>
          <w:bottom w:val="nil"/>
          <w:right w:val="nil"/>
          <w:insideH w:val="nil"/>
          <w:insideV w:val="nil"/>
        </w:tblBorders>
        <w:tblLayout w:type="fixed"/>
        <w:tblLook w:val="0600" w:firstRow="0" w:lastRow="0" w:firstColumn="0" w:lastColumn="0" w:noHBand="1" w:noVBand="1"/>
      </w:tblPr>
      <w:tblGrid>
        <w:gridCol w:w="1135"/>
        <w:gridCol w:w="4110"/>
        <w:gridCol w:w="1580"/>
        <w:gridCol w:w="1395"/>
        <w:gridCol w:w="1590"/>
      </w:tblGrid>
      <w:tr w:rsidR="00C96E4E" w:rsidRPr="00C96E4E" w14:paraId="4D6FF4EC" w14:textId="77777777" w:rsidTr="00C96E4E">
        <w:trPr>
          <w:trHeight w:val="975"/>
        </w:trPr>
        <w:tc>
          <w:tcPr>
            <w:tcW w:w="1135" w:type="dxa"/>
            <w:tcBorders>
              <w:top w:val="single" w:sz="5" w:space="0" w:color="000000"/>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12D11CFE" w14:textId="77777777" w:rsidR="00C96E4E" w:rsidRPr="00C96E4E" w:rsidRDefault="00C96E4E" w:rsidP="00C96E4E">
            <w:pPr>
              <w:spacing w:after="240" w:line="240" w:lineRule="auto"/>
              <w:ind w:left="-394"/>
              <w:jc w:val="center"/>
              <w:rPr>
                <w:rFonts w:ascii="Tw Cen MT" w:hAnsi="Tw Cen MT"/>
              </w:rPr>
            </w:pPr>
          </w:p>
          <w:p w14:paraId="7B520A92"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PARTIDA</w:t>
            </w:r>
          </w:p>
        </w:tc>
        <w:tc>
          <w:tcPr>
            <w:tcW w:w="4110"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156C7C20" w14:textId="0482E3FA" w:rsidR="00C96E4E" w:rsidRPr="00C96E4E" w:rsidRDefault="00C96E4E" w:rsidP="00C96E4E">
            <w:pPr>
              <w:spacing w:after="240" w:line="240" w:lineRule="auto"/>
              <w:jc w:val="center"/>
              <w:rPr>
                <w:rFonts w:ascii="Tw Cen MT" w:hAnsi="Tw Cen MT"/>
              </w:rPr>
            </w:pPr>
          </w:p>
          <w:p w14:paraId="7DE29F7A"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TIPO DE SERVICIO</w:t>
            </w:r>
          </w:p>
        </w:tc>
        <w:tc>
          <w:tcPr>
            <w:tcW w:w="1580"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7A0D12F0" w14:textId="23B00EC2" w:rsidR="00C96E4E" w:rsidRPr="00C96E4E" w:rsidRDefault="00C96E4E" w:rsidP="00C96E4E">
            <w:pPr>
              <w:spacing w:after="240" w:line="240" w:lineRule="auto"/>
              <w:jc w:val="center"/>
              <w:rPr>
                <w:rFonts w:ascii="Tw Cen MT" w:hAnsi="Tw Cen MT"/>
              </w:rPr>
            </w:pPr>
          </w:p>
          <w:p w14:paraId="629C78B2"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CANTIDAD</w:t>
            </w:r>
          </w:p>
        </w:tc>
        <w:tc>
          <w:tcPr>
            <w:tcW w:w="1395"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27CF3A14" w14:textId="77777777" w:rsidR="00C96E4E" w:rsidRPr="00C96E4E" w:rsidRDefault="00C96E4E" w:rsidP="00C96E4E">
            <w:pPr>
              <w:spacing w:after="240" w:line="240" w:lineRule="auto"/>
              <w:rPr>
                <w:rFonts w:ascii="Tw Cen MT" w:hAnsi="Tw Cen MT"/>
                <w:b/>
                <w:bCs/>
              </w:rPr>
            </w:pPr>
            <w:r w:rsidRPr="00C96E4E">
              <w:rPr>
                <w:rFonts w:ascii="Tw Cen MT" w:hAnsi="Tw Cen MT"/>
                <w:b/>
                <w:bCs/>
              </w:rPr>
              <w:t>PRECIO UNITARIO MENSUAL ANTES DE IMPUESTOS</w:t>
            </w:r>
          </w:p>
        </w:tc>
        <w:tc>
          <w:tcPr>
            <w:tcW w:w="1590"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53F3DCF1" w14:textId="77777777" w:rsidR="00C96E4E" w:rsidRPr="00C96E4E" w:rsidRDefault="00C96E4E" w:rsidP="00C96E4E">
            <w:pPr>
              <w:spacing w:after="240" w:line="240" w:lineRule="auto"/>
              <w:rPr>
                <w:rFonts w:ascii="Tw Cen MT" w:hAnsi="Tw Cen MT"/>
                <w:b/>
                <w:bCs/>
              </w:rPr>
            </w:pPr>
            <w:r w:rsidRPr="00C96E4E">
              <w:rPr>
                <w:rFonts w:ascii="Tw Cen MT" w:hAnsi="Tw Cen MT"/>
                <w:b/>
                <w:bCs/>
              </w:rPr>
              <w:t>SUBTOTAL MENSUAL ANTES DE IMPUESTOS</w:t>
            </w:r>
          </w:p>
        </w:tc>
      </w:tr>
      <w:tr w:rsidR="00C96E4E" w:rsidRPr="00C96E4E" w14:paraId="786D2127" w14:textId="77777777" w:rsidTr="00C96E4E">
        <w:trPr>
          <w:trHeight w:val="1395"/>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B13E6BD" w14:textId="77777777" w:rsidR="00C96E4E" w:rsidRPr="00C96E4E" w:rsidRDefault="00C96E4E" w:rsidP="00C96E4E">
            <w:pPr>
              <w:spacing w:after="240" w:line="240" w:lineRule="auto"/>
              <w:jc w:val="center"/>
              <w:rPr>
                <w:rFonts w:ascii="Tw Cen MT" w:hAnsi="Tw Cen MT"/>
              </w:rPr>
            </w:pPr>
            <w:r w:rsidRPr="00C96E4E">
              <w:rPr>
                <w:rFonts w:ascii="Tw Cen MT" w:hAnsi="Tw Cen MT"/>
              </w:rPr>
              <w:t>1</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2587B4CE" w14:textId="77777777" w:rsidR="00C96E4E" w:rsidRPr="00C96E4E" w:rsidRDefault="00C96E4E" w:rsidP="00C96E4E">
            <w:pPr>
              <w:spacing w:after="240" w:line="240" w:lineRule="auto"/>
              <w:jc w:val="center"/>
              <w:rPr>
                <w:rFonts w:ascii="Tw Cen MT" w:hAnsi="Tw Cen MT"/>
              </w:rPr>
            </w:pPr>
            <w:r w:rsidRPr="00C96E4E">
              <w:rPr>
                <w:rFonts w:ascii="Tw Cen MT" w:hAnsi="Tw Cen MT"/>
              </w:rPr>
              <w:t>Telefonía Análoga Sin Límite En Llamadas Locales, Nacionales, Celular E Internacionales (Estados Unidos Y Canadá) (800)</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62301C00"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6AAF0BAE"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586010B0"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19E65F64" w14:textId="77777777" w:rsidTr="00C96E4E">
        <w:trPr>
          <w:trHeight w:val="1395"/>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0D9DC09E" w14:textId="77777777" w:rsidR="00C96E4E" w:rsidRPr="00C96E4E" w:rsidRDefault="00C96E4E" w:rsidP="00C96E4E">
            <w:pPr>
              <w:spacing w:after="240" w:line="240" w:lineRule="auto"/>
              <w:jc w:val="center"/>
              <w:rPr>
                <w:rFonts w:ascii="Tw Cen MT" w:hAnsi="Tw Cen MT"/>
              </w:rPr>
            </w:pPr>
            <w:r w:rsidRPr="00C96E4E">
              <w:rPr>
                <w:rFonts w:ascii="Tw Cen MT" w:hAnsi="Tw Cen MT"/>
              </w:rPr>
              <w:t>2</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77F33327" w14:textId="77777777" w:rsidR="00C96E4E" w:rsidRPr="00C96E4E" w:rsidRDefault="00C96E4E" w:rsidP="00C96E4E">
            <w:pPr>
              <w:spacing w:after="240" w:line="240" w:lineRule="auto"/>
              <w:jc w:val="center"/>
              <w:rPr>
                <w:rFonts w:ascii="Tw Cen MT" w:hAnsi="Tw Cen MT"/>
              </w:rPr>
            </w:pPr>
            <w:r w:rsidRPr="00C96E4E">
              <w:rPr>
                <w:rFonts w:ascii="Tw Cen MT" w:hAnsi="Tw Cen MT"/>
              </w:rPr>
              <w:t>Telefonía Análoga Sin Límite En Llamadas Locales, Nacionales, Celular E Internacionales (Estados Unidos Y Canadá)</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47FE637E" w14:textId="58E0DD82" w:rsidR="00C96E4E" w:rsidRPr="00C96E4E" w:rsidRDefault="007204E0" w:rsidP="00C96E4E">
            <w:pPr>
              <w:spacing w:after="240" w:line="240" w:lineRule="auto"/>
              <w:jc w:val="center"/>
              <w:rPr>
                <w:rFonts w:ascii="Tw Cen MT" w:hAnsi="Tw Cen MT"/>
                <w:b/>
                <w:bCs/>
              </w:rPr>
            </w:pPr>
            <w:r>
              <w:rPr>
                <w:rFonts w:ascii="Tw Cen MT" w:hAnsi="Tw Cen MT"/>
                <w:b/>
                <w:bCs/>
              </w:rPr>
              <w:t>11</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053BAA39"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5CFE1131"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0A3B07CF" w14:textId="77777777" w:rsidTr="00C96E4E">
        <w:trPr>
          <w:trHeight w:val="1395"/>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5E649F5" w14:textId="77777777" w:rsidR="00C96E4E" w:rsidRPr="00C96E4E" w:rsidRDefault="00C96E4E" w:rsidP="00C96E4E">
            <w:pPr>
              <w:spacing w:after="240" w:line="240" w:lineRule="auto"/>
              <w:jc w:val="center"/>
              <w:rPr>
                <w:rFonts w:ascii="Tw Cen MT" w:hAnsi="Tw Cen MT"/>
              </w:rPr>
            </w:pPr>
            <w:r w:rsidRPr="00C96E4E">
              <w:rPr>
                <w:rFonts w:ascii="Tw Cen MT" w:hAnsi="Tw Cen MT"/>
              </w:rPr>
              <w:t>3</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5EB0128B"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Telefonía (1 Línea) E Internet Asimétrico 100 Mbps Para Colima, Villa De Álvarez, Coquimatlán, Cuauhtémoc Y Comala</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23C456D5" w14:textId="01527E8D" w:rsidR="00C96E4E" w:rsidRPr="00C96E4E" w:rsidRDefault="007204E0" w:rsidP="00C96E4E">
            <w:pPr>
              <w:spacing w:after="240" w:line="240" w:lineRule="auto"/>
              <w:jc w:val="center"/>
              <w:rPr>
                <w:rFonts w:ascii="Tw Cen MT" w:hAnsi="Tw Cen MT"/>
                <w:b/>
                <w:bCs/>
              </w:rPr>
            </w:pPr>
            <w:r>
              <w:rPr>
                <w:rFonts w:ascii="Tw Cen MT" w:hAnsi="Tw Cen MT"/>
                <w:b/>
                <w:bCs/>
              </w:rPr>
              <w:t>186</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3E43F847"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50989FE5"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7B04FC28" w14:textId="77777777" w:rsidTr="00C96E4E">
        <w:trPr>
          <w:trHeight w:val="1395"/>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15A74E18" w14:textId="77777777" w:rsidR="00C96E4E" w:rsidRPr="00C96E4E" w:rsidRDefault="00C96E4E" w:rsidP="00C96E4E">
            <w:pPr>
              <w:spacing w:after="240" w:line="240" w:lineRule="auto"/>
              <w:jc w:val="center"/>
              <w:rPr>
                <w:rFonts w:ascii="Tw Cen MT" w:hAnsi="Tw Cen MT"/>
              </w:rPr>
            </w:pPr>
            <w:r w:rsidRPr="00C96E4E">
              <w:rPr>
                <w:rFonts w:ascii="Tw Cen MT" w:hAnsi="Tw Cen MT"/>
              </w:rPr>
              <w:t>4</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4E6BA38B"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Telefonía (1 Línea) E Internet Asimétrico 100 Mbps Para Ixtlahuacán, Tecomán, Armería, Manzanillo Y Minatitlán</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126DE783" w14:textId="77A02341" w:rsidR="00C96E4E" w:rsidRPr="00C96E4E" w:rsidRDefault="007204E0" w:rsidP="00C96E4E">
            <w:pPr>
              <w:spacing w:after="240" w:line="240" w:lineRule="auto"/>
              <w:jc w:val="center"/>
              <w:rPr>
                <w:rFonts w:ascii="Tw Cen MT" w:hAnsi="Tw Cen MT"/>
                <w:b/>
                <w:bCs/>
              </w:rPr>
            </w:pPr>
            <w:r>
              <w:rPr>
                <w:rFonts w:ascii="Tw Cen MT" w:hAnsi="Tw Cen MT"/>
                <w:b/>
                <w:bCs/>
              </w:rPr>
              <w:t>73</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1D57422B"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37921A3A"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7F0A8974"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094A899D" w14:textId="77777777" w:rsidR="00C96E4E" w:rsidRPr="00C96E4E" w:rsidRDefault="00C96E4E" w:rsidP="00C96E4E">
            <w:pPr>
              <w:spacing w:after="240" w:line="240" w:lineRule="auto"/>
              <w:jc w:val="center"/>
              <w:rPr>
                <w:rFonts w:ascii="Tw Cen MT" w:hAnsi="Tw Cen MT"/>
              </w:rPr>
            </w:pPr>
            <w:r w:rsidRPr="00C96E4E">
              <w:rPr>
                <w:rFonts w:ascii="Tw Cen MT" w:hAnsi="Tw Cen MT"/>
              </w:rPr>
              <w:lastRenderedPageBreak/>
              <w:t>5</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0B8E01EA"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10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61EC121F"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3</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38801E3B"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61497A6"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31DF3F81"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248124A" w14:textId="77777777" w:rsidR="00C96E4E" w:rsidRPr="00C96E4E" w:rsidRDefault="00C96E4E" w:rsidP="00C96E4E">
            <w:pPr>
              <w:spacing w:after="240" w:line="240" w:lineRule="auto"/>
              <w:jc w:val="center"/>
              <w:rPr>
                <w:rFonts w:ascii="Tw Cen MT" w:hAnsi="Tw Cen MT"/>
              </w:rPr>
            </w:pPr>
            <w:r w:rsidRPr="00C96E4E">
              <w:rPr>
                <w:rFonts w:ascii="Tw Cen MT" w:hAnsi="Tw Cen MT"/>
              </w:rPr>
              <w:t>6</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31F27122"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20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3CEAED6F" w14:textId="147CD9C8" w:rsidR="00C96E4E" w:rsidRPr="00C96E4E" w:rsidRDefault="007204E0" w:rsidP="00C96E4E">
            <w:pPr>
              <w:spacing w:after="240" w:line="240" w:lineRule="auto"/>
              <w:jc w:val="center"/>
              <w:rPr>
                <w:rFonts w:ascii="Tw Cen MT" w:hAnsi="Tw Cen MT"/>
                <w:b/>
                <w:bCs/>
              </w:rPr>
            </w:pPr>
            <w:r>
              <w:rPr>
                <w:rFonts w:ascii="Tw Cen MT" w:hAnsi="Tw Cen MT"/>
                <w:b/>
                <w:bCs/>
              </w:rPr>
              <w:t>5</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1BA38B20"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6C1D0F42"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4F26FDD6" w14:textId="77777777" w:rsidTr="00C96E4E">
        <w:trPr>
          <w:trHeight w:val="1194"/>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C93FA53" w14:textId="77777777" w:rsidR="00C96E4E" w:rsidRPr="00C96E4E" w:rsidRDefault="00C96E4E" w:rsidP="00C96E4E">
            <w:pPr>
              <w:spacing w:after="240" w:line="240" w:lineRule="auto"/>
              <w:jc w:val="center"/>
              <w:rPr>
                <w:rFonts w:ascii="Tw Cen MT" w:hAnsi="Tw Cen MT"/>
              </w:rPr>
            </w:pPr>
            <w:r w:rsidRPr="00C96E4E">
              <w:rPr>
                <w:rFonts w:ascii="Tw Cen MT" w:hAnsi="Tw Cen MT"/>
              </w:rPr>
              <w:t>7</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33F7206A"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20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2AA34951"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554074DA"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4CFB387"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76356360"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5E4D2A3" w14:textId="77777777" w:rsidR="00C96E4E" w:rsidRPr="00C96E4E" w:rsidRDefault="00C96E4E" w:rsidP="00C96E4E">
            <w:pPr>
              <w:spacing w:after="240" w:line="240" w:lineRule="auto"/>
              <w:jc w:val="center"/>
              <w:rPr>
                <w:rFonts w:ascii="Tw Cen MT" w:hAnsi="Tw Cen MT"/>
              </w:rPr>
            </w:pPr>
            <w:r w:rsidRPr="00C96E4E">
              <w:rPr>
                <w:rFonts w:ascii="Tw Cen MT" w:hAnsi="Tw Cen MT"/>
              </w:rPr>
              <w:t>8</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56716D2A"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40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5875B5B4" w14:textId="7989592F" w:rsidR="00C96E4E" w:rsidRPr="00C96E4E" w:rsidRDefault="007204E0" w:rsidP="00C96E4E">
            <w:pPr>
              <w:spacing w:after="240" w:line="240" w:lineRule="auto"/>
              <w:jc w:val="center"/>
              <w:rPr>
                <w:rFonts w:ascii="Tw Cen MT" w:hAnsi="Tw Cen MT"/>
                <w:b/>
                <w:bCs/>
              </w:rPr>
            </w:pPr>
            <w:r>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36C8A53D"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4A77EFC0"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7111B135"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93256C7" w14:textId="77777777" w:rsidR="00C96E4E" w:rsidRPr="00C96E4E" w:rsidRDefault="00C96E4E" w:rsidP="00C96E4E">
            <w:pPr>
              <w:spacing w:after="240" w:line="240" w:lineRule="auto"/>
              <w:jc w:val="center"/>
              <w:rPr>
                <w:rFonts w:ascii="Tw Cen MT" w:hAnsi="Tw Cen MT"/>
              </w:rPr>
            </w:pPr>
            <w:r w:rsidRPr="00C96E4E">
              <w:rPr>
                <w:rFonts w:ascii="Tw Cen MT" w:hAnsi="Tw Cen MT"/>
              </w:rPr>
              <w:t>9</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1B3808B5"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40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4FB2B755"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1</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16301ED5"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4F1B9AE2"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6CE2CAC8"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EC827AD" w14:textId="77777777" w:rsidR="00C96E4E" w:rsidRPr="00C96E4E" w:rsidRDefault="00C96E4E" w:rsidP="00C96E4E">
            <w:pPr>
              <w:spacing w:after="240" w:line="240" w:lineRule="auto"/>
              <w:jc w:val="center"/>
              <w:rPr>
                <w:rFonts w:ascii="Tw Cen MT" w:hAnsi="Tw Cen MT"/>
              </w:rPr>
            </w:pPr>
            <w:r w:rsidRPr="00C96E4E">
              <w:rPr>
                <w:rFonts w:ascii="Tw Cen MT" w:hAnsi="Tw Cen MT"/>
              </w:rPr>
              <w:t>10</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6FA70790"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50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75DA18D8" w14:textId="22A4D6F6" w:rsidR="00C96E4E" w:rsidRPr="00C96E4E" w:rsidRDefault="007204E0" w:rsidP="00C96E4E">
            <w:pPr>
              <w:spacing w:after="240" w:line="240" w:lineRule="auto"/>
              <w:jc w:val="center"/>
              <w:rPr>
                <w:rFonts w:ascii="Tw Cen MT" w:hAnsi="Tw Cen MT"/>
                <w:b/>
                <w:bCs/>
              </w:rPr>
            </w:pPr>
            <w:r>
              <w:rPr>
                <w:rFonts w:ascii="Tw Cen MT" w:hAnsi="Tw Cen MT"/>
                <w:b/>
                <w:bCs/>
              </w:rPr>
              <w:t>3</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4AF80849"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862AF10"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290251B5"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38A4FEB" w14:textId="77777777" w:rsidR="00C96E4E" w:rsidRPr="00C96E4E" w:rsidRDefault="00C96E4E" w:rsidP="00C96E4E">
            <w:pPr>
              <w:spacing w:after="240" w:line="240" w:lineRule="auto"/>
              <w:jc w:val="center"/>
              <w:rPr>
                <w:rFonts w:ascii="Tw Cen MT" w:hAnsi="Tw Cen MT"/>
              </w:rPr>
            </w:pPr>
            <w:r w:rsidRPr="00C96E4E">
              <w:rPr>
                <w:rFonts w:ascii="Tw Cen MT" w:hAnsi="Tw Cen MT"/>
              </w:rPr>
              <w:t>11</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7C28CE8C"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100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4488CB71" w14:textId="6BA17078" w:rsidR="00C96E4E" w:rsidRPr="00C96E4E" w:rsidRDefault="007204E0" w:rsidP="00C96E4E">
            <w:pPr>
              <w:spacing w:after="240" w:line="240" w:lineRule="auto"/>
              <w:jc w:val="center"/>
              <w:rPr>
                <w:rFonts w:ascii="Tw Cen MT" w:hAnsi="Tw Cen MT"/>
                <w:b/>
                <w:bCs/>
              </w:rPr>
            </w:pPr>
            <w:r>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4EF18E2F"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3E87CA3"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375901D5" w14:textId="77777777" w:rsidTr="00C96E4E">
        <w:trPr>
          <w:trHeight w:val="84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9055416" w14:textId="77777777" w:rsidR="00C96E4E" w:rsidRPr="00C96E4E" w:rsidRDefault="00C96E4E" w:rsidP="00C96E4E">
            <w:pPr>
              <w:spacing w:after="240" w:line="240" w:lineRule="auto"/>
              <w:jc w:val="center"/>
              <w:rPr>
                <w:rFonts w:ascii="Tw Cen MT" w:hAnsi="Tw Cen MT"/>
              </w:rPr>
            </w:pPr>
            <w:r w:rsidRPr="00C96E4E">
              <w:rPr>
                <w:rFonts w:ascii="Tw Cen MT" w:hAnsi="Tw Cen MT"/>
              </w:rPr>
              <w:t>12</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3C77A6D6" w14:textId="77777777" w:rsidR="00C96E4E" w:rsidRPr="00C96E4E" w:rsidRDefault="00C96E4E" w:rsidP="00C96E4E">
            <w:pPr>
              <w:spacing w:after="240" w:line="240" w:lineRule="auto"/>
              <w:jc w:val="center"/>
              <w:rPr>
                <w:rFonts w:ascii="Tw Cen MT" w:hAnsi="Tw Cen MT"/>
              </w:rPr>
            </w:pPr>
            <w:r w:rsidRPr="00C96E4E">
              <w:rPr>
                <w:rFonts w:ascii="Tw Cen MT" w:hAnsi="Tw Cen MT"/>
              </w:rPr>
              <w:t>Telefonía Digital: E1 Troncales Digitales Con 30 Canales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55482739"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4C159A7C"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73D46CA6"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0863DD16" w14:textId="77777777" w:rsidTr="00C96E4E">
        <w:trPr>
          <w:trHeight w:val="84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6CA82703" w14:textId="77777777" w:rsidR="00C96E4E" w:rsidRPr="00C96E4E" w:rsidRDefault="00C96E4E" w:rsidP="00C96E4E">
            <w:pPr>
              <w:spacing w:after="240" w:line="240" w:lineRule="auto"/>
              <w:jc w:val="center"/>
              <w:rPr>
                <w:rFonts w:ascii="Tw Cen MT" w:hAnsi="Tw Cen MT"/>
              </w:rPr>
            </w:pPr>
            <w:r w:rsidRPr="00C96E4E">
              <w:rPr>
                <w:rFonts w:ascii="Tw Cen MT" w:hAnsi="Tw Cen MT"/>
              </w:rPr>
              <w:t>13</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09ED87BE" w14:textId="77777777" w:rsidR="00C96E4E" w:rsidRPr="00C96E4E" w:rsidRDefault="00C96E4E" w:rsidP="00C96E4E">
            <w:pPr>
              <w:spacing w:after="240" w:line="240" w:lineRule="auto"/>
              <w:jc w:val="center"/>
              <w:rPr>
                <w:rFonts w:ascii="Tw Cen MT" w:hAnsi="Tw Cen MT"/>
              </w:rPr>
            </w:pPr>
            <w:r w:rsidRPr="00C96E4E">
              <w:rPr>
                <w:rFonts w:ascii="Tw Cen MT" w:hAnsi="Tw Cen MT"/>
              </w:rPr>
              <w:t>Telefonía Digital: E1 Troncales Digitales Con 10 Canales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787D3BFE"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77737369"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31F71F7"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5ABAC4E7"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A254BFD" w14:textId="77777777" w:rsidR="00C96E4E" w:rsidRPr="00C96E4E" w:rsidRDefault="00C96E4E" w:rsidP="00C96E4E">
            <w:pPr>
              <w:spacing w:after="240" w:line="240" w:lineRule="auto"/>
              <w:jc w:val="center"/>
              <w:rPr>
                <w:rFonts w:ascii="Tw Cen MT" w:hAnsi="Tw Cen MT"/>
              </w:rPr>
            </w:pPr>
            <w:r w:rsidRPr="00C96E4E">
              <w:rPr>
                <w:rFonts w:ascii="Tw Cen MT" w:hAnsi="Tw Cen MT"/>
              </w:rPr>
              <w:t>14</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03E10F31" w14:textId="2C7092C3"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Asimétrico de 300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6C107C07"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4</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4F72FF58"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09BAB4E7"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7AB12F14"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A20BA98" w14:textId="77777777" w:rsidR="00C96E4E" w:rsidRPr="00C96E4E" w:rsidRDefault="00C96E4E" w:rsidP="00C96E4E">
            <w:pPr>
              <w:spacing w:after="240" w:line="240" w:lineRule="auto"/>
              <w:jc w:val="center"/>
              <w:rPr>
                <w:rFonts w:ascii="Tw Cen MT" w:hAnsi="Tw Cen MT"/>
              </w:rPr>
            </w:pPr>
            <w:r w:rsidRPr="00C96E4E">
              <w:rPr>
                <w:rFonts w:ascii="Tw Cen MT" w:hAnsi="Tw Cen MT"/>
              </w:rPr>
              <w:t>15</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64A3298A"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20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627D888B" w14:textId="172D0926" w:rsidR="00C96E4E" w:rsidRPr="00C96E4E" w:rsidRDefault="00644CB7" w:rsidP="00C96E4E">
            <w:pPr>
              <w:spacing w:after="240" w:line="240" w:lineRule="auto"/>
              <w:jc w:val="center"/>
              <w:rPr>
                <w:rFonts w:ascii="Tw Cen MT" w:hAnsi="Tw Cen MT"/>
                <w:b/>
                <w:bCs/>
              </w:rPr>
            </w:pPr>
            <w:r>
              <w:rPr>
                <w:rFonts w:ascii="Tw Cen MT" w:hAnsi="Tw Cen MT"/>
                <w:b/>
                <w:bCs/>
              </w:rPr>
              <w:t>3</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04EC2E8A"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73C22924"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2E6678C8"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A680CC5" w14:textId="77777777" w:rsidR="00C96E4E" w:rsidRPr="00C96E4E" w:rsidRDefault="00C96E4E" w:rsidP="00C96E4E">
            <w:pPr>
              <w:spacing w:after="240" w:line="240" w:lineRule="auto"/>
              <w:jc w:val="center"/>
              <w:rPr>
                <w:rFonts w:ascii="Tw Cen MT" w:hAnsi="Tw Cen MT"/>
              </w:rPr>
            </w:pPr>
            <w:r w:rsidRPr="00C96E4E">
              <w:rPr>
                <w:rFonts w:ascii="Tw Cen MT" w:hAnsi="Tw Cen MT"/>
              </w:rPr>
              <w:t>16</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04BEE12C"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500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29D11559"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552CD24B"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338C74B8"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37BB51F5"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C346481" w14:textId="77777777" w:rsidR="00C96E4E" w:rsidRPr="00C96E4E" w:rsidRDefault="00C96E4E" w:rsidP="00C96E4E">
            <w:pPr>
              <w:spacing w:after="240" w:line="240" w:lineRule="auto"/>
              <w:jc w:val="center"/>
              <w:rPr>
                <w:rFonts w:ascii="Tw Cen MT" w:hAnsi="Tw Cen MT"/>
              </w:rPr>
            </w:pPr>
            <w:r w:rsidRPr="00C96E4E">
              <w:rPr>
                <w:rFonts w:ascii="Tw Cen MT" w:hAnsi="Tw Cen MT"/>
              </w:rPr>
              <w:t>17</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71006627"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40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375BD656"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1</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593A77EF"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3317EBBC"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39BB3120"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843E27F" w14:textId="77777777" w:rsidR="00C96E4E" w:rsidRPr="00C96E4E" w:rsidRDefault="00C96E4E" w:rsidP="00C96E4E">
            <w:pPr>
              <w:spacing w:after="240" w:line="240" w:lineRule="auto"/>
              <w:jc w:val="center"/>
              <w:rPr>
                <w:rFonts w:ascii="Tw Cen MT" w:hAnsi="Tw Cen MT"/>
              </w:rPr>
            </w:pPr>
            <w:r w:rsidRPr="00C96E4E">
              <w:rPr>
                <w:rFonts w:ascii="Tw Cen MT" w:hAnsi="Tw Cen MT"/>
              </w:rPr>
              <w:t>18</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4F54E858"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100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07625961" w14:textId="5757A036" w:rsidR="00C96E4E" w:rsidRPr="00C96E4E" w:rsidRDefault="00644CB7" w:rsidP="00C96E4E">
            <w:pPr>
              <w:spacing w:after="240" w:line="240" w:lineRule="auto"/>
              <w:jc w:val="center"/>
              <w:rPr>
                <w:rFonts w:ascii="Tw Cen MT" w:hAnsi="Tw Cen MT"/>
                <w:b/>
                <w:bCs/>
              </w:rPr>
            </w:pPr>
            <w:r>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630B96CF"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4EA5625C"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458FDAC4"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D5859F6" w14:textId="77777777" w:rsidR="00C96E4E" w:rsidRPr="00C96E4E" w:rsidRDefault="00C96E4E" w:rsidP="00C96E4E">
            <w:pPr>
              <w:spacing w:after="240" w:line="240" w:lineRule="auto"/>
              <w:jc w:val="center"/>
              <w:rPr>
                <w:rFonts w:ascii="Tw Cen MT" w:hAnsi="Tw Cen MT"/>
              </w:rPr>
            </w:pPr>
            <w:r w:rsidRPr="00C96E4E">
              <w:rPr>
                <w:rFonts w:ascii="Tw Cen MT" w:hAnsi="Tw Cen MT"/>
              </w:rPr>
              <w:t>19</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21801B32"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50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4AA0050F" w14:textId="34A88D71" w:rsidR="00C96E4E" w:rsidRPr="00C96E4E" w:rsidRDefault="00644CB7" w:rsidP="00C96E4E">
            <w:pPr>
              <w:spacing w:after="240" w:line="240" w:lineRule="auto"/>
              <w:jc w:val="center"/>
              <w:rPr>
                <w:rFonts w:ascii="Tw Cen MT" w:hAnsi="Tw Cen MT"/>
                <w:b/>
                <w:bCs/>
              </w:rPr>
            </w:pPr>
            <w:r>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77EEFD9E"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26848931" w14:textId="77777777" w:rsidR="00C96E4E" w:rsidRPr="00C96E4E" w:rsidRDefault="00C96E4E" w:rsidP="00C96E4E">
            <w:pPr>
              <w:spacing w:after="240" w:line="240" w:lineRule="auto"/>
              <w:rPr>
                <w:rFonts w:ascii="Tw Cen MT" w:hAnsi="Tw Cen MT"/>
                <w:b/>
                <w:bCs/>
              </w:rPr>
            </w:pPr>
            <w:r w:rsidRPr="00C96E4E">
              <w:rPr>
                <w:rFonts w:ascii="Tw Cen MT" w:hAnsi="Tw Cen MT"/>
                <w:b/>
                <w:bCs/>
              </w:rPr>
              <w:t xml:space="preserve"> </w:t>
            </w:r>
          </w:p>
        </w:tc>
      </w:tr>
      <w:tr w:rsidR="00C96E4E" w:rsidRPr="00C96E4E" w14:paraId="685424CD"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AC8735C" w14:textId="77777777" w:rsidR="00C96E4E" w:rsidRPr="00C96E4E" w:rsidRDefault="00C96E4E" w:rsidP="00C96E4E">
            <w:pPr>
              <w:spacing w:after="240" w:line="240" w:lineRule="auto"/>
              <w:jc w:val="center"/>
              <w:rPr>
                <w:rFonts w:ascii="Tw Cen MT" w:hAnsi="Tw Cen MT"/>
              </w:rPr>
            </w:pPr>
            <w:r w:rsidRPr="00C96E4E">
              <w:rPr>
                <w:rFonts w:ascii="Tw Cen MT" w:hAnsi="Tw Cen MT"/>
              </w:rPr>
              <w:lastRenderedPageBreak/>
              <w:t>20</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36FE6850"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10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58F4A15F"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2</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3BDFB153"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0FA281A4"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6EB7BF5C"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F14BD76" w14:textId="77777777" w:rsidR="00C96E4E" w:rsidRPr="00C96E4E" w:rsidRDefault="00C96E4E" w:rsidP="00C96E4E">
            <w:pPr>
              <w:spacing w:after="240" w:line="240" w:lineRule="auto"/>
              <w:jc w:val="center"/>
              <w:rPr>
                <w:rFonts w:ascii="Tw Cen MT" w:hAnsi="Tw Cen MT"/>
              </w:rPr>
            </w:pPr>
            <w:r w:rsidRPr="00C96E4E">
              <w:rPr>
                <w:rFonts w:ascii="Tw Cen MT" w:hAnsi="Tw Cen MT"/>
              </w:rPr>
              <w:t>21</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59B554C5" w14:textId="77777777"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Dedicado Simétrico De 20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1C8201FB"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6</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4292A9B0"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0F84A4ED"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631EBEF6" w14:textId="77777777" w:rsidTr="00C96E4E">
        <w:trPr>
          <w:trHeight w:val="57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1A350D28" w14:textId="77777777" w:rsidR="00C96E4E" w:rsidRPr="00C96E4E" w:rsidRDefault="00C96E4E" w:rsidP="00C96E4E">
            <w:pPr>
              <w:spacing w:after="240" w:line="240" w:lineRule="auto"/>
              <w:jc w:val="center"/>
              <w:rPr>
                <w:rFonts w:ascii="Tw Cen MT" w:hAnsi="Tw Cen MT"/>
              </w:rPr>
            </w:pPr>
            <w:r w:rsidRPr="00C96E4E">
              <w:rPr>
                <w:rFonts w:ascii="Tw Cen MT" w:hAnsi="Tw Cen MT"/>
              </w:rPr>
              <w:t>22</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00467E31" w14:textId="75BB0B5E" w:rsidR="00C96E4E" w:rsidRPr="00C96E4E" w:rsidRDefault="00C96E4E" w:rsidP="00C96E4E">
            <w:pPr>
              <w:spacing w:after="240" w:line="240" w:lineRule="auto"/>
              <w:jc w:val="center"/>
              <w:rPr>
                <w:rFonts w:ascii="Tw Cen MT" w:hAnsi="Tw Cen MT"/>
              </w:rPr>
            </w:pPr>
            <w:r w:rsidRPr="00C96E4E">
              <w:rPr>
                <w:rFonts w:ascii="Tw Cen MT" w:hAnsi="Tw Cen MT"/>
              </w:rPr>
              <w:t>Servicio de Internet Asimétrico de 1,000 Mbps.</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2B63DC4B" w14:textId="77777777" w:rsidR="00C96E4E" w:rsidRPr="00C96E4E" w:rsidRDefault="00C96E4E" w:rsidP="00C96E4E">
            <w:pPr>
              <w:spacing w:after="240" w:line="240" w:lineRule="auto"/>
              <w:jc w:val="center"/>
              <w:rPr>
                <w:rFonts w:ascii="Tw Cen MT" w:hAnsi="Tw Cen MT"/>
                <w:b/>
                <w:bCs/>
              </w:rPr>
            </w:pPr>
            <w:r w:rsidRPr="00C96E4E">
              <w:rPr>
                <w:rFonts w:ascii="Tw Cen MT" w:hAnsi="Tw Cen MT"/>
                <w:b/>
                <w:bCs/>
              </w:rPr>
              <w:t>3</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3106EF75"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721D24EE"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0FC90A60" w14:textId="77777777" w:rsidTr="00C96E4E">
        <w:trPr>
          <w:trHeight w:val="1110"/>
        </w:trPr>
        <w:tc>
          <w:tcPr>
            <w:tcW w:w="1135"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D90D0FD" w14:textId="77777777" w:rsidR="00C96E4E" w:rsidRPr="00C96E4E" w:rsidRDefault="00C96E4E" w:rsidP="00C96E4E">
            <w:pPr>
              <w:spacing w:after="240" w:line="240" w:lineRule="auto"/>
              <w:jc w:val="center"/>
              <w:rPr>
                <w:rFonts w:ascii="Tw Cen MT" w:hAnsi="Tw Cen MT"/>
              </w:rPr>
            </w:pPr>
            <w:r w:rsidRPr="00C96E4E">
              <w:rPr>
                <w:rFonts w:ascii="Tw Cen MT" w:hAnsi="Tw Cen MT"/>
              </w:rPr>
              <w:t>23</w:t>
            </w:r>
          </w:p>
        </w:tc>
        <w:tc>
          <w:tcPr>
            <w:tcW w:w="4110" w:type="dxa"/>
            <w:tcBorders>
              <w:top w:val="nil"/>
              <w:left w:val="nil"/>
              <w:bottom w:val="single" w:sz="5" w:space="0" w:color="000000"/>
              <w:right w:val="single" w:sz="5" w:space="0" w:color="000000"/>
            </w:tcBorders>
            <w:tcMar>
              <w:top w:w="0" w:type="dxa"/>
              <w:left w:w="120" w:type="dxa"/>
              <w:bottom w:w="0" w:type="dxa"/>
              <w:right w:w="120" w:type="dxa"/>
            </w:tcMar>
          </w:tcPr>
          <w:p w14:paraId="27AE49C9" w14:textId="77777777" w:rsidR="00C96E4E" w:rsidRPr="00C96E4E" w:rsidRDefault="00C96E4E" w:rsidP="00C96E4E">
            <w:pPr>
              <w:spacing w:after="240" w:line="240" w:lineRule="auto"/>
              <w:jc w:val="center"/>
              <w:rPr>
                <w:rFonts w:ascii="Tw Cen MT" w:hAnsi="Tw Cen MT"/>
              </w:rPr>
            </w:pPr>
            <w:r w:rsidRPr="00C96E4E">
              <w:rPr>
                <w:rFonts w:ascii="Tw Cen MT" w:hAnsi="Tw Cen MT"/>
              </w:rPr>
              <w:t>Red Privada Virtual con Interconexión SAT (De 10 Mbps) Servicio Dedicado Simétrico</w:t>
            </w:r>
          </w:p>
        </w:tc>
        <w:tc>
          <w:tcPr>
            <w:tcW w:w="1580" w:type="dxa"/>
            <w:tcBorders>
              <w:top w:val="nil"/>
              <w:left w:val="nil"/>
              <w:bottom w:val="single" w:sz="5" w:space="0" w:color="000000"/>
              <w:right w:val="single" w:sz="5" w:space="0" w:color="000000"/>
            </w:tcBorders>
            <w:tcMar>
              <w:top w:w="0" w:type="dxa"/>
              <w:left w:w="120" w:type="dxa"/>
              <w:bottom w:w="0" w:type="dxa"/>
              <w:right w:w="120" w:type="dxa"/>
            </w:tcMar>
          </w:tcPr>
          <w:p w14:paraId="64516F9F" w14:textId="77777777" w:rsidR="00C96E4E" w:rsidRPr="00C96E4E" w:rsidRDefault="00C96E4E" w:rsidP="00C96E4E">
            <w:pPr>
              <w:spacing w:after="240" w:line="240" w:lineRule="auto"/>
              <w:jc w:val="center"/>
              <w:rPr>
                <w:rFonts w:ascii="Tw Cen MT" w:hAnsi="Tw Cen MT"/>
              </w:rPr>
            </w:pPr>
            <w:r w:rsidRPr="00C96E4E">
              <w:rPr>
                <w:rFonts w:ascii="Tw Cen MT" w:hAnsi="Tw Cen MT"/>
              </w:rPr>
              <w:t>1</w:t>
            </w:r>
          </w:p>
        </w:tc>
        <w:tc>
          <w:tcPr>
            <w:tcW w:w="1395" w:type="dxa"/>
            <w:tcBorders>
              <w:top w:val="nil"/>
              <w:left w:val="nil"/>
              <w:bottom w:val="single" w:sz="5" w:space="0" w:color="000000"/>
              <w:right w:val="single" w:sz="5" w:space="0" w:color="000000"/>
            </w:tcBorders>
            <w:tcMar>
              <w:top w:w="0" w:type="dxa"/>
              <w:left w:w="120" w:type="dxa"/>
              <w:bottom w:w="0" w:type="dxa"/>
              <w:right w:w="120" w:type="dxa"/>
            </w:tcMar>
          </w:tcPr>
          <w:p w14:paraId="23340B2B" w14:textId="77777777" w:rsidR="00C96E4E" w:rsidRPr="00C96E4E" w:rsidRDefault="00C96E4E" w:rsidP="00C96E4E">
            <w:pPr>
              <w:spacing w:after="240" w:line="240" w:lineRule="auto"/>
              <w:rPr>
                <w:rFonts w:ascii="Tw Cen MT" w:hAnsi="Tw Cen MT"/>
              </w:rPr>
            </w:pP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1E9D3362" w14:textId="77777777" w:rsidR="00C96E4E" w:rsidRPr="00C96E4E" w:rsidRDefault="00C96E4E" w:rsidP="00C96E4E">
            <w:pPr>
              <w:spacing w:after="240" w:line="240" w:lineRule="auto"/>
              <w:rPr>
                <w:rFonts w:ascii="Tw Cen MT" w:hAnsi="Tw Cen MT"/>
              </w:rPr>
            </w:pPr>
          </w:p>
        </w:tc>
      </w:tr>
      <w:tr w:rsidR="00C96E4E" w:rsidRPr="00C96E4E" w14:paraId="07F07563" w14:textId="77777777" w:rsidTr="00C96E4E">
        <w:trPr>
          <w:trHeight w:val="300"/>
        </w:trPr>
        <w:tc>
          <w:tcPr>
            <w:tcW w:w="8220" w:type="dxa"/>
            <w:gridSpan w:val="4"/>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E9FBB33" w14:textId="73D2F7FC" w:rsidR="00C96E4E" w:rsidRPr="00C96E4E" w:rsidRDefault="00C96E4E" w:rsidP="00475EDE">
            <w:pPr>
              <w:spacing w:after="240" w:line="240" w:lineRule="auto"/>
              <w:jc w:val="right"/>
              <w:rPr>
                <w:rFonts w:ascii="Tw Cen MT" w:hAnsi="Tw Cen MT"/>
              </w:rPr>
            </w:pPr>
            <w:r w:rsidRPr="00C96E4E">
              <w:rPr>
                <w:rFonts w:ascii="Tw Cen MT" w:hAnsi="Tw Cen MT"/>
              </w:rPr>
              <w:t>TOTAL MENSUAL</w:t>
            </w:r>
            <w:r w:rsidR="000E30D3">
              <w:rPr>
                <w:rFonts w:ascii="Tw Cen MT" w:hAnsi="Tw Cen MT"/>
              </w:rPr>
              <w:t xml:space="preserve"> SIN IVA</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40DD6174"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38F5A6C5" w14:textId="77777777" w:rsidTr="00C96E4E">
        <w:trPr>
          <w:trHeight w:val="300"/>
        </w:trPr>
        <w:tc>
          <w:tcPr>
            <w:tcW w:w="8220" w:type="dxa"/>
            <w:gridSpan w:val="4"/>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ED40D10" w14:textId="77777777" w:rsidR="00C96E4E" w:rsidRPr="00C96E4E" w:rsidRDefault="00C96E4E" w:rsidP="00475EDE">
            <w:pPr>
              <w:spacing w:after="240" w:line="240" w:lineRule="auto"/>
              <w:jc w:val="right"/>
              <w:rPr>
                <w:rFonts w:ascii="Tw Cen MT" w:hAnsi="Tw Cen MT"/>
              </w:rPr>
            </w:pPr>
            <w:r w:rsidRPr="00C96E4E">
              <w:rPr>
                <w:rFonts w:ascii="Tw Cen MT" w:hAnsi="Tw Cen MT"/>
              </w:rPr>
              <w:t>IVA</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1805FE33"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r w:rsidR="00C96E4E" w:rsidRPr="00C96E4E" w14:paraId="1F1DC158" w14:textId="77777777" w:rsidTr="00C96E4E">
        <w:trPr>
          <w:trHeight w:val="300"/>
        </w:trPr>
        <w:tc>
          <w:tcPr>
            <w:tcW w:w="8220" w:type="dxa"/>
            <w:gridSpan w:val="4"/>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430BAEE7" w14:textId="34D4F1EC" w:rsidR="00C96E4E" w:rsidRPr="00C96E4E" w:rsidRDefault="00C96E4E" w:rsidP="00475EDE">
            <w:pPr>
              <w:spacing w:after="240" w:line="240" w:lineRule="auto"/>
              <w:jc w:val="right"/>
              <w:rPr>
                <w:rFonts w:ascii="Tw Cen MT" w:hAnsi="Tw Cen MT"/>
              </w:rPr>
            </w:pPr>
            <w:r w:rsidRPr="00C96E4E">
              <w:rPr>
                <w:rFonts w:ascii="Tw Cen MT" w:hAnsi="Tw Cen MT"/>
              </w:rPr>
              <w:t>TOTAL MENSUAL CON IVA</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3241BDDE" w14:textId="77777777" w:rsidR="00C96E4E" w:rsidRPr="00C96E4E" w:rsidRDefault="00C96E4E" w:rsidP="00C96E4E">
            <w:pPr>
              <w:spacing w:after="240" w:line="240" w:lineRule="auto"/>
              <w:rPr>
                <w:rFonts w:ascii="Tw Cen MT" w:hAnsi="Tw Cen MT"/>
              </w:rPr>
            </w:pPr>
          </w:p>
        </w:tc>
      </w:tr>
      <w:tr w:rsidR="00C96E4E" w:rsidRPr="00C96E4E" w14:paraId="6F31186A" w14:textId="77777777" w:rsidTr="00C96E4E">
        <w:trPr>
          <w:trHeight w:val="300"/>
        </w:trPr>
        <w:tc>
          <w:tcPr>
            <w:tcW w:w="8220" w:type="dxa"/>
            <w:gridSpan w:val="4"/>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38F22B0" w14:textId="15AC0D32" w:rsidR="00C96E4E" w:rsidRPr="00C96E4E" w:rsidRDefault="00C96E4E" w:rsidP="00475EDE">
            <w:pPr>
              <w:spacing w:after="240" w:line="240" w:lineRule="auto"/>
              <w:jc w:val="right"/>
              <w:rPr>
                <w:rFonts w:ascii="Tw Cen MT" w:hAnsi="Tw Cen MT"/>
              </w:rPr>
            </w:pPr>
            <w:r w:rsidRPr="00C96E4E">
              <w:rPr>
                <w:rFonts w:ascii="Tw Cen MT" w:hAnsi="Tw Cen MT"/>
              </w:rPr>
              <w:t>TOTAL ANUAL CON IVA (12 MESES)</w:t>
            </w:r>
          </w:p>
        </w:tc>
        <w:tc>
          <w:tcPr>
            <w:tcW w:w="1590" w:type="dxa"/>
            <w:tcBorders>
              <w:top w:val="nil"/>
              <w:left w:val="nil"/>
              <w:bottom w:val="single" w:sz="5" w:space="0" w:color="000000"/>
              <w:right w:val="single" w:sz="5" w:space="0" w:color="000000"/>
            </w:tcBorders>
            <w:tcMar>
              <w:top w:w="0" w:type="dxa"/>
              <w:left w:w="120" w:type="dxa"/>
              <w:bottom w:w="0" w:type="dxa"/>
              <w:right w:w="120" w:type="dxa"/>
            </w:tcMar>
          </w:tcPr>
          <w:p w14:paraId="35328BFC" w14:textId="77777777" w:rsidR="00C96E4E" w:rsidRPr="00C96E4E" w:rsidRDefault="00C96E4E" w:rsidP="00C96E4E">
            <w:pPr>
              <w:spacing w:after="240" w:line="240" w:lineRule="auto"/>
              <w:rPr>
                <w:rFonts w:ascii="Tw Cen MT" w:hAnsi="Tw Cen MT"/>
              </w:rPr>
            </w:pPr>
            <w:r w:rsidRPr="00C96E4E">
              <w:rPr>
                <w:rFonts w:ascii="Tw Cen MT" w:hAnsi="Tw Cen MT"/>
              </w:rPr>
              <w:t xml:space="preserve"> </w:t>
            </w:r>
          </w:p>
        </w:tc>
      </w:tr>
    </w:tbl>
    <w:p w14:paraId="49827A7E" w14:textId="77777777" w:rsidR="00C96E4E" w:rsidRPr="00C96E4E" w:rsidRDefault="00C96E4E" w:rsidP="00C96E4E">
      <w:pPr>
        <w:spacing w:after="240" w:line="240" w:lineRule="auto"/>
        <w:rPr>
          <w:rFonts w:ascii="Tw Cen MT" w:hAnsi="Tw Cen MT"/>
        </w:rPr>
      </w:pPr>
    </w:p>
    <w:p w14:paraId="27D577A8" w14:textId="77777777" w:rsidR="002263AC" w:rsidRDefault="002263AC" w:rsidP="00804661">
      <w:pPr>
        <w:spacing w:after="240" w:line="240" w:lineRule="auto"/>
        <w:rPr>
          <w:rFonts w:ascii="Tw Cen MT" w:hAnsi="Tw Cen MT"/>
        </w:rPr>
      </w:pPr>
    </w:p>
    <w:tbl>
      <w:tblPr>
        <w:tblW w:w="9930" w:type="dxa"/>
        <w:tblInd w:w="-432" w:type="dxa"/>
        <w:tblBorders>
          <w:top w:val="nil"/>
          <w:left w:val="nil"/>
          <w:bottom w:val="nil"/>
          <w:right w:val="nil"/>
          <w:insideH w:val="nil"/>
          <w:insideV w:val="nil"/>
        </w:tblBorders>
        <w:tblLayout w:type="fixed"/>
        <w:tblLook w:val="0600" w:firstRow="0" w:lastRow="0" w:firstColumn="0" w:lastColumn="0" w:noHBand="1" w:noVBand="1"/>
      </w:tblPr>
      <w:tblGrid>
        <w:gridCol w:w="1470"/>
        <w:gridCol w:w="1508"/>
        <w:gridCol w:w="2835"/>
        <w:gridCol w:w="1276"/>
        <w:gridCol w:w="1476"/>
        <w:gridCol w:w="1365"/>
      </w:tblGrid>
      <w:tr w:rsidR="000E30D3" w:rsidRPr="000E30D3" w14:paraId="5271340E" w14:textId="77777777" w:rsidTr="0062391B">
        <w:trPr>
          <w:trHeight w:val="645"/>
        </w:trPr>
        <w:tc>
          <w:tcPr>
            <w:tcW w:w="1470" w:type="dxa"/>
            <w:tcBorders>
              <w:top w:val="single" w:sz="5" w:space="0" w:color="000000"/>
              <w:left w:val="single" w:sz="5" w:space="0" w:color="000000"/>
              <w:bottom w:val="single" w:sz="5" w:space="0" w:color="000000"/>
              <w:right w:val="single" w:sz="5" w:space="0" w:color="000000"/>
            </w:tcBorders>
            <w:shd w:val="clear" w:color="auto" w:fill="D9D9D9"/>
            <w:tcMar>
              <w:top w:w="0" w:type="dxa"/>
              <w:left w:w="120" w:type="dxa"/>
              <w:bottom w:w="0" w:type="dxa"/>
              <w:right w:w="120" w:type="dxa"/>
            </w:tcMar>
            <w:vAlign w:val="center"/>
          </w:tcPr>
          <w:p w14:paraId="3D6E99A9" w14:textId="77777777" w:rsidR="000E30D3" w:rsidRPr="000E30D3" w:rsidRDefault="000E30D3" w:rsidP="0062391B">
            <w:pPr>
              <w:spacing w:after="240" w:line="240" w:lineRule="auto"/>
              <w:jc w:val="center"/>
              <w:rPr>
                <w:rFonts w:ascii="Tw Cen MT" w:hAnsi="Tw Cen MT"/>
                <w:b/>
                <w:bCs/>
              </w:rPr>
            </w:pPr>
            <w:r w:rsidRPr="000E30D3">
              <w:rPr>
                <w:rFonts w:ascii="Tw Cen MT" w:hAnsi="Tw Cen MT"/>
                <w:b/>
                <w:bCs/>
              </w:rPr>
              <w:t>PARTIDA</w:t>
            </w:r>
          </w:p>
        </w:tc>
        <w:tc>
          <w:tcPr>
            <w:tcW w:w="1508"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vAlign w:val="center"/>
          </w:tcPr>
          <w:p w14:paraId="5709BC63" w14:textId="77777777" w:rsidR="000E30D3" w:rsidRPr="000E30D3" w:rsidRDefault="000E30D3" w:rsidP="000E30D3">
            <w:pPr>
              <w:spacing w:after="240" w:line="240" w:lineRule="auto"/>
              <w:jc w:val="center"/>
              <w:rPr>
                <w:rFonts w:ascii="Tw Cen MT" w:hAnsi="Tw Cen MT"/>
                <w:b/>
                <w:bCs/>
              </w:rPr>
            </w:pPr>
            <w:r w:rsidRPr="000E30D3">
              <w:rPr>
                <w:rFonts w:ascii="Tw Cen MT" w:hAnsi="Tw Cen MT"/>
                <w:b/>
                <w:bCs/>
              </w:rPr>
              <w:t>SUBPARTIDA</w:t>
            </w:r>
          </w:p>
        </w:tc>
        <w:tc>
          <w:tcPr>
            <w:tcW w:w="2835"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vAlign w:val="center"/>
          </w:tcPr>
          <w:p w14:paraId="5E341683" w14:textId="77777777" w:rsidR="000E30D3" w:rsidRPr="000E30D3" w:rsidRDefault="000E30D3" w:rsidP="0062391B">
            <w:pPr>
              <w:spacing w:after="240" w:line="240" w:lineRule="auto"/>
              <w:jc w:val="center"/>
              <w:rPr>
                <w:rFonts w:ascii="Tw Cen MT" w:hAnsi="Tw Cen MT"/>
                <w:b/>
                <w:bCs/>
              </w:rPr>
            </w:pPr>
            <w:r w:rsidRPr="000E30D3">
              <w:rPr>
                <w:rFonts w:ascii="Tw Cen MT" w:hAnsi="Tw Cen MT"/>
                <w:b/>
                <w:bCs/>
              </w:rPr>
              <w:t>TIPO DE SERVICIO</w:t>
            </w:r>
          </w:p>
        </w:tc>
        <w:tc>
          <w:tcPr>
            <w:tcW w:w="1276"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vAlign w:val="center"/>
          </w:tcPr>
          <w:p w14:paraId="0F5076F6" w14:textId="77777777" w:rsidR="000E30D3" w:rsidRPr="000E30D3" w:rsidRDefault="000E30D3" w:rsidP="000E30D3">
            <w:pPr>
              <w:spacing w:after="240" w:line="240" w:lineRule="auto"/>
              <w:jc w:val="center"/>
              <w:rPr>
                <w:rFonts w:ascii="Tw Cen MT" w:hAnsi="Tw Cen MT"/>
                <w:b/>
                <w:bCs/>
              </w:rPr>
            </w:pPr>
            <w:r w:rsidRPr="000E30D3">
              <w:rPr>
                <w:rFonts w:ascii="Tw Cen MT" w:hAnsi="Tw Cen MT"/>
                <w:b/>
                <w:bCs/>
              </w:rPr>
              <w:t>CANTIDAD</w:t>
            </w:r>
          </w:p>
        </w:tc>
        <w:tc>
          <w:tcPr>
            <w:tcW w:w="1476"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1CF066E7" w14:textId="77777777" w:rsidR="000E30D3" w:rsidRPr="000E30D3" w:rsidRDefault="000E30D3" w:rsidP="000E30D3">
            <w:pPr>
              <w:spacing w:after="240" w:line="240" w:lineRule="auto"/>
              <w:rPr>
                <w:rFonts w:ascii="Tw Cen MT" w:hAnsi="Tw Cen MT"/>
                <w:b/>
                <w:bCs/>
              </w:rPr>
            </w:pPr>
            <w:r w:rsidRPr="000E30D3">
              <w:rPr>
                <w:rFonts w:ascii="Tw Cen MT" w:hAnsi="Tw Cen MT"/>
                <w:b/>
                <w:bCs/>
              </w:rPr>
              <w:t>PRECIO UNITARIO  ANTES DE IMPUESTOS</w:t>
            </w:r>
          </w:p>
        </w:tc>
        <w:tc>
          <w:tcPr>
            <w:tcW w:w="1365"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4DA873D9" w14:textId="77777777" w:rsidR="000E30D3" w:rsidRPr="000E30D3" w:rsidRDefault="000E30D3" w:rsidP="000E30D3">
            <w:pPr>
              <w:spacing w:after="240" w:line="240" w:lineRule="auto"/>
              <w:rPr>
                <w:rFonts w:ascii="Tw Cen MT" w:hAnsi="Tw Cen MT"/>
                <w:b/>
                <w:bCs/>
              </w:rPr>
            </w:pPr>
            <w:r w:rsidRPr="000E30D3">
              <w:rPr>
                <w:rFonts w:ascii="Tw Cen MT" w:hAnsi="Tw Cen MT"/>
                <w:b/>
                <w:bCs/>
              </w:rPr>
              <w:t>PRECIO UNITARIO  CON IMPUESTOS</w:t>
            </w:r>
          </w:p>
        </w:tc>
      </w:tr>
      <w:tr w:rsidR="000E30D3" w:rsidRPr="000E30D3" w14:paraId="23E073A5" w14:textId="77777777" w:rsidTr="0062391B">
        <w:trPr>
          <w:trHeight w:val="1110"/>
        </w:trPr>
        <w:tc>
          <w:tcPr>
            <w:tcW w:w="147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5BE6F053" w14:textId="77777777" w:rsidR="000E30D3" w:rsidRPr="000E30D3" w:rsidRDefault="000E30D3" w:rsidP="0062391B">
            <w:pPr>
              <w:spacing w:after="240" w:line="240" w:lineRule="auto"/>
              <w:jc w:val="center"/>
              <w:rPr>
                <w:rFonts w:ascii="Tw Cen MT" w:hAnsi="Tw Cen MT"/>
              </w:rPr>
            </w:pPr>
            <w:r w:rsidRPr="000E30D3">
              <w:rPr>
                <w:rFonts w:ascii="Tw Cen MT" w:hAnsi="Tw Cen MT"/>
              </w:rPr>
              <w:t>24</w:t>
            </w:r>
          </w:p>
        </w:tc>
        <w:tc>
          <w:tcPr>
            <w:tcW w:w="1508" w:type="dxa"/>
            <w:tcBorders>
              <w:top w:val="nil"/>
              <w:left w:val="nil"/>
              <w:bottom w:val="single" w:sz="5" w:space="0" w:color="000000"/>
              <w:right w:val="single" w:sz="5" w:space="0" w:color="000000"/>
            </w:tcBorders>
            <w:tcMar>
              <w:top w:w="0" w:type="dxa"/>
              <w:left w:w="120" w:type="dxa"/>
              <w:bottom w:w="0" w:type="dxa"/>
              <w:right w:w="120" w:type="dxa"/>
            </w:tcMar>
          </w:tcPr>
          <w:p w14:paraId="459E87EE" w14:textId="77777777" w:rsidR="000E30D3" w:rsidRPr="000E30D3" w:rsidRDefault="000E30D3" w:rsidP="0062391B">
            <w:pPr>
              <w:spacing w:after="240" w:line="240" w:lineRule="auto"/>
              <w:jc w:val="center"/>
              <w:rPr>
                <w:rFonts w:ascii="Tw Cen MT" w:hAnsi="Tw Cen MT"/>
              </w:rPr>
            </w:pPr>
            <w:r w:rsidRPr="000E30D3">
              <w:rPr>
                <w:rFonts w:ascii="Tw Cen MT" w:hAnsi="Tw Cen MT"/>
              </w:rPr>
              <w:t>1</w:t>
            </w:r>
          </w:p>
        </w:tc>
        <w:tc>
          <w:tcPr>
            <w:tcW w:w="2835" w:type="dxa"/>
            <w:tcBorders>
              <w:top w:val="nil"/>
              <w:left w:val="nil"/>
              <w:bottom w:val="single" w:sz="5" w:space="0" w:color="000000"/>
              <w:right w:val="single" w:sz="5" w:space="0" w:color="000000"/>
            </w:tcBorders>
            <w:tcMar>
              <w:top w:w="0" w:type="dxa"/>
              <w:left w:w="120" w:type="dxa"/>
              <w:bottom w:w="0" w:type="dxa"/>
              <w:right w:w="120" w:type="dxa"/>
            </w:tcMar>
          </w:tcPr>
          <w:p w14:paraId="6DD17EE3" w14:textId="77777777" w:rsidR="000E30D3" w:rsidRPr="000E30D3" w:rsidRDefault="000E30D3" w:rsidP="000E30D3">
            <w:pPr>
              <w:spacing w:after="240" w:line="240" w:lineRule="auto"/>
              <w:rPr>
                <w:rFonts w:ascii="Tw Cen MT" w:hAnsi="Tw Cen MT"/>
              </w:rPr>
            </w:pPr>
            <w:r w:rsidRPr="000E30D3">
              <w:rPr>
                <w:rFonts w:ascii="Tw Cen MT" w:hAnsi="Tw Cen MT"/>
              </w:rPr>
              <w:t>Servicio de telefonía para llamadas internacionales tarifa fija mensual</w:t>
            </w:r>
          </w:p>
        </w:tc>
        <w:tc>
          <w:tcPr>
            <w:tcW w:w="1276" w:type="dxa"/>
            <w:tcBorders>
              <w:top w:val="nil"/>
              <w:left w:val="nil"/>
              <w:bottom w:val="single" w:sz="5" w:space="0" w:color="000000"/>
              <w:right w:val="single" w:sz="5" w:space="0" w:color="000000"/>
            </w:tcBorders>
            <w:tcMar>
              <w:top w:w="0" w:type="dxa"/>
              <w:left w:w="120" w:type="dxa"/>
              <w:bottom w:w="0" w:type="dxa"/>
              <w:right w:w="120" w:type="dxa"/>
            </w:tcMar>
          </w:tcPr>
          <w:p w14:paraId="18FDCAF8" w14:textId="77777777" w:rsidR="000E30D3" w:rsidRPr="000E30D3" w:rsidRDefault="000E30D3" w:rsidP="0062391B">
            <w:pPr>
              <w:spacing w:after="240" w:line="240" w:lineRule="auto"/>
              <w:jc w:val="center"/>
              <w:rPr>
                <w:rFonts w:ascii="Tw Cen MT" w:hAnsi="Tw Cen MT"/>
              </w:rPr>
            </w:pPr>
            <w:r w:rsidRPr="000E30D3">
              <w:rPr>
                <w:rFonts w:ascii="Tw Cen MT" w:hAnsi="Tw Cen MT"/>
              </w:rPr>
              <w:t>1</w:t>
            </w:r>
          </w:p>
        </w:tc>
        <w:tc>
          <w:tcPr>
            <w:tcW w:w="1476" w:type="dxa"/>
            <w:tcBorders>
              <w:top w:val="nil"/>
              <w:left w:val="nil"/>
              <w:bottom w:val="single" w:sz="5" w:space="0" w:color="000000"/>
              <w:right w:val="single" w:sz="5" w:space="0" w:color="000000"/>
            </w:tcBorders>
            <w:tcMar>
              <w:top w:w="0" w:type="dxa"/>
              <w:left w:w="120" w:type="dxa"/>
              <w:bottom w:w="0" w:type="dxa"/>
              <w:right w:w="120" w:type="dxa"/>
            </w:tcMar>
          </w:tcPr>
          <w:p w14:paraId="5B605359" w14:textId="77777777" w:rsidR="000E30D3" w:rsidRPr="000E30D3" w:rsidRDefault="000E30D3" w:rsidP="000E30D3">
            <w:pPr>
              <w:spacing w:after="240" w:line="240" w:lineRule="auto"/>
              <w:rPr>
                <w:rFonts w:ascii="Tw Cen MT" w:hAnsi="Tw Cen MT"/>
              </w:rPr>
            </w:pPr>
          </w:p>
        </w:tc>
        <w:tc>
          <w:tcPr>
            <w:tcW w:w="1365" w:type="dxa"/>
            <w:tcBorders>
              <w:top w:val="nil"/>
              <w:left w:val="nil"/>
              <w:bottom w:val="single" w:sz="5" w:space="0" w:color="000000"/>
              <w:right w:val="single" w:sz="5" w:space="0" w:color="000000"/>
            </w:tcBorders>
            <w:tcMar>
              <w:top w:w="0" w:type="dxa"/>
              <w:left w:w="120" w:type="dxa"/>
              <w:bottom w:w="0" w:type="dxa"/>
              <w:right w:w="120" w:type="dxa"/>
            </w:tcMar>
          </w:tcPr>
          <w:p w14:paraId="196A7392" w14:textId="77777777" w:rsidR="000E30D3" w:rsidRPr="000E30D3" w:rsidRDefault="000E30D3" w:rsidP="000E30D3">
            <w:pPr>
              <w:spacing w:after="240" w:line="240" w:lineRule="auto"/>
              <w:rPr>
                <w:rFonts w:ascii="Tw Cen MT" w:hAnsi="Tw Cen MT"/>
              </w:rPr>
            </w:pPr>
          </w:p>
        </w:tc>
      </w:tr>
      <w:tr w:rsidR="000E30D3" w:rsidRPr="000E30D3" w14:paraId="5DEDC3D7" w14:textId="77777777" w:rsidTr="0062391B">
        <w:trPr>
          <w:trHeight w:val="1110"/>
        </w:trPr>
        <w:tc>
          <w:tcPr>
            <w:tcW w:w="147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4C13EFB" w14:textId="56F622B3" w:rsidR="000E30D3" w:rsidRPr="000E30D3" w:rsidRDefault="00644CB7" w:rsidP="0062391B">
            <w:pPr>
              <w:spacing w:after="240" w:line="240" w:lineRule="auto"/>
              <w:jc w:val="center"/>
              <w:rPr>
                <w:rFonts w:ascii="Tw Cen MT" w:hAnsi="Tw Cen MT"/>
              </w:rPr>
            </w:pPr>
            <w:r>
              <w:rPr>
                <w:rFonts w:ascii="Tw Cen MT" w:hAnsi="Tw Cen MT"/>
              </w:rPr>
              <w:t>24</w:t>
            </w:r>
          </w:p>
        </w:tc>
        <w:tc>
          <w:tcPr>
            <w:tcW w:w="1508" w:type="dxa"/>
            <w:tcBorders>
              <w:top w:val="nil"/>
              <w:left w:val="nil"/>
              <w:bottom w:val="single" w:sz="5" w:space="0" w:color="000000"/>
              <w:right w:val="single" w:sz="5" w:space="0" w:color="000000"/>
            </w:tcBorders>
            <w:tcMar>
              <w:top w:w="0" w:type="dxa"/>
              <w:left w:w="120" w:type="dxa"/>
              <w:bottom w:w="0" w:type="dxa"/>
              <w:right w:w="120" w:type="dxa"/>
            </w:tcMar>
          </w:tcPr>
          <w:p w14:paraId="349A0C4F" w14:textId="77777777" w:rsidR="000E30D3" w:rsidRPr="000E30D3" w:rsidRDefault="000E30D3" w:rsidP="0062391B">
            <w:pPr>
              <w:spacing w:after="240" w:line="240" w:lineRule="auto"/>
              <w:jc w:val="center"/>
              <w:rPr>
                <w:rFonts w:ascii="Tw Cen MT" w:hAnsi="Tw Cen MT"/>
              </w:rPr>
            </w:pPr>
            <w:r w:rsidRPr="000E30D3">
              <w:rPr>
                <w:rFonts w:ascii="Tw Cen MT" w:hAnsi="Tw Cen MT"/>
              </w:rPr>
              <w:t>2</w:t>
            </w:r>
          </w:p>
        </w:tc>
        <w:tc>
          <w:tcPr>
            <w:tcW w:w="2835" w:type="dxa"/>
            <w:tcBorders>
              <w:top w:val="nil"/>
              <w:left w:val="nil"/>
              <w:bottom w:val="single" w:sz="5" w:space="0" w:color="000000"/>
              <w:right w:val="single" w:sz="5" w:space="0" w:color="000000"/>
            </w:tcBorders>
            <w:tcMar>
              <w:top w:w="0" w:type="dxa"/>
              <w:left w:w="120" w:type="dxa"/>
              <w:bottom w:w="0" w:type="dxa"/>
              <w:right w:w="120" w:type="dxa"/>
            </w:tcMar>
          </w:tcPr>
          <w:p w14:paraId="14D7068C" w14:textId="77777777" w:rsidR="000E30D3" w:rsidRPr="000E30D3" w:rsidRDefault="000E30D3" w:rsidP="000E30D3">
            <w:pPr>
              <w:spacing w:after="240" w:line="240" w:lineRule="auto"/>
              <w:rPr>
                <w:rFonts w:ascii="Tw Cen MT" w:hAnsi="Tw Cen MT"/>
              </w:rPr>
            </w:pPr>
            <w:r w:rsidRPr="000E30D3">
              <w:rPr>
                <w:rFonts w:ascii="Tw Cen MT" w:hAnsi="Tw Cen MT"/>
              </w:rPr>
              <w:t>Servicio de telefonía para llamadas internacionales por minuto</w:t>
            </w:r>
          </w:p>
        </w:tc>
        <w:tc>
          <w:tcPr>
            <w:tcW w:w="1276" w:type="dxa"/>
            <w:tcBorders>
              <w:top w:val="nil"/>
              <w:left w:val="nil"/>
              <w:bottom w:val="single" w:sz="5" w:space="0" w:color="000000"/>
              <w:right w:val="single" w:sz="5" w:space="0" w:color="000000"/>
            </w:tcBorders>
            <w:tcMar>
              <w:top w:w="0" w:type="dxa"/>
              <w:left w:w="120" w:type="dxa"/>
              <w:bottom w:w="0" w:type="dxa"/>
              <w:right w:w="120" w:type="dxa"/>
            </w:tcMar>
          </w:tcPr>
          <w:p w14:paraId="1822E627" w14:textId="77777777" w:rsidR="000E30D3" w:rsidRPr="000E30D3" w:rsidRDefault="000E30D3" w:rsidP="0062391B">
            <w:pPr>
              <w:spacing w:after="240" w:line="240" w:lineRule="auto"/>
              <w:jc w:val="center"/>
              <w:rPr>
                <w:rFonts w:ascii="Tw Cen MT" w:hAnsi="Tw Cen MT"/>
              </w:rPr>
            </w:pPr>
            <w:r w:rsidRPr="000E30D3">
              <w:rPr>
                <w:rFonts w:ascii="Tw Cen MT" w:hAnsi="Tw Cen MT"/>
              </w:rPr>
              <w:t>1</w:t>
            </w:r>
          </w:p>
        </w:tc>
        <w:tc>
          <w:tcPr>
            <w:tcW w:w="1476" w:type="dxa"/>
            <w:tcBorders>
              <w:top w:val="nil"/>
              <w:left w:val="nil"/>
              <w:bottom w:val="single" w:sz="5" w:space="0" w:color="000000"/>
              <w:right w:val="single" w:sz="5" w:space="0" w:color="000000"/>
            </w:tcBorders>
            <w:tcMar>
              <w:top w:w="0" w:type="dxa"/>
              <w:left w:w="120" w:type="dxa"/>
              <w:bottom w:w="0" w:type="dxa"/>
              <w:right w:w="120" w:type="dxa"/>
            </w:tcMar>
          </w:tcPr>
          <w:p w14:paraId="0DE42FFA" w14:textId="77777777" w:rsidR="000E30D3" w:rsidRPr="000E30D3" w:rsidRDefault="000E30D3" w:rsidP="000E30D3">
            <w:pPr>
              <w:spacing w:after="240" w:line="240" w:lineRule="auto"/>
              <w:rPr>
                <w:rFonts w:ascii="Tw Cen MT" w:hAnsi="Tw Cen MT"/>
              </w:rPr>
            </w:pPr>
          </w:p>
        </w:tc>
        <w:tc>
          <w:tcPr>
            <w:tcW w:w="1365" w:type="dxa"/>
            <w:tcBorders>
              <w:top w:val="nil"/>
              <w:left w:val="nil"/>
              <w:bottom w:val="single" w:sz="5" w:space="0" w:color="000000"/>
              <w:right w:val="single" w:sz="5" w:space="0" w:color="000000"/>
            </w:tcBorders>
            <w:tcMar>
              <w:top w:w="0" w:type="dxa"/>
              <w:left w:w="120" w:type="dxa"/>
              <w:bottom w:w="0" w:type="dxa"/>
              <w:right w:w="120" w:type="dxa"/>
            </w:tcMar>
          </w:tcPr>
          <w:p w14:paraId="06113A14" w14:textId="77777777" w:rsidR="000E30D3" w:rsidRPr="000E30D3" w:rsidRDefault="000E30D3" w:rsidP="000E30D3">
            <w:pPr>
              <w:spacing w:after="240" w:line="240" w:lineRule="auto"/>
              <w:rPr>
                <w:rFonts w:ascii="Tw Cen MT" w:hAnsi="Tw Cen MT"/>
              </w:rPr>
            </w:pPr>
          </w:p>
        </w:tc>
      </w:tr>
    </w:tbl>
    <w:p w14:paraId="7A493E1D" w14:textId="77777777" w:rsidR="000E30D3" w:rsidRDefault="000E30D3" w:rsidP="000E30D3">
      <w:pPr>
        <w:spacing w:after="240" w:line="240" w:lineRule="auto"/>
        <w:ind w:left="-567"/>
        <w:rPr>
          <w:rFonts w:ascii="Tw Cen MT" w:hAnsi="Tw Cen MT"/>
        </w:rPr>
      </w:pPr>
    </w:p>
    <w:p w14:paraId="58193515" w14:textId="77777777" w:rsidR="000E30D3" w:rsidRDefault="000E30D3" w:rsidP="00804661">
      <w:pPr>
        <w:spacing w:after="240" w:line="240" w:lineRule="auto"/>
        <w:rPr>
          <w:rFonts w:ascii="Tw Cen MT" w:hAnsi="Tw Cen MT"/>
        </w:rPr>
      </w:pPr>
    </w:p>
    <w:p w14:paraId="78DE079C" w14:textId="77777777" w:rsidR="0062391B" w:rsidRDefault="0062391B" w:rsidP="00804661">
      <w:pPr>
        <w:spacing w:after="240" w:line="240" w:lineRule="auto"/>
        <w:rPr>
          <w:rFonts w:ascii="Tw Cen MT" w:hAnsi="Tw Cen MT"/>
        </w:rPr>
      </w:pPr>
    </w:p>
    <w:p w14:paraId="6962EAC4" w14:textId="77777777" w:rsidR="0062391B" w:rsidRDefault="0062391B" w:rsidP="00804661">
      <w:pPr>
        <w:spacing w:after="240" w:line="240" w:lineRule="auto"/>
        <w:rPr>
          <w:rFonts w:ascii="Tw Cen MT" w:hAnsi="Tw Cen MT"/>
        </w:rPr>
      </w:pPr>
    </w:p>
    <w:tbl>
      <w:tblPr>
        <w:tblW w:w="9915" w:type="dxa"/>
        <w:tblInd w:w="-573" w:type="dxa"/>
        <w:tblBorders>
          <w:top w:val="nil"/>
          <w:left w:val="nil"/>
          <w:bottom w:val="nil"/>
          <w:right w:val="nil"/>
          <w:insideH w:val="nil"/>
          <w:insideV w:val="nil"/>
        </w:tblBorders>
        <w:tblLayout w:type="fixed"/>
        <w:tblLook w:val="0600" w:firstRow="0" w:lastRow="0" w:firstColumn="0" w:lastColumn="0" w:noHBand="1" w:noVBand="1"/>
      </w:tblPr>
      <w:tblGrid>
        <w:gridCol w:w="990"/>
        <w:gridCol w:w="2220"/>
        <w:gridCol w:w="1080"/>
        <w:gridCol w:w="1290"/>
        <w:gridCol w:w="1335"/>
        <w:gridCol w:w="1485"/>
        <w:gridCol w:w="1515"/>
      </w:tblGrid>
      <w:tr w:rsidR="00751AB3" w:rsidRPr="00751AB3" w14:paraId="4B51DD35" w14:textId="77777777" w:rsidTr="00751AB3">
        <w:trPr>
          <w:trHeight w:val="645"/>
        </w:trPr>
        <w:tc>
          <w:tcPr>
            <w:tcW w:w="990" w:type="dxa"/>
            <w:tcBorders>
              <w:top w:val="single" w:sz="5" w:space="0" w:color="000000"/>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38D129BB" w14:textId="77777777" w:rsidR="00751AB3" w:rsidRPr="00751AB3" w:rsidRDefault="00751AB3" w:rsidP="00751AB3">
            <w:pPr>
              <w:spacing w:after="240" w:line="240" w:lineRule="auto"/>
              <w:ind w:left="-678" w:firstLine="142"/>
              <w:rPr>
                <w:rFonts w:ascii="Tw Cen MT" w:hAnsi="Tw Cen MT"/>
              </w:rPr>
            </w:pPr>
          </w:p>
          <w:p w14:paraId="4B3ABBC8" w14:textId="77777777" w:rsidR="00751AB3" w:rsidRPr="00751AB3" w:rsidRDefault="00751AB3" w:rsidP="00751AB3">
            <w:pPr>
              <w:spacing w:after="240" w:line="240" w:lineRule="auto"/>
              <w:rPr>
                <w:rFonts w:ascii="Tw Cen MT" w:hAnsi="Tw Cen MT"/>
                <w:b/>
                <w:bCs/>
              </w:rPr>
            </w:pPr>
            <w:r w:rsidRPr="00751AB3">
              <w:rPr>
                <w:rFonts w:ascii="Tw Cen MT" w:hAnsi="Tw Cen MT"/>
                <w:b/>
                <w:bCs/>
              </w:rPr>
              <w:t>PARTIDA</w:t>
            </w:r>
          </w:p>
        </w:tc>
        <w:tc>
          <w:tcPr>
            <w:tcW w:w="2220"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2742C11F"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p w14:paraId="46F79775" w14:textId="77777777" w:rsidR="00751AB3" w:rsidRPr="00751AB3" w:rsidRDefault="00751AB3" w:rsidP="00751AB3">
            <w:pPr>
              <w:spacing w:after="240" w:line="240" w:lineRule="auto"/>
              <w:rPr>
                <w:rFonts w:ascii="Tw Cen MT" w:hAnsi="Tw Cen MT"/>
                <w:b/>
                <w:bCs/>
              </w:rPr>
            </w:pPr>
            <w:r w:rsidRPr="00751AB3">
              <w:rPr>
                <w:rFonts w:ascii="Tw Cen MT" w:hAnsi="Tw Cen MT"/>
                <w:b/>
                <w:bCs/>
              </w:rPr>
              <w:t>TIPO DE SERVICIO</w:t>
            </w:r>
          </w:p>
        </w:tc>
        <w:tc>
          <w:tcPr>
            <w:tcW w:w="1080"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237A2B23" w14:textId="77777777" w:rsidR="00751AB3" w:rsidRPr="00751AB3" w:rsidRDefault="00751AB3" w:rsidP="00751AB3">
            <w:pPr>
              <w:spacing w:after="240" w:line="240" w:lineRule="auto"/>
              <w:rPr>
                <w:rFonts w:ascii="Tw Cen MT" w:hAnsi="Tw Cen MT"/>
                <w:b/>
                <w:bCs/>
              </w:rPr>
            </w:pPr>
            <w:r w:rsidRPr="00751AB3">
              <w:rPr>
                <w:rFonts w:ascii="Tw Cen MT" w:hAnsi="Tw Cen MT"/>
                <w:b/>
                <w:bCs/>
              </w:rPr>
              <w:t>CANTIDAD MÍNIMA ANUAL</w:t>
            </w:r>
          </w:p>
        </w:tc>
        <w:tc>
          <w:tcPr>
            <w:tcW w:w="1290" w:type="dxa"/>
            <w:tcBorders>
              <w:top w:val="single" w:sz="5" w:space="0" w:color="000000"/>
              <w:left w:val="nil"/>
              <w:bottom w:val="single" w:sz="5" w:space="0" w:color="000000"/>
              <w:right w:val="single" w:sz="5" w:space="0" w:color="000000"/>
            </w:tcBorders>
            <w:shd w:val="clear" w:color="auto" w:fill="D9D9D9"/>
            <w:tcMar>
              <w:top w:w="20" w:type="dxa"/>
              <w:left w:w="20" w:type="dxa"/>
              <w:bottom w:w="20" w:type="dxa"/>
              <w:right w:w="20" w:type="dxa"/>
            </w:tcMar>
          </w:tcPr>
          <w:p w14:paraId="20D5AA12" w14:textId="77777777" w:rsidR="00751AB3" w:rsidRPr="00751AB3" w:rsidRDefault="00751AB3" w:rsidP="00751AB3">
            <w:pPr>
              <w:spacing w:after="240" w:line="240" w:lineRule="auto"/>
              <w:rPr>
                <w:rFonts w:ascii="Tw Cen MT" w:hAnsi="Tw Cen MT"/>
                <w:b/>
                <w:bCs/>
              </w:rPr>
            </w:pPr>
            <w:r w:rsidRPr="00751AB3">
              <w:rPr>
                <w:rFonts w:ascii="Tw Cen MT" w:hAnsi="Tw Cen MT"/>
                <w:b/>
                <w:bCs/>
              </w:rPr>
              <w:t>CANTIDAD MÁXIMA ANUAL</w:t>
            </w:r>
          </w:p>
        </w:tc>
        <w:tc>
          <w:tcPr>
            <w:tcW w:w="1335"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3FEA2B89" w14:textId="77777777" w:rsidR="00751AB3" w:rsidRPr="00751AB3" w:rsidRDefault="00751AB3" w:rsidP="00751AB3">
            <w:pPr>
              <w:spacing w:after="240" w:line="240" w:lineRule="auto"/>
              <w:rPr>
                <w:rFonts w:ascii="Tw Cen MT" w:hAnsi="Tw Cen MT"/>
                <w:b/>
                <w:bCs/>
              </w:rPr>
            </w:pPr>
            <w:r w:rsidRPr="00751AB3">
              <w:rPr>
                <w:rFonts w:ascii="Tw Cen MT" w:hAnsi="Tw Cen MT"/>
                <w:b/>
                <w:bCs/>
              </w:rPr>
              <w:t>PRECIO UNITARIO ANTES DE IMPUESTOS</w:t>
            </w:r>
          </w:p>
        </w:tc>
        <w:tc>
          <w:tcPr>
            <w:tcW w:w="1485" w:type="dxa"/>
            <w:tcBorders>
              <w:top w:val="single" w:sz="5" w:space="0" w:color="000000"/>
              <w:left w:val="nil"/>
              <w:bottom w:val="single" w:sz="5" w:space="0" w:color="000000"/>
              <w:right w:val="single" w:sz="5" w:space="0" w:color="000000"/>
            </w:tcBorders>
            <w:shd w:val="clear" w:color="auto" w:fill="D9D9D9"/>
            <w:tcMar>
              <w:top w:w="0" w:type="dxa"/>
              <w:left w:w="120" w:type="dxa"/>
              <w:bottom w:w="0" w:type="dxa"/>
              <w:right w:w="120" w:type="dxa"/>
            </w:tcMar>
          </w:tcPr>
          <w:p w14:paraId="15950D0D" w14:textId="77777777" w:rsidR="00751AB3" w:rsidRPr="00751AB3" w:rsidRDefault="00751AB3" w:rsidP="00751AB3">
            <w:pPr>
              <w:spacing w:after="240" w:line="240" w:lineRule="auto"/>
              <w:rPr>
                <w:rFonts w:ascii="Tw Cen MT" w:hAnsi="Tw Cen MT"/>
                <w:b/>
                <w:bCs/>
              </w:rPr>
            </w:pPr>
            <w:r w:rsidRPr="00751AB3">
              <w:rPr>
                <w:rFonts w:ascii="Tw Cen MT" w:hAnsi="Tw Cen MT"/>
                <w:b/>
                <w:bCs/>
              </w:rPr>
              <w:t>SUBTOTAL ANUAL MÍNIMO SIN I.V.A.</w:t>
            </w:r>
          </w:p>
        </w:tc>
        <w:tc>
          <w:tcPr>
            <w:tcW w:w="1515" w:type="dxa"/>
            <w:tcBorders>
              <w:top w:val="single" w:sz="5" w:space="0" w:color="000000"/>
              <w:left w:val="nil"/>
              <w:bottom w:val="single" w:sz="5" w:space="0" w:color="000000"/>
              <w:right w:val="single" w:sz="5" w:space="0" w:color="000000"/>
            </w:tcBorders>
            <w:shd w:val="clear" w:color="auto" w:fill="D9D9D9"/>
            <w:tcMar>
              <w:top w:w="20" w:type="dxa"/>
              <w:left w:w="20" w:type="dxa"/>
              <w:bottom w:w="20" w:type="dxa"/>
              <w:right w:w="20" w:type="dxa"/>
            </w:tcMar>
          </w:tcPr>
          <w:p w14:paraId="12225CE1" w14:textId="77777777" w:rsidR="00751AB3" w:rsidRPr="00751AB3" w:rsidRDefault="00751AB3" w:rsidP="00751AB3">
            <w:pPr>
              <w:spacing w:after="240" w:line="240" w:lineRule="auto"/>
              <w:rPr>
                <w:rFonts w:ascii="Tw Cen MT" w:hAnsi="Tw Cen MT"/>
                <w:b/>
                <w:bCs/>
              </w:rPr>
            </w:pPr>
            <w:r w:rsidRPr="00751AB3">
              <w:rPr>
                <w:rFonts w:ascii="Tw Cen MT" w:hAnsi="Tw Cen MT"/>
                <w:b/>
                <w:bCs/>
              </w:rPr>
              <w:t>SUBTOTAL ANUAL MÁXIMO SIN I.V.A.</w:t>
            </w:r>
          </w:p>
        </w:tc>
      </w:tr>
      <w:tr w:rsidR="00751AB3" w:rsidRPr="00751AB3" w14:paraId="54664B5A" w14:textId="77777777" w:rsidTr="00751AB3">
        <w:trPr>
          <w:trHeight w:val="840"/>
        </w:trPr>
        <w:tc>
          <w:tcPr>
            <w:tcW w:w="99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1EA0204F" w14:textId="77777777" w:rsidR="00751AB3" w:rsidRPr="00751AB3" w:rsidRDefault="00751AB3" w:rsidP="00751AB3">
            <w:pPr>
              <w:spacing w:after="240" w:line="240" w:lineRule="auto"/>
              <w:rPr>
                <w:rFonts w:ascii="Tw Cen MT" w:hAnsi="Tw Cen MT"/>
              </w:rPr>
            </w:pPr>
            <w:r w:rsidRPr="00751AB3">
              <w:rPr>
                <w:rFonts w:ascii="Tw Cen MT" w:hAnsi="Tw Cen MT"/>
              </w:rPr>
              <w:t>25</w:t>
            </w:r>
          </w:p>
        </w:tc>
        <w:tc>
          <w:tcPr>
            <w:tcW w:w="2220" w:type="dxa"/>
            <w:tcBorders>
              <w:top w:val="nil"/>
              <w:left w:val="nil"/>
              <w:bottom w:val="single" w:sz="5" w:space="0" w:color="000000"/>
              <w:right w:val="single" w:sz="5" w:space="0" w:color="000000"/>
            </w:tcBorders>
            <w:tcMar>
              <w:top w:w="0" w:type="dxa"/>
              <w:left w:w="120" w:type="dxa"/>
              <w:bottom w:w="0" w:type="dxa"/>
              <w:right w:w="120" w:type="dxa"/>
            </w:tcMar>
          </w:tcPr>
          <w:p w14:paraId="00043951" w14:textId="77777777" w:rsidR="00751AB3" w:rsidRPr="00751AB3" w:rsidRDefault="00751AB3" w:rsidP="00751AB3">
            <w:pPr>
              <w:spacing w:after="240" w:line="240" w:lineRule="auto"/>
              <w:rPr>
                <w:rFonts w:ascii="Tw Cen MT" w:hAnsi="Tw Cen MT"/>
              </w:rPr>
            </w:pPr>
            <w:r w:rsidRPr="00751AB3">
              <w:rPr>
                <w:rFonts w:ascii="Tw Cen MT" w:hAnsi="Tw Cen MT"/>
              </w:rPr>
              <w:t>Correos Masivos (Simple Email Service)</w:t>
            </w:r>
          </w:p>
        </w:tc>
        <w:tc>
          <w:tcPr>
            <w:tcW w:w="1080" w:type="dxa"/>
            <w:tcBorders>
              <w:top w:val="nil"/>
              <w:left w:val="nil"/>
              <w:bottom w:val="single" w:sz="5" w:space="0" w:color="000000"/>
              <w:right w:val="single" w:sz="5" w:space="0" w:color="000000"/>
            </w:tcBorders>
            <w:tcMar>
              <w:top w:w="0" w:type="dxa"/>
              <w:left w:w="120" w:type="dxa"/>
              <w:bottom w:w="0" w:type="dxa"/>
              <w:right w:w="120" w:type="dxa"/>
            </w:tcMar>
          </w:tcPr>
          <w:p w14:paraId="3D1777E5" w14:textId="77777777" w:rsidR="00751AB3" w:rsidRPr="00751AB3" w:rsidRDefault="00751AB3" w:rsidP="00751AB3">
            <w:pPr>
              <w:spacing w:after="240" w:line="240" w:lineRule="auto"/>
              <w:rPr>
                <w:rFonts w:ascii="Tw Cen MT" w:hAnsi="Tw Cen MT"/>
              </w:rPr>
            </w:pPr>
            <w:r w:rsidRPr="00751AB3">
              <w:rPr>
                <w:rFonts w:ascii="Tw Cen MT" w:hAnsi="Tw Cen MT"/>
              </w:rPr>
              <w:t>40,000</w:t>
            </w:r>
          </w:p>
        </w:tc>
        <w:tc>
          <w:tcPr>
            <w:tcW w:w="1290" w:type="dxa"/>
            <w:tcBorders>
              <w:top w:val="nil"/>
              <w:left w:val="nil"/>
              <w:bottom w:val="single" w:sz="5" w:space="0" w:color="000000"/>
              <w:right w:val="single" w:sz="5" w:space="0" w:color="000000"/>
            </w:tcBorders>
            <w:tcMar>
              <w:top w:w="20" w:type="dxa"/>
              <w:left w:w="20" w:type="dxa"/>
              <w:bottom w:w="20" w:type="dxa"/>
              <w:right w:w="20" w:type="dxa"/>
            </w:tcMar>
          </w:tcPr>
          <w:p w14:paraId="485F711F" w14:textId="77777777" w:rsidR="00751AB3" w:rsidRPr="00751AB3" w:rsidRDefault="00751AB3" w:rsidP="00751AB3">
            <w:pPr>
              <w:spacing w:after="240" w:line="240" w:lineRule="auto"/>
              <w:rPr>
                <w:rFonts w:ascii="Tw Cen MT" w:hAnsi="Tw Cen MT"/>
              </w:rPr>
            </w:pPr>
            <w:r w:rsidRPr="00751AB3">
              <w:rPr>
                <w:rFonts w:ascii="Tw Cen MT" w:hAnsi="Tw Cen MT"/>
              </w:rPr>
              <w:t>100,000</w:t>
            </w:r>
          </w:p>
        </w:tc>
        <w:tc>
          <w:tcPr>
            <w:tcW w:w="1335" w:type="dxa"/>
            <w:tcBorders>
              <w:top w:val="nil"/>
              <w:left w:val="nil"/>
              <w:bottom w:val="single" w:sz="5" w:space="0" w:color="000000"/>
              <w:right w:val="single" w:sz="5" w:space="0" w:color="000000"/>
            </w:tcBorders>
            <w:tcMar>
              <w:top w:w="0" w:type="dxa"/>
              <w:left w:w="120" w:type="dxa"/>
              <w:bottom w:w="0" w:type="dxa"/>
              <w:right w:w="120" w:type="dxa"/>
            </w:tcMar>
          </w:tcPr>
          <w:p w14:paraId="10838D4E" w14:textId="77777777" w:rsidR="00751AB3" w:rsidRPr="00751AB3" w:rsidRDefault="00751AB3" w:rsidP="00751AB3">
            <w:pPr>
              <w:spacing w:after="240" w:line="240" w:lineRule="auto"/>
              <w:rPr>
                <w:rFonts w:ascii="Tw Cen MT" w:hAnsi="Tw Cen MT"/>
              </w:rPr>
            </w:pPr>
          </w:p>
        </w:tc>
        <w:tc>
          <w:tcPr>
            <w:tcW w:w="1485" w:type="dxa"/>
            <w:tcBorders>
              <w:top w:val="nil"/>
              <w:left w:val="nil"/>
              <w:bottom w:val="single" w:sz="5" w:space="0" w:color="000000"/>
              <w:right w:val="single" w:sz="5" w:space="0" w:color="000000"/>
            </w:tcBorders>
            <w:tcMar>
              <w:top w:w="0" w:type="dxa"/>
              <w:left w:w="120" w:type="dxa"/>
              <w:bottom w:w="0" w:type="dxa"/>
              <w:right w:w="120" w:type="dxa"/>
            </w:tcMar>
          </w:tcPr>
          <w:p w14:paraId="21D0910D" w14:textId="77777777" w:rsidR="00751AB3" w:rsidRPr="00751AB3" w:rsidRDefault="00751AB3" w:rsidP="00751AB3">
            <w:pPr>
              <w:spacing w:after="240" w:line="240" w:lineRule="auto"/>
              <w:rPr>
                <w:rFonts w:ascii="Tw Cen MT" w:hAnsi="Tw Cen MT"/>
              </w:rPr>
            </w:pPr>
          </w:p>
        </w:tc>
        <w:tc>
          <w:tcPr>
            <w:tcW w:w="1515" w:type="dxa"/>
            <w:tcBorders>
              <w:top w:val="nil"/>
              <w:left w:val="nil"/>
              <w:bottom w:val="single" w:sz="5" w:space="0" w:color="000000"/>
              <w:right w:val="single" w:sz="5" w:space="0" w:color="000000"/>
            </w:tcBorders>
            <w:tcMar>
              <w:top w:w="20" w:type="dxa"/>
              <w:left w:w="20" w:type="dxa"/>
              <w:bottom w:w="20" w:type="dxa"/>
              <w:right w:w="20" w:type="dxa"/>
            </w:tcMar>
          </w:tcPr>
          <w:p w14:paraId="59595D8A"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r>
      <w:tr w:rsidR="00751AB3" w:rsidRPr="00751AB3" w14:paraId="11DBFC01" w14:textId="77777777" w:rsidTr="00751AB3">
        <w:trPr>
          <w:trHeight w:val="1110"/>
        </w:trPr>
        <w:tc>
          <w:tcPr>
            <w:tcW w:w="990" w:type="dxa"/>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73659BD3" w14:textId="77777777" w:rsidR="00751AB3" w:rsidRPr="00751AB3" w:rsidRDefault="00751AB3" w:rsidP="00751AB3">
            <w:pPr>
              <w:spacing w:after="240" w:line="240" w:lineRule="auto"/>
              <w:rPr>
                <w:rFonts w:ascii="Tw Cen MT" w:hAnsi="Tw Cen MT"/>
              </w:rPr>
            </w:pPr>
            <w:r w:rsidRPr="00751AB3">
              <w:rPr>
                <w:rFonts w:ascii="Tw Cen MT" w:hAnsi="Tw Cen MT"/>
              </w:rPr>
              <w:t>26</w:t>
            </w:r>
          </w:p>
        </w:tc>
        <w:tc>
          <w:tcPr>
            <w:tcW w:w="2220" w:type="dxa"/>
            <w:tcBorders>
              <w:top w:val="nil"/>
              <w:left w:val="nil"/>
              <w:bottom w:val="single" w:sz="5" w:space="0" w:color="000000"/>
              <w:right w:val="single" w:sz="5" w:space="0" w:color="000000"/>
            </w:tcBorders>
            <w:tcMar>
              <w:top w:w="0" w:type="dxa"/>
              <w:left w:w="120" w:type="dxa"/>
              <w:bottom w:w="0" w:type="dxa"/>
              <w:right w:w="120" w:type="dxa"/>
            </w:tcMar>
          </w:tcPr>
          <w:p w14:paraId="1C17EF95" w14:textId="77777777" w:rsidR="00751AB3" w:rsidRPr="00751AB3" w:rsidRDefault="00751AB3" w:rsidP="00751AB3">
            <w:pPr>
              <w:spacing w:after="240" w:line="240" w:lineRule="auto"/>
              <w:rPr>
                <w:rFonts w:ascii="Tw Cen MT" w:hAnsi="Tw Cen MT"/>
              </w:rPr>
            </w:pPr>
            <w:r w:rsidRPr="00751AB3">
              <w:rPr>
                <w:rFonts w:ascii="Tw Cen MT" w:hAnsi="Tw Cen MT"/>
              </w:rPr>
              <w:t>Servicio SNS (Simple Notification Service)</w:t>
            </w:r>
          </w:p>
        </w:tc>
        <w:tc>
          <w:tcPr>
            <w:tcW w:w="1080" w:type="dxa"/>
            <w:tcBorders>
              <w:top w:val="nil"/>
              <w:left w:val="nil"/>
              <w:bottom w:val="single" w:sz="5" w:space="0" w:color="000000"/>
              <w:right w:val="single" w:sz="5" w:space="0" w:color="000000"/>
            </w:tcBorders>
            <w:tcMar>
              <w:top w:w="0" w:type="dxa"/>
              <w:left w:w="120" w:type="dxa"/>
              <w:bottom w:w="0" w:type="dxa"/>
              <w:right w:w="120" w:type="dxa"/>
            </w:tcMar>
          </w:tcPr>
          <w:p w14:paraId="5D4ED968" w14:textId="77777777" w:rsidR="00751AB3" w:rsidRPr="00751AB3" w:rsidRDefault="00751AB3" w:rsidP="00751AB3">
            <w:pPr>
              <w:spacing w:after="240" w:line="240" w:lineRule="auto"/>
              <w:rPr>
                <w:rFonts w:ascii="Tw Cen MT" w:hAnsi="Tw Cen MT"/>
              </w:rPr>
            </w:pPr>
            <w:r w:rsidRPr="00751AB3">
              <w:rPr>
                <w:rFonts w:ascii="Tw Cen MT" w:hAnsi="Tw Cen MT"/>
              </w:rPr>
              <w:t>40,000</w:t>
            </w:r>
          </w:p>
        </w:tc>
        <w:tc>
          <w:tcPr>
            <w:tcW w:w="1290" w:type="dxa"/>
            <w:tcBorders>
              <w:top w:val="nil"/>
              <w:left w:val="nil"/>
              <w:bottom w:val="single" w:sz="5" w:space="0" w:color="000000"/>
              <w:right w:val="single" w:sz="5" w:space="0" w:color="000000"/>
            </w:tcBorders>
            <w:tcMar>
              <w:top w:w="20" w:type="dxa"/>
              <w:left w:w="20" w:type="dxa"/>
              <w:bottom w:w="20" w:type="dxa"/>
              <w:right w:w="20" w:type="dxa"/>
            </w:tcMar>
          </w:tcPr>
          <w:p w14:paraId="34F7400D" w14:textId="77777777" w:rsidR="00751AB3" w:rsidRPr="00751AB3" w:rsidRDefault="00751AB3" w:rsidP="00751AB3">
            <w:pPr>
              <w:spacing w:after="240" w:line="240" w:lineRule="auto"/>
              <w:rPr>
                <w:rFonts w:ascii="Tw Cen MT" w:hAnsi="Tw Cen MT"/>
              </w:rPr>
            </w:pPr>
            <w:r w:rsidRPr="00751AB3">
              <w:rPr>
                <w:rFonts w:ascii="Tw Cen MT" w:hAnsi="Tw Cen MT"/>
              </w:rPr>
              <w:t>100,000</w:t>
            </w:r>
          </w:p>
        </w:tc>
        <w:tc>
          <w:tcPr>
            <w:tcW w:w="1335" w:type="dxa"/>
            <w:tcBorders>
              <w:top w:val="nil"/>
              <w:left w:val="nil"/>
              <w:bottom w:val="single" w:sz="5" w:space="0" w:color="000000"/>
              <w:right w:val="single" w:sz="5" w:space="0" w:color="000000"/>
            </w:tcBorders>
            <w:tcMar>
              <w:top w:w="0" w:type="dxa"/>
              <w:left w:w="120" w:type="dxa"/>
              <w:bottom w:w="0" w:type="dxa"/>
              <w:right w:w="120" w:type="dxa"/>
            </w:tcMar>
          </w:tcPr>
          <w:p w14:paraId="0C610153" w14:textId="77777777" w:rsidR="00751AB3" w:rsidRPr="00751AB3" w:rsidRDefault="00751AB3" w:rsidP="00751AB3">
            <w:pPr>
              <w:spacing w:after="240" w:line="240" w:lineRule="auto"/>
              <w:rPr>
                <w:rFonts w:ascii="Tw Cen MT" w:hAnsi="Tw Cen MT"/>
              </w:rPr>
            </w:pPr>
          </w:p>
        </w:tc>
        <w:tc>
          <w:tcPr>
            <w:tcW w:w="1485" w:type="dxa"/>
            <w:tcBorders>
              <w:top w:val="nil"/>
              <w:left w:val="nil"/>
              <w:bottom w:val="single" w:sz="5" w:space="0" w:color="000000"/>
              <w:right w:val="single" w:sz="5" w:space="0" w:color="000000"/>
            </w:tcBorders>
            <w:tcMar>
              <w:top w:w="0" w:type="dxa"/>
              <w:left w:w="120" w:type="dxa"/>
              <w:bottom w:w="0" w:type="dxa"/>
              <w:right w:w="120" w:type="dxa"/>
            </w:tcMar>
          </w:tcPr>
          <w:p w14:paraId="007C9563" w14:textId="77777777" w:rsidR="00751AB3" w:rsidRPr="00751AB3" w:rsidRDefault="00751AB3" w:rsidP="00751AB3">
            <w:pPr>
              <w:spacing w:after="240" w:line="240" w:lineRule="auto"/>
              <w:rPr>
                <w:rFonts w:ascii="Tw Cen MT" w:hAnsi="Tw Cen MT"/>
              </w:rPr>
            </w:pPr>
          </w:p>
        </w:tc>
        <w:tc>
          <w:tcPr>
            <w:tcW w:w="1515" w:type="dxa"/>
            <w:tcBorders>
              <w:top w:val="nil"/>
              <w:left w:val="nil"/>
              <w:bottom w:val="single" w:sz="5" w:space="0" w:color="000000"/>
              <w:right w:val="single" w:sz="5" w:space="0" w:color="000000"/>
            </w:tcBorders>
            <w:tcMar>
              <w:top w:w="20" w:type="dxa"/>
              <w:left w:w="20" w:type="dxa"/>
              <w:bottom w:w="20" w:type="dxa"/>
              <w:right w:w="20" w:type="dxa"/>
            </w:tcMar>
          </w:tcPr>
          <w:p w14:paraId="467BAE56"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r>
      <w:tr w:rsidR="00751AB3" w:rsidRPr="00751AB3" w14:paraId="263341C7" w14:textId="77777777" w:rsidTr="00751AB3">
        <w:trPr>
          <w:trHeight w:val="315"/>
        </w:trPr>
        <w:tc>
          <w:tcPr>
            <w:tcW w:w="6915" w:type="dxa"/>
            <w:gridSpan w:val="5"/>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3F5F5A60" w14:textId="77777777" w:rsidR="00751AB3" w:rsidRPr="00751AB3" w:rsidRDefault="00751AB3" w:rsidP="00751AB3">
            <w:pPr>
              <w:spacing w:after="240" w:line="240" w:lineRule="auto"/>
              <w:jc w:val="right"/>
              <w:rPr>
                <w:rFonts w:ascii="Tw Cen MT" w:hAnsi="Tw Cen MT"/>
              </w:rPr>
            </w:pPr>
            <w:r w:rsidRPr="00751AB3">
              <w:rPr>
                <w:rFonts w:ascii="Tw Cen MT" w:hAnsi="Tw Cen MT"/>
              </w:rPr>
              <w:t>SUBTOTAL ANUAL SIN IVA</w:t>
            </w:r>
          </w:p>
        </w:tc>
        <w:tc>
          <w:tcPr>
            <w:tcW w:w="1485" w:type="dxa"/>
            <w:tcBorders>
              <w:top w:val="nil"/>
              <w:left w:val="nil"/>
              <w:bottom w:val="single" w:sz="5" w:space="0" w:color="000000"/>
              <w:right w:val="single" w:sz="5" w:space="0" w:color="000000"/>
            </w:tcBorders>
            <w:tcMar>
              <w:top w:w="0" w:type="dxa"/>
              <w:left w:w="120" w:type="dxa"/>
              <w:bottom w:w="0" w:type="dxa"/>
              <w:right w:w="120" w:type="dxa"/>
            </w:tcMar>
          </w:tcPr>
          <w:p w14:paraId="481AEE90"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c>
          <w:tcPr>
            <w:tcW w:w="1515" w:type="dxa"/>
            <w:tcBorders>
              <w:top w:val="nil"/>
              <w:left w:val="nil"/>
              <w:bottom w:val="single" w:sz="5" w:space="0" w:color="000000"/>
              <w:right w:val="single" w:sz="5" w:space="0" w:color="000000"/>
            </w:tcBorders>
            <w:tcMar>
              <w:top w:w="20" w:type="dxa"/>
              <w:left w:w="20" w:type="dxa"/>
              <w:bottom w:w="20" w:type="dxa"/>
              <w:right w:w="20" w:type="dxa"/>
            </w:tcMar>
          </w:tcPr>
          <w:p w14:paraId="4C3EF469"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r>
      <w:tr w:rsidR="00751AB3" w:rsidRPr="00751AB3" w14:paraId="7B5287CE" w14:textId="77777777" w:rsidTr="00751AB3">
        <w:trPr>
          <w:trHeight w:val="315"/>
        </w:trPr>
        <w:tc>
          <w:tcPr>
            <w:tcW w:w="6915" w:type="dxa"/>
            <w:gridSpan w:val="5"/>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176F3CC6" w14:textId="77777777" w:rsidR="00751AB3" w:rsidRPr="00751AB3" w:rsidRDefault="00751AB3" w:rsidP="00751AB3">
            <w:pPr>
              <w:spacing w:after="240" w:line="240" w:lineRule="auto"/>
              <w:jc w:val="right"/>
              <w:rPr>
                <w:rFonts w:ascii="Tw Cen MT" w:hAnsi="Tw Cen MT"/>
              </w:rPr>
            </w:pPr>
            <w:r w:rsidRPr="00751AB3">
              <w:rPr>
                <w:rFonts w:ascii="Tw Cen MT" w:hAnsi="Tw Cen MT"/>
              </w:rPr>
              <w:t>IVA</w:t>
            </w:r>
          </w:p>
        </w:tc>
        <w:tc>
          <w:tcPr>
            <w:tcW w:w="1485" w:type="dxa"/>
            <w:tcBorders>
              <w:top w:val="nil"/>
              <w:left w:val="nil"/>
              <w:bottom w:val="single" w:sz="5" w:space="0" w:color="000000"/>
              <w:right w:val="single" w:sz="5" w:space="0" w:color="000000"/>
            </w:tcBorders>
            <w:tcMar>
              <w:top w:w="0" w:type="dxa"/>
              <w:left w:w="120" w:type="dxa"/>
              <w:bottom w:w="0" w:type="dxa"/>
              <w:right w:w="120" w:type="dxa"/>
            </w:tcMar>
          </w:tcPr>
          <w:p w14:paraId="217B245D"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c>
          <w:tcPr>
            <w:tcW w:w="1515" w:type="dxa"/>
            <w:tcBorders>
              <w:top w:val="nil"/>
              <w:left w:val="nil"/>
              <w:bottom w:val="single" w:sz="5" w:space="0" w:color="000000"/>
              <w:right w:val="single" w:sz="5" w:space="0" w:color="000000"/>
            </w:tcBorders>
            <w:tcMar>
              <w:top w:w="20" w:type="dxa"/>
              <w:left w:w="20" w:type="dxa"/>
              <w:bottom w:w="20" w:type="dxa"/>
              <w:right w:w="20" w:type="dxa"/>
            </w:tcMar>
          </w:tcPr>
          <w:p w14:paraId="0C2ED29D"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r>
      <w:tr w:rsidR="00751AB3" w:rsidRPr="00751AB3" w14:paraId="1C150AD1" w14:textId="77777777" w:rsidTr="00751AB3">
        <w:trPr>
          <w:trHeight w:val="315"/>
        </w:trPr>
        <w:tc>
          <w:tcPr>
            <w:tcW w:w="6915" w:type="dxa"/>
            <w:gridSpan w:val="5"/>
            <w:tcBorders>
              <w:top w:val="nil"/>
              <w:left w:val="single" w:sz="5" w:space="0" w:color="000000"/>
              <w:bottom w:val="single" w:sz="5" w:space="0" w:color="000000"/>
              <w:right w:val="single" w:sz="5" w:space="0" w:color="000000"/>
            </w:tcBorders>
            <w:tcMar>
              <w:top w:w="0" w:type="dxa"/>
              <w:left w:w="120" w:type="dxa"/>
              <w:bottom w:w="0" w:type="dxa"/>
              <w:right w:w="120" w:type="dxa"/>
            </w:tcMar>
          </w:tcPr>
          <w:p w14:paraId="2830E193" w14:textId="77777777" w:rsidR="00751AB3" w:rsidRPr="00751AB3" w:rsidRDefault="00751AB3" w:rsidP="00751AB3">
            <w:pPr>
              <w:spacing w:after="240" w:line="240" w:lineRule="auto"/>
              <w:jc w:val="right"/>
              <w:rPr>
                <w:rFonts w:ascii="Tw Cen MT" w:hAnsi="Tw Cen MT"/>
              </w:rPr>
            </w:pPr>
            <w:r w:rsidRPr="00751AB3">
              <w:rPr>
                <w:rFonts w:ascii="Tw Cen MT" w:hAnsi="Tw Cen MT"/>
              </w:rPr>
              <w:t xml:space="preserve"> TOTAL ANUAL CON IVA (12 MESES)</w:t>
            </w:r>
          </w:p>
        </w:tc>
        <w:tc>
          <w:tcPr>
            <w:tcW w:w="1485" w:type="dxa"/>
            <w:tcBorders>
              <w:top w:val="nil"/>
              <w:left w:val="nil"/>
              <w:bottom w:val="single" w:sz="5" w:space="0" w:color="000000"/>
              <w:right w:val="single" w:sz="5" w:space="0" w:color="000000"/>
            </w:tcBorders>
            <w:tcMar>
              <w:top w:w="0" w:type="dxa"/>
              <w:left w:w="120" w:type="dxa"/>
              <w:bottom w:w="0" w:type="dxa"/>
              <w:right w:w="120" w:type="dxa"/>
            </w:tcMar>
          </w:tcPr>
          <w:p w14:paraId="764A8211"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c>
          <w:tcPr>
            <w:tcW w:w="1515" w:type="dxa"/>
            <w:tcBorders>
              <w:top w:val="nil"/>
              <w:left w:val="nil"/>
              <w:bottom w:val="single" w:sz="5" w:space="0" w:color="000000"/>
              <w:right w:val="single" w:sz="5" w:space="0" w:color="000000"/>
            </w:tcBorders>
            <w:tcMar>
              <w:top w:w="20" w:type="dxa"/>
              <w:left w:w="20" w:type="dxa"/>
              <w:bottom w:w="20" w:type="dxa"/>
              <w:right w:w="20" w:type="dxa"/>
            </w:tcMar>
          </w:tcPr>
          <w:p w14:paraId="236CB2D3" w14:textId="77777777" w:rsidR="00751AB3" w:rsidRPr="00751AB3" w:rsidRDefault="00751AB3" w:rsidP="00751AB3">
            <w:pPr>
              <w:spacing w:after="240" w:line="240" w:lineRule="auto"/>
              <w:rPr>
                <w:rFonts w:ascii="Tw Cen MT" w:hAnsi="Tw Cen MT"/>
              </w:rPr>
            </w:pPr>
            <w:r w:rsidRPr="00751AB3">
              <w:rPr>
                <w:rFonts w:ascii="Tw Cen MT" w:hAnsi="Tw Cen MT"/>
              </w:rPr>
              <w:t xml:space="preserve"> </w:t>
            </w:r>
          </w:p>
        </w:tc>
      </w:tr>
    </w:tbl>
    <w:p w14:paraId="1F17E3AE" w14:textId="77777777" w:rsidR="0062391B" w:rsidRDefault="0062391B" w:rsidP="00751AB3">
      <w:pPr>
        <w:spacing w:after="240" w:line="240" w:lineRule="auto"/>
        <w:ind w:left="-426" w:firstLine="426"/>
        <w:rPr>
          <w:rFonts w:ascii="Tw Cen MT" w:hAnsi="Tw Cen MT"/>
        </w:rPr>
      </w:pPr>
    </w:p>
    <w:p w14:paraId="0B446019" w14:textId="484C6BF3" w:rsidR="00751AB3" w:rsidRDefault="00751AB3" w:rsidP="00751AB3">
      <w:pPr>
        <w:spacing w:after="240" w:line="240" w:lineRule="auto"/>
        <w:ind w:left="-426" w:firstLine="426"/>
        <w:rPr>
          <w:rFonts w:ascii="Tw Cen MT" w:hAnsi="Tw Cen MT"/>
        </w:rPr>
      </w:pPr>
    </w:p>
    <w:p w14:paraId="525B4D0F" w14:textId="77777777" w:rsidR="00751AB3" w:rsidRDefault="00751AB3" w:rsidP="00751AB3">
      <w:pPr>
        <w:spacing w:after="240" w:line="240" w:lineRule="auto"/>
        <w:ind w:left="-426" w:firstLine="426"/>
        <w:rPr>
          <w:rFonts w:ascii="Tw Cen MT" w:hAnsi="Tw Cen MT"/>
        </w:rPr>
      </w:pPr>
    </w:p>
    <w:p w14:paraId="31A194C1" w14:textId="77777777" w:rsidR="00751AB3" w:rsidRPr="00BD5B6E" w:rsidRDefault="00751AB3" w:rsidP="00751AB3">
      <w:pPr>
        <w:spacing w:after="240" w:line="240" w:lineRule="auto"/>
        <w:ind w:left="-426" w:firstLine="426"/>
        <w:rPr>
          <w:rFonts w:ascii="Tw Cen MT" w:hAnsi="Tw Cen MT"/>
        </w:rPr>
      </w:pPr>
    </w:p>
    <w:p w14:paraId="435C2459"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0EB4CA3" w14:textId="77777777" w:rsidR="002263AC" w:rsidRPr="00BD5B6E" w:rsidRDefault="002263AC" w:rsidP="0059208C">
      <w:pPr>
        <w:spacing w:after="0" w:line="240" w:lineRule="auto"/>
        <w:jc w:val="center"/>
        <w:rPr>
          <w:rFonts w:ascii="Tw Cen MT" w:hAnsi="Tw Cen MT" w:cs="Arial"/>
        </w:rPr>
      </w:pPr>
      <w:r w:rsidRPr="00BD5B6E">
        <w:rPr>
          <w:rFonts w:ascii="Tw Cen MT" w:hAnsi="Tw Cen MT" w:cs="Arial"/>
        </w:rPr>
        <w:t>NOMBRE COMPLETO, CARGO Y FIRMA</w:t>
      </w:r>
    </w:p>
    <w:p w14:paraId="1DE7EF0B" w14:textId="77777777" w:rsidR="002263AC" w:rsidRPr="00BD5B6E" w:rsidRDefault="002263A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5CA4D10" w14:textId="77777777" w:rsidR="002263AC" w:rsidRPr="00BD5B6E" w:rsidRDefault="002263AC" w:rsidP="00804661">
      <w:pPr>
        <w:spacing w:after="240"/>
        <w:rPr>
          <w:rFonts w:ascii="Tw Cen MT" w:hAnsi="Tw Cen MT" w:cs="Arial"/>
          <w:b/>
          <w:bCs/>
        </w:rPr>
      </w:pPr>
      <w:r w:rsidRPr="00BD5B6E">
        <w:rPr>
          <w:rFonts w:ascii="Tw Cen MT" w:hAnsi="Tw Cen MT" w:cs="Arial"/>
          <w:b/>
          <w:bCs/>
        </w:rPr>
        <w:br w:type="page"/>
      </w:r>
    </w:p>
    <w:p w14:paraId="1CFB5760" w14:textId="77777777" w:rsidR="002263AC" w:rsidRPr="00BD5B6E" w:rsidRDefault="002263AC" w:rsidP="00804661">
      <w:pPr>
        <w:spacing w:after="240" w:line="240" w:lineRule="auto"/>
        <w:rPr>
          <w:rFonts w:ascii="Tw Cen MT" w:hAnsi="Tw Cen MT" w:cs="Arial"/>
          <w:b/>
          <w:bCs/>
        </w:rPr>
      </w:pPr>
    </w:p>
    <w:p w14:paraId="7153BB50"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3 (PUNTO 3.3)</w:t>
      </w:r>
    </w:p>
    <w:p w14:paraId="3445EA2B" w14:textId="77777777" w:rsidR="002263AC" w:rsidRPr="00BD5B6E" w:rsidRDefault="002263AC" w:rsidP="00804661">
      <w:pPr>
        <w:spacing w:after="240" w:line="240" w:lineRule="auto"/>
        <w:jc w:val="center"/>
        <w:rPr>
          <w:rFonts w:ascii="Tw Cen MT" w:hAnsi="Tw Cen MT" w:cs="Arial"/>
          <w:b/>
          <w:bCs/>
        </w:rPr>
      </w:pPr>
    </w:p>
    <w:p w14:paraId="79354211" w14:textId="77777777" w:rsidR="002263AC" w:rsidRPr="00BA2B23" w:rsidRDefault="002263AC" w:rsidP="0059208C">
      <w:pPr>
        <w:spacing w:after="0" w:line="240" w:lineRule="auto"/>
        <w:rPr>
          <w:rFonts w:ascii="Tw Cen MT" w:eastAsia="Times New Roman" w:hAnsi="Tw Cen MT" w:cs="Arial"/>
          <w:b/>
          <w:bCs/>
          <w:lang w:eastAsia="es-ES"/>
        </w:rPr>
      </w:pPr>
      <w:r w:rsidRPr="00BA2B23">
        <w:rPr>
          <w:rFonts w:ascii="Tw Cen MT" w:eastAsia="Times New Roman" w:hAnsi="Tw Cen MT" w:cs="Arial"/>
          <w:b/>
          <w:bCs/>
          <w:noProof/>
          <w:lang w:eastAsia="es-ES"/>
        </w:rPr>
        <w:t>MTRA. NOEMÍ SOFÍA HERRERA NÚÑEZ</w:t>
      </w:r>
    </w:p>
    <w:p w14:paraId="0B348D33" w14:textId="77777777" w:rsidR="002263AC" w:rsidRPr="00BA2B23" w:rsidRDefault="002263AC" w:rsidP="0059208C">
      <w:pPr>
        <w:spacing w:after="0" w:line="240" w:lineRule="auto"/>
        <w:rPr>
          <w:rFonts w:ascii="Tw Cen MT" w:eastAsia="Times New Roman" w:hAnsi="Tw Cen MT" w:cs="Arial"/>
          <w:b/>
          <w:bCs/>
          <w:lang w:eastAsia="es-ES"/>
        </w:rPr>
      </w:pPr>
      <w:r w:rsidRPr="00BA2B23">
        <w:rPr>
          <w:rFonts w:ascii="Tw Cen MT" w:eastAsia="Times New Roman" w:hAnsi="Tw Cen MT" w:cs="Arial"/>
          <w:b/>
          <w:bCs/>
          <w:noProof/>
          <w:lang w:eastAsia="es-ES"/>
        </w:rPr>
        <w:t>SUBSECRETARIA DE ADMINISTRACIÓN</w:t>
      </w:r>
    </w:p>
    <w:p w14:paraId="7A199D4A" w14:textId="242BC1F9" w:rsidR="002263AC" w:rsidRPr="00BA2B23" w:rsidRDefault="002263AC" w:rsidP="008D39A2">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sidR="00563143">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43B40FD3" w14:textId="3DBD2667" w:rsidR="002263AC" w:rsidRPr="00BA2B23" w:rsidRDefault="002263AC" w:rsidP="008D39A2">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sidR="00563143">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6DCFF9E0" w14:textId="77777777" w:rsidR="002263AC" w:rsidRPr="00BA2B23" w:rsidRDefault="002263AC" w:rsidP="00804661">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5EB1F99D" w14:textId="77777777" w:rsidR="002263AC" w:rsidRPr="00BA2B23" w:rsidRDefault="002263AC" w:rsidP="00804661">
      <w:pPr>
        <w:spacing w:after="240" w:line="240" w:lineRule="auto"/>
        <w:jc w:val="both"/>
        <w:rPr>
          <w:rFonts w:ascii="Tw Cen MT" w:hAnsi="Tw Cen MT" w:cs="Arial"/>
          <w:b/>
          <w:bCs/>
        </w:rPr>
      </w:pPr>
      <w:r w:rsidRPr="00BA2B23">
        <w:rPr>
          <w:rFonts w:ascii="Tw Cen MT" w:hAnsi="Tw Cen MT" w:cs="Arial"/>
          <w:b/>
          <w:bCs/>
        </w:rPr>
        <w:t>FORMATO DE INFORMACIÓN PARA ACREDITAR LA EXISTENCIA Y PERSONALIDAD DEL PROVEEDOR</w:t>
      </w:r>
    </w:p>
    <w:p w14:paraId="6CC1E3F5" w14:textId="77777777" w:rsidR="002263AC" w:rsidRPr="00BD5B6E" w:rsidRDefault="002263AC" w:rsidP="00804661">
      <w:pPr>
        <w:spacing w:after="240" w:line="240" w:lineRule="auto"/>
        <w:jc w:val="both"/>
        <w:rPr>
          <w:rFonts w:ascii="Tw Cen MT" w:hAnsi="Tw Cen MT" w:cs="Arial"/>
        </w:rPr>
      </w:pPr>
      <w:r w:rsidRPr="00BA2B23">
        <w:rPr>
          <w:rFonts w:ascii="Tw Cen MT" w:hAnsi="Tw Cen MT" w:cs="Arial"/>
        </w:rPr>
        <w:t xml:space="preserve">Yo, ___(nombre)_, manifiesto BAJO PROTESTA DE DECIR VERDAD, que los datos aquí asentados, son ciertos y han sido debidamente verificados y que cuento con facultades suficientes </w:t>
      </w:r>
      <w:r w:rsidRPr="00BA2B23">
        <w:rPr>
          <w:rFonts w:ascii="Tw Cen MT" w:hAnsi="Tw Cen MT" w:cs="Arial"/>
          <w:b/>
          <w:bCs/>
        </w:rPr>
        <w:t xml:space="preserve">para comprometer a mi representada </w:t>
      </w:r>
      <w:r w:rsidRPr="00BA2B23">
        <w:rPr>
          <w:rFonts w:ascii="Tw Cen MT" w:hAnsi="Tw Cen MT" w:cs="Arial"/>
          <w:bCs/>
        </w:rPr>
        <w:t>a través de la</w:t>
      </w:r>
      <w:r w:rsidRPr="00BA2B23">
        <w:rPr>
          <w:rFonts w:ascii="Tw Cen MT" w:hAnsi="Tw Cen MT" w:cs="Arial"/>
          <w:b/>
          <w:bCs/>
        </w:rPr>
        <w:t xml:space="preserve"> </w:t>
      </w:r>
      <w:r w:rsidRPr="00BA2B23">
        <w:rPr>
          <w:rFonts w:ascii="Tw Cen MT" w:hAnsi="Tw Cen MT" w:cs="Arial"/>
        </w:rPr>
        <w:t xml:space="preserve">propuesta en la presente </w:t>
      </w:r>
      <w:r w:rsidRPr="00BA2B23">
        <w:rPr>
          <w:rFonts w:ascii="Tw Cen MT" w:hAnsi="Tw Cen MT" w:cs="Arial"/>
          <w:b/>
        </w:rPr>
        <w:t xml:space="preserve">Licitación Pública Nacional No. </w:t>
      </w:r>
      <w:r w:rsidRPr="00BA2B23">
        <w:rPr>
          <w:rFonts w:ascii="Tw Cen MT" w:hAnsi="Tw Cen MT" w:cs="Arial"/>
          <w:b/>
          <w:noProof/>
        </w:rPr>
        <w:t>06002-022-25</w:t>
      </w:r>
      <w:r w:rsidRPr="00BA2B23">
        <w:rPr>
          <w:rFonts w:ascii="Tw Cen MT" w:hAnsi="Tw Cen M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2263AC" w:rsidRPr="00BD5B6E" w14:paraId="18BE0ED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65532BBB"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42C19D58" w14:textId="77777777" w:rsidR="002263AC" w:rsidRPr="00BD5B6E" w:rsidRDefault="002263AC" w:rsidP="00804661">
            <w:pPr>
              <w:spacing w:after="240" w:line="240" w:lineRule="auto"/>
              <w:rPr>
                <w:rFonts w:ascii="Tw Cen MT" w:hAnsi="Tw Cen MT" w:cs="Arial"/>
                <w:b/>
                <w:bCs/>
                <w:color w:val="000000"/>
              </w:rPr>
            </w:pPr>
          </w:p>
        </w:tc>
      </w:tr>
      <w:tr w:rsidR="002263AC" w:rsidRPr="00BD5B6E" w14:paraId="5665B6E5"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E4C07BA"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5D13832" w14:textId="77777777" w:rsidR="002263AC" w:rsidRPr="00BD5B6E" w:rsidRDefault="002263AC" w:rsidP="00804661">
            <w:pPr>
              <w:spacing w:after="240" w:line="240" w:lineRule="auto"/>
              <w:rPr>
                <w:rFonts w:ascii="Tw Cen MT" w:hAnsi="Tw Cen MT" w:cs="Arial"/>
                <w:color w:val="000000"/>
              </w:rPr>
            </w:pPr>
          </w:p>
        </w:tc>
      </w:tr>
      <w:tr w:rsidR="002263AC" w:rsidRPr="00BD5B6E" w14:paraId="6D2EAD52"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17265C24"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5A9889A" w14:textId="77777777" w:rsidR="002263AC" w:rsidRPr="00BD5B6E" w:rsidRDefault="002263A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43EA4646" w14:textId="77777777" w:rsidR="002263AC" w:rsidRPr="00BD5B6E" w:rsidRDefault="002263AC"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D96CC77" w14:textId="77777777" w:rsidR="002263AC" w:rsidRPr="00BD5B6E" w:rsidRDefault="002263AC" w:rsidP="00804661">
            <w:pPr>
              <w:spacing w:after="240" w:line="240" w:lineRule="auto"/>
              <w:rPr>
                <w:rFonts w:ascii="Tw Cen MT" w:hAnsi="Tw Cen MT" w:cs="Arial"/>
                <w:b/>
                <w:color w:val="000000"/>
              </w:rPr>
            </w:pPr>
          </w:p>
        </w:tc>
      </w:tr>
      <w:tr w:rsidR="002263AC" w:rsidRPr="00BD5B6E" w14:paraId="23C1BB0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2BC168E"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4BA117C" w14:textId="77777777" w:rsidR="002263AC" w:rsidRPr="00BD5B6E" w:rsidRDefault="002263A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13DC254" w14:textId="77777777" w:rsidR="002263AC" w:rsidRPr="00BD5B6E" w:rsidRDefault="002263AC"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954C2CB" w14:textId="77777777" w:rsidR="002263AC" w:rsidRPr="00BD5B6E" w:rsidRDefault="002263AC" w:rsidP="00804661">
            <w:pPr>
              <w:spacing w:after="240" w:line="240" w:lineRule="auto"/>
              <w:rPr>
                <w:rFonts w:ascii="Tw Cen MT" w:hAnsi="Tw Cen MT" w:cs="Arial"/>
                <w:b/>
                <w:color w:val="000000"/>
              </w:rPr>
            </w:pPr>
          </w:p>
        </w:tc>
      </w:tr>
      <w:tr w:rsidR="002263AC" w:rsidRPr="00BD5B6E" w14:paraId="4E02899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5A30570D"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0B887C52" w14:textId="77777777" w:rsidR="002263AC" w:rsidRPr="00BD5B6E" w:rsidRDefault="002263AC"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0E160D2A" w14:textId="77777777" w:rsidR="002263AC" w:rsidRPr="00BD5B6E" w:rsidRDefault="002263AC"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7F03C0A6" w14:textId="77777777" w:rsidR="002263AC" w:rsidRPr="00BD5B6E" w:rsidRDefault="002263AC" w:rsidP="00804661">
            <w:pPr>
              <w:spacing w:after="240" w:line="240" w:lineRule="auto"/>
              <w:rPr>
                <w:rFonts w:ascii="Tw Cen MT" w:hAnsi="Tw Cen MT" w:cs="Arial"/>
                <w:b/>
                <w:color w:val="000000"/>
              </w:rPr>
            </w:pPr>
          </w:p>
        </w:tc>
      </w:tr>
      <w:tr w:rsidR="002263AC" w:rsidRPr="00BD5B6E" w14:paraId="49D479F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264D48C" w14:textId="77777777" w:rsidR="002263AC" w:rsidRPr="00BD5B6E" w:rsidRDefault="002263AC"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13ADA47" w14:textId="77777777" w:rsidR="002263AC" w:rsidRPr="00BD5B6E" w:rsidRDefault="002263AC" w:rsidP="00804661">
            <w:pPr>
              <w:spacing w:after="240" w:line="240" w:lineRule="auto"/>
              <w:rPr>
                <w:rFonts w:ascii="Tw Cen MT" w:hAnsi="Tw Cen MT" w:cs="Arial"/>
                <w:color w:val="000000"/>
              </w:rPr>
            </w:pPr>
          </w:p>
        </w:tc>
      </w:tr>
    </w:tbl>
    <w:p w14:paraId="7758881E" w14:textId="77777777" w:rsidR="002263AC" w:rsidRPr="00BD5B6E" w:rsidRDefault="002263AC"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263AC" w:rsidRPr="00BD5B6E" w14:paraId="4D228CC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A6AEED2"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358B4F3" w14:textId="77777777" w:rsidR="002263AC" w:rsidRPr="00BD5B6E" w:rsidRDefault="002263AC" w:rsidP="00804661">
            <w:pPr>
              <w:spacing w:after="240" w:line="240" w:lineRule="auto"/>
              <w:rPr>
                <w:rFonts w:ascii="Tw Cen MT" w:hAnsi="Tw Cen MT" w:cs="Arial"/>
                <w:bCs/>
                <w:color w:val="000000"/>
              </w:rPr>
            </w:pPr>
          </w:p>
        </w:tc>
      </w:tr>
      <w:tr w:rsidR="002263AC" w:rsidRPr="00BD5B6E" w14:paraId="301D9A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17F27C6"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25B856" w14:textId="77777777" w:rsidR="002263AC" w:rsidRPr="00BD5B6E" w:rsidRDefault="002263AC" w:rsidP="00804661">
            <w:pPr>
              <w:spacing w:after="240" w:line="240" w:lineRule="auto"/>
              <w:rPr>
                <w:rFonts w:ascii="Tw Cen MT" w:hAnsi="Tw Cen MT" w:cs="Arial"/>
                <w:color w:val="000000"/>
              </w:rPr>
            </w:pPr>
          </w:p>
        </w:tc>
      </w:tr>
      <w:tr w:rsidR="002263AC" w:rsidRPr="00BD5B6E" w14:paraId="1FCDDAE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AB08F81"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27E3BED" w14:textId="77777777" w:rsidR="002263AC" w:rsidRPr="00BD5B6E" w:rsidRDefault="002263AC" w:rsidP="00804661">
            <w:pPr>
              <w:spacing w:after="240" w:line="240" w:lineRule="auto"/>
              <w:rPr>
                <w:rFonts w:ascii="Tw Cen MT" w:hAnsi="Tw Cen MT" w:cs="Arial"/>
                <w:color w:val="000000"/>
              </w:rPr>
            </w:pPr>
          </w:p>
        </w:tc>
      </w:tr>
      <w:tr w:rsidR="002263AC" w:rsidRPr="00BD5B6E" w14:paraId="4C90020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528CCE"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4F094F9" w14:textId="77777777" w:rsidR="002263AC" w:rsidRPr="00BD5B6E" w:rsidRDefault="002263AC" w:rsidP="00804661">
            <w:pPr>
              <w:spacing w:after="240" w:line="240" w:lineRule="auto"/>
              <w:rPr>
                <w:rFonts w:ascii="Tw Cen MT" w:hAnsi="Tw Cen MT" w:cs="Arial"/>
                <w:color w:val="000000"/>
              </w:rPr>
            </w:pPr>
          </w:p>
        </w:tc>
      </w:tr>
      <w:tr w:rsidR="002263AC" w:rsidRPr="00BD5B6E" w14:paraId="7FBF7C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BA9A96B"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6D54B88" w14:textId="77777777" w:rsidR="002263AC" w:rsidRPr="00BD5B6E" w:rsidRDefault="002263AC" w:rsidP="00804661">
            <w:pPr>
              <w:spacing w:after="240" w:line="240" w:lineRule="auto"/>
              <w:rPr>
                <w:rFonts w:ascii="Tw Cen MT" w:hAnsi="Tw Cen MT" w:cs="Arial"/>
                <w:color w:val="000000"/>
              </w:rPr>
            </w:pPr>
          </w:p>
        </w:tc>
      </w:tr>
      <w:tr w:rsidR="002263AC" w:rsidRPr="00BD5B6E" w14:paraId="7818FC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00C5132"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93CC7F" w14:textId="77777777" w:rsidR="002263AC" w:rsidRPr="00BD5B6E" w:rsidRDefault="002263AC" w:rsidP="00804661">
            <w:pPr>
              <w:spacing w:after="240" w:line="240" w:lineRule="auto"/>
              <w:rPr>
                <w:rFonts w:ascii="Tw Cen MT" w:hAnsi="Tw Cen MT" w:cs="Arial"/>
                <w:color w:val="000000"/>
              </w:rPr>
            </w:pPr>
          </w:p>
        </w:tc>
      </w:tr>
      <w:tr w:rsidR="002263AC" w:rsidRPr="00BD5B6E" w14:paraId="7301BC6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18F3498"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DE19AF0" w14:textId="77777777" w:rsidR="002263AC" w:rsidRPr="00BD5B6E" w:rsidRDefault="002263AC" w:rsidP="00804661">
            <w:pPr>
              <w:spacing w:after="240" w:line="240" w:lineRule="auto"/>
              <w:rPr>
                <w:rFonts w:ascii="Tw Cen MT" w:hAnsi="Tw Cen MT" w:cs="Arial"/>
                <w:color w:val="000000"/>
              </w:rPr>
            </w:pPr>
          </w:p>
        </w:tc>
      </w:tr>
      <w:tr w:rsidR="002263AC" w:rsidRPr="00BD5B6E" w14:paraId="6622B0A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4A6C099"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377225" w14:textId="77777777" w:rsidR="002263AC" w:rsidRPr="00BD5B6E" w:rsidRDefault="002263AC" w:rsidP="00804661">
            <w:pPr>
              <w:spacing w:after="240" w:line="240" w:lineRule="auto"/>
              <w:rPr>
                <w:rFonts w:ascii="Tw Cen MT" w:hAnsi="Tw Cen MT" w:cs="Arial"/>
                <w:color w:val="000000"/>
              </w:rPr>
            </w:pPr>
          </w:p>
        </w:tc>
      </w:tr>
      <w:tr w:rsidR="002263AC" w:rsidRPr="00BD5B6E" w14:paraId="7A37651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BDF23B9"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A6A4720" w14:textId="77777777" w:rsidR="002263AC" w:rsidRPr="00BD5B6E" w:rsidRDefault="002263AC" w:rsidP="00804661">
            <w:pPr>
              <w:spacing w:after="240" w:line="240" w:lineRule="auto"/>
              <w:rPr>
                <w:rFonts w:ascii="Tw Cen MT" w:hAnsi="Tw Cen MT" w:cs="Arial"/>
                <w:color w:val="000000"/>
              </w:rPr>
            </w:pPr>
          </w:p>
        </w:tc>
      </w:tr>
      <w:tr w:rsidR="002263AC" w:rsidRPr="00BD5B6E" w14:paraId="59EA86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A2D6A8F"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B5DD613" w14:textId="77777777" w:rsidR="002263AC" w:rsidRPr="00BD5B6E" w:rsidRDefault="002263AC" w:rsidP="00804661">
            <w:pPr>
              <w:spacing w:after="240" w:line="240" w:lineRule="auto"/>
              <w:rPr>
                <w:rFonts w:ascii="Tw Cen MT" w:hAnsi="Tw Cen MT" w:cs="Arial"/>
                <w:color w:val="000000"/>
              </w:rPr>
            </w:pPr>
          </w:p>
        </w:tc>
      </w:tr>
      <w:tr w:rsidR="002263AC" w:rsidRPr="00BD5B6E" w14:paraId="3DED1E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543F4B2" w14:textId="77777777" w:rsidR="002263AC" w:rsidRPr="00BD5B6E" w:rsidRDefault="002263A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B0F1D8A" w14:textId="77777777" w:rsidR="002263AC" w:rsidRPr="00BD5B6E" w:rsidRDefault="002263AC" w:rsidP="00804661">
            <w:pPr>
              <w:spacing w:after="240" w:line="240" w:lineRule="auto"/>
              <w:rPr>
                <w:rFonts w:ascii="Tw Cen MT" w:hAnsi="Tw Cen MT" w:cs="Arial"/>
                <w:color w:val="000000"/>
              </w:rPr>
            </w:pPr>
          </w:p>
        </w:tc>
      </w:tr>
    </w:tbl>
    <w:p w14:paraId="4CC79A26" w14:textId="77777777" w:rsidR="002263AC" w:rsidRPr="00BD5B6E" w:rsidRDefault="002263AC" w:rsidP="00804661">
      <w:pPr>
        <w:spacing w:after="240" w:line="240" w:lineRule="auto"/>
        <w:rPr>
          <w:rFonts w:ascii="Tw Cen MT" w:hAnsi="Tw Cen MT" w:cs="Arial"/>
        </w:rPr>
      </w:pPr>
    </w:p>
    <w:p w14:paraId="207184EA"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3E04C812" w14:textId="77777777" w:rsidR="002263AC" w:rsidRPr="00BD5B6E" w:rsidRDefault="002263AC" w:rsidP="0059208C">
      <w:pPr>
        <w:spacing w:after="0" w:line="240" w:lineRule="auto"/>
        <w:jc w:val="center"/>
        <w:rPr>
          <w:rFonts w:ascii="Tw Cen MT" w:hAnsi="Tw Cen MT" w:cs="Arial"/>
        </w:rPr>
      </w:pPr>
      <w:r w:rsidRPr="00BD5B6E">
        <w:rPr>
          <w:rFonts w:ascii="Tw Cen MT" w:hAnsi="Tw Cen MT" w:cs="Arial"/>
        </w:rPr>
        <w:t>NOMBRE COMPLETO, CARGO Y FIRMA</w:t>
      </w:r>
    </w:p>
    <w:p w14:paraId="587C23D1" w14:textId="77777777" w:rsidR="002263AC" w:rsidRPr="00BD5B6E" w:rsidRDefault="002263A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D76FB7E" w14:textId="77777777" w:rsidR="002263AC" w:rsidRPr="00BD5B6E" w:rsidRDefault="002263AC">
      <w:pPr>
        <w:rPr>
          <w:rFonts w:ascii="Tw Cen MT" w:hAnsi="Tw Cen MT" w:cs="Arial"/>
          <w:b/>
          <w:bCs/>
        </w:rPr>
      </w:pPr>
      <w:r w:rsidRPr="00BD5B6E">
        <w:rPr>
          <w:rFonts w:ascii="Tw Cen MT" w:hAnsi="Tw Cen MT" w:cs="Arial"/>
          <w:b/>
          <w:bCs/>
        </w:rPr>
        <w:br w:type="page"/>
      </w:r>
    </w:p>
    <w:p w14:paraId="489AE032" w14:textId="77777777" w:rsidR="002263AC" w:rsidRPr="00BD5B6E" w:rsidRDefault="002263AC" w:rsidP="00804661">
      <w:pPr>
        <w:spacing w:after="240" w:line="240" w:lineRule="auto"/>
        <w:jc w:val="center"/>
        <w:rPr>
          <w:rFonts w:ascii="Tw Cen MT" w:hAnsi="Tw Cen MT" w:cs="Arial"/>
          <w:b/>
          <w:bCs/>
        </w:rPr>
      </w:pPr>
    </w:p>
    <w:p w14:paraId="7897CCAE"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4 (punto 3.4)</w:t>
      </w:r>
    </w:p>
    <w:p w14:paraId="72942C57"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3975ECA2" w14:textId="77777777" w:rsidR="002263AC" w:rsidRPr="00BD5B6E" w:rsidRDefault="002263AC" w:rsidP="00804661">
      <w:pPr>
        <w:spacing w:after="240" w:line="240" w:lineRule="auto"/>
        <w:rPr>
          <w:rFonts w:ascii="Tw Cen MT" w:hAnsi="Tw Cen MT" w:cs="Arial"/>
        </w:rPr>
      </w:pPr>
    </w:p>
    <w:p w14:paraId="7C03D365"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39D1D402" w14:textId="77777777" w:rsidR="002263AC" w:rsidRPr="00BD5B6E" w:rsidRDefault="002263AC" w:rsidP="00804661">
      <w:pPr>
        <w:spacing w:after="240" w:line="240" w:lineRule="auto"/>
        <w:jc w:val="right"/>
        <w:rPr>
          <w:rFonts w:ascii="Tw Cen MT" w:hAnsi="Tw Cen MT" w:cs="Arial"/>
        </w:rPr>
      </w:pPr>
    </w:p>
    <w:p w14:paraId="41BF368E" w14:textId="77777777" w:rsidR="002263AC" w:rsidRPr="00563143" w:rsidRDefault="002263AC" w:rsidP="0059208C">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5F9CB9A7" w14:textId="77777777" w:rsidR="002263AC" w:rsidRPr="00563143" w:rsidRDefault="002263AC" w:rsidP="0059208C">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3055F5E3"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6CC6CF6B"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2210206D"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28A78146" w14:textId="77777777" w:rsidR="002263AC" w:rsidRPr="00563143" w:rsidRDefault="002263AC" w:rsidP="00804661">
      <w:pPr>
        <w:spacing w:after="240" w:line="240" w:lineRule="auto"/>
        <w:rPr>
          <w:rFonts w:ascii="Tw Cen MT" w:hAnsi="Tw Cen MT" w:cs="Arial"/>
        </w:rPr>
      </w:pPr>
    </w:p>
    <w:p w14:paraId="3D170FEE" w14:textId="77777777" w:rsidR="002263AC" w:rsidRPr="00563143" w:rsidRDefault="002263AC" w:rsidP="00804661">
      <w:pPr>
        <w:spacing w:after="240" w:line="240" w:lineRule="auto"/>
        <w:jc w:val="both"/>
        <w:rPr>
          <w:rFonts w:ascii="Tw Cen MT" w:hAnsi="Tw Cen MT" w:cs="Arial"/>
        </w:rPr>
      </w:pPr>
      <w:r w:rsidRPr="00563143">
        <w:rPr>
          <w:rFonts w:ascii="Tw Cen MT" w:hAnsi="Tw Cen MT" w:cs="Arial"/>
        </w:rPr>
        <w:t xml:space="preserve">Por este conducto le manifiesto a usted que la persona que suscribe y en mi calidad de </w:t>
      </w:r>
      <w:r w:rsidRPr="00563143">
        <w:rPr>
          <w:rFonts w:ascii="Tw Cen MT" w:hAnsi="Tw Cen MT" w:cs="Arial"/>
          <w:u w:val="single"/>
        </w:rPr>
        <w:t xml:space="preserve">(licitante o apoderado) </w:t>
      </w:r>
      <w:r w:rsidRPr="00563143">
        <w:rPr>
          <w:rFonts w:ascii="Tw Cen MT" w:hAnsi="Tw Cen MT" w:cs="Arial"/>
        </w:rPr>
        <w:t>de la empresa _</w:t>
      </w:r>
      <w:r w:rsidRPr="00563143">
        <w:rPr>
          <w:rFonts w:ascii="Tw Cen MT" w:hAnsi="Tw Cen MT" w:cs="Arial"/>
          <w:u w:val="single"/>
        </w:rPr>
        <w:t xml:space="preserve"> (Persona Física o Moral) </w:t>
      </w:r>
      <w:r w:rsidRPr="00563143">
        <w:rPr>
          <w:rFonts w:ascii="Tw Cen MT" w:hAnsi="Tw Cen MT" w:cs="Arial"/>
        </w:rPr>
        <w:t xml:space="preserve">con relación a la Licitación Pública Nacional 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38CAEB76" w14:textId="77777777" w:rsidR="002263AC" w:rsidRPr="00563143" w:rsidRDefault="002263AC" w:rsidP="00804661">
      <w:pPr>
        <w:spacing w:after="240" w:line="240" w:lineRule="auto"/>
        <w:rPr>
          <w:rFonts w:ascii="Tw Cen MT" w:hAnsi="Tw Cen MT" w:cs="Arial"/>
        </w:rPr>
      </w:pPr>
    </w:p>
    <w:p w14:paraId="5BB7EB14" w14:textId="77777777" w:rsidR="002263AC" w:rsidRPr="00563143" w:rsidRDefault="002263AC" w:rsidP="00804661">
      <w:pPr>
        <w:spacing w:after="240" w:line="240" w:lineRule="auto"/>
        <w:rPr>
          <w:rFonts w:ascii="Tw Cen MT" w:hAnsi="Tw Cen MT" w:cs="Arial"/>
        </w:rPr>
      </w:pPr>
    </w:p>
    <w:p w14:paraId="6AB5B811" w14:textId="77777777" w:rsidR="002263AC" w:rsidRPr="00563143" w:rsidRDefault="002263AC" w:rsidP="00804661">
      <w:pPr>
        <w:spacing w:after="240" w:line="240" w:lineRule="auto"/>
        <w:rPr>
          <w:rFonts w:ascii="Tw Cen MT" w:hAnsi="Tw Cen MT" w:cs="Arial"/>
        </w:rPr>
      </w:pPr>
    </w:p>
    <w:p w14:paraId="58634342" w14:textId="77777777" w:rsidR="002263AC" w:rsidRPr="00563143" w:rsidRDefault="002263AC" w:rsidP="00804661">
      <w:pPr>
        <w:spacing w:after="240" w:line="240" w:lineRule="auto"/>
        <w:rPr>
          <w:rFonts w:ascii="Tw Cen MT" w:hAnsi="Tw Cen MT" w:cs="Arial"/>
        </w:rPr>
      </w:pPr>
    </w:p>
    <w:p w14:paraId="73182812" w14:textId="77777777" w:rsidR="002263AC" w:rsidRPr="00BD5B6E" w:rsidRDefault="002263AC" w:rsidP="00804661">
      <w:pPr>
        <w:spacing w:after="240" w:line="240" w:lineRule="auto"/>
        <w:jc w:val="center"/>
        <w:rPr>
          <w:rFonts w:ascii="Tw Cen MT" w:hAnsi="Tw Cen MT" w:cs="Arial"/>
        </w:rPr>
      </w:pPr>
      <w:r w:rsidRPr="00563143">
        <w:rPr>
          <w:rFonts w:ascii="Tw Cen MT" w:hAnsi="Tw Cen MT" w:cs="Arial"/>
        </w:rPr>
        <w:t>___________________________________________</w:t>
      </w:r>
    </w:p>
    <w:p w14:paraId="00C6265D" w14:textId="77777777" w:rsidR="002263AC" w:rsidRPr="00BD5B6E" w:rsidRDefault="002263AC" w:rsidP="0059208C">
      <w:pPr>
        <w:spacing w:after="0" w:line="240" w:lineRule="auto"/>
        <w:jc w:val="center"/>
        <w:rPr>
          <w:rFonts w:ascii="Tw Cen MT" w:hAnsi="Tw Cen MT" w:cs="Arial"/>
        </w:rPr>
      </w:pPr>
      <w:r w:rsidRPr="00BD5B6E">
        <w:rPr>
          <w:rFonts w:ascii="Tw Cen MT" w:hAnsi="Tw Cen MT" w:cs="Arial"/>
        </w:rPr>
        <w:t>NOMBRE COMPLETO, CARGO Y FIRMA</w:t>
      </w:r>
    </w:p>
    <w:p w14:paraId="4CBA7FF2" w14:textId="77777777" w:rsidR="002263AC" w:rsidRPr="00BD5B6E" w:rsidRDefault="002263AC"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9CB4FAB" w14:textId="77777777" w:rsidR="002263AC" w:rsidRPr="00BD5B6E" w:rsidRDefault="002263AC" w:rsidP="00804661">
      <w:pPr>
        <w:spacing w:after="240" w:line="240" w:lineRule="auto"/>
        <w:rPr>
          <w:rFonts w:ascii="Tw Cen MT" w:hAnsi="Tw Cen MT" w:cs="Arial"/>
        </w:rPr>
      </w:pPr>
      <w:r w:rsidRPr="00BD5B6E">
        <w:rPr>
          <w:rFonts w:ascii="Tw Cen MT" w:hAnsi="Tw Cen MT" w:cs="Arial"/>
        </w:rPr>
        <w:br w:type="page"/>
      </w:r>
    </w:p>
    <w:p w14:paraId="77BC0F83" w14:textId="77777777" w:rsidR="002263AC" w:rsidRPr="00BD5B6E" w:rsidRDefault="002263AC" w:rsidP="00804661">
      <w:pPr>
        <w:spacing w:after="240" w:line="240" w:lineRule="auto"/>
        <w:jc w:val="center"/>
        <w:rPr>
          <w:rFonts w:ascii="Tw Cen MT" w:hAnsi="Tw Cen MT"/>
          <w:b/>
        </w:rPr>
      </w:pPr>
    </w:p>
    <w:p w14:paraId="04ABFDDE" w14:textId="77777777" w:rsidR="002263AC" w:rsidRPr="00BD5B6E" w:rsidRDefault="002263AC" w:rsidP="00804661">
      <w:pPr>
        <w:spacing w:after="240" w:line="240" w:lineRule="auto"/>
        <w:jc w:val="center"/>
        <w:rPr>
          <w:rFonts w:ascii="Tw Cen MT" w:hAnsi="Tw Cen MT"/>
          <w:b/>
        </w:rPr>
      </w:pPr>
      <w:r w:rsidRPr="00BD5B6E">
        <w:rPr>
          <w:rFonts w:ascii="Tw Cen MT" w:hAnsi="Tw Cen MT"/>
          <w:b/>
        </w:rPr>
        <w:t>ANEXO 5 (punto 3.5)</w:t>
      </w:r>
    </w:p>
    <w:p w14:paraId="5536E911" w14:textId="77777777" w:rsidR="002263AC" w:rsidRPr="00BD5B6E" w:rsidRDefault="002263AC" w:rsidP="00804661">
      <w:pPr>
        <w:spacing w:after="240" w:line="240" w:lineRule="auto"/>
        <w:jc w:val="center"/>
        <w:rPr>
          <w:rFonts w:ascii="Tw Cen MT" w:hAnsi="Tw Cen MT"/>
          <w:b/>
        </w:rPr>
      </w:pPr>
      <w:r w:rsidRPr="00BD5B6E">
        <w:rPr>
          <w:rFonts w:ascii="Tw Cen MT" w:hAnsi="Tw Cen MT"/>
          <w:b/>
        </w:rPr>
        <w:t>DECLARACIÓN DE INTEGRIDAD</w:t>
      </w:r>
    </w:p>
    <w:p w14:paraId="36980C97" w14:textId="77777777" w:rsidR="002263AC" w:rsidRPr="00BD5B6E" w:rsidRDefault="002263AC" w:rsidP="00804661">
      <w:pPr>
        <w:spacing w:after="240" w:line="240" w:lineRule="auto"/>
        <w:rPr>
          <w:rFonts w:ascii="Tw Cen MT" w:eastAsia="Times New Roman" w:hAnsi="Tw Cen MT"/>
          <w:lang w:eastAsia="es-MX"/>
        </w:rPr>
      </w:pPr>
    </w:p>
    <w:p w14:paraId="0227C76A" w14:textId="77777777" w:rsidR="002263AC" w:rsidRPr="00BD5B6E" w:rsidRDefault="002263AC" w:rsidP="00804661">
      <w:pPr>
        <w:spacing w:after="240" w:line="240" w:lineRule="auto"/>
        <w:jc w:val="right"/>
        <w:rPr>
          <w:rFonts w:ascii="Tw Cen MT" w:hAnsi="Tw Cen MT" w:cs="Arial"/>
          <w:bCs/>
        </w:rPr>
      </w:pPr>
      <w:r w:rsidRPr="00BD5B6E">
        <w:rPr>
          <w:rFonts w:ascii="Tw Cen MT" w:hAnsi="Tw Cen MT" w:cs="Arial"/>
        </w:rPr>
        <w:t>(Lugar y Fecha de Expedición)</w:t>
      </w:r>
    </w:p>
    <w:p w14:paraId="4B19D6B8" w14:textId="77777777" w:rsidR="002263AC" w:rsidRPr="00BD5B6E" w:rsidRDefault="002263AC" w:rsidP="00804661">
      <w:pPr>
        <w:spacing w:after="240" w:line="240" w:lineRule="auto"/>
        <w:rPr>
          <w:rFonts w:ascii="Tw Cen MT" w:eastAsia="Times New Roman" w:hAnsi="Tw Cen MT"/>
          <w:lang w:eastAsia="es-MX"/>
        </w:rPr>
      </w:pPr>
    </w:p>
    <w:p w14:paraId="394F26F0" w14:textId="77777777" w:rsidR="002263AC" w:rsidRPr="00BD5B6E" w:rsidRDefault="002263AC" w:rsidP="00563143">
      <w:pPr>
        <w:spacing w:after="240" w:line="240" w:lineRule="auto"/>
        <w:rPr>
          <w:rFonts w:ascii="Tw Cen MT" w:eastAsia="Times New Roman" w:hAnsi="Tw Cen MT"/>
          <w:lang w:eastAsia="es-MX"/>
        </w:rPr>
      </w:pPr>
    </w:p>
    <w:p w14:paraId="2C95AAB8" w14:textId="77777777" w:rsidR="002263AC" w:rsidRPr="00563143" w:rsidRDefault="002263AC"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04C30D0B" w14:textId="77777777" w:rsidR="002263AC" w:rsidRPr="00563143" w:rsidRDefault="002263AC"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39E96D08"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4B089111"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22B205C1"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4AED6F07" w14:textId="77777777" w:rsidR="002263AC" w:rsidRPr="00563143" w:rsidRDefault="002263AC" w:rsidP="00563143">
      <w:pPr>
        <w:spacing w:after="240" w:line="240" w:lineRule="auto"/>
        <w:rPr>
          <w:rFonts w:ascii="Tw Cen MT" w:hAnsi="Tw Cen MT"/>
        </w:rPr>
      </w:pPr>
    </w:p>
    <w:p w14:paraId="11C93A49" w14:textId="77777777" w:rsidR="002263AC" w:rsidRPr="00BD5B6E" w:rsidRDefault="002263AC" w:rsidP="00563143">
      <w:pPr>
        <w:tabs>
          <w:tab w:val="left" w:pos="284"/>
        </w:tabs>
        <w:spacing w:after="240"/>
        <w:jc w:val="both"/>
        <w:rPr>
          <w:rFonts w:ascii="Tw Cen MT" w:hAnsi="Tw Cen MT" w:cs="Arial"/>
          <w:b/>
          <w:bCs/>
        </w:rPr>
      </w:pPr>
      <w:r w:rsidRPr="00563143">
        <w:rPr>
          <w:rFonts w:ascii="Tw Cen MT" w:hAnsi="Tw Cen MT"/>
        </w:rPr>
        <w:t xml:space="preserve">En relación a la </w:t>
      </w:r>
      <w:r w:rsidRPr="00563143">
        <w:rPr>
          <w:rFonts w:ascii="Tw Cen MT" w:hAnsi="Tw Cen MT" w:cs="Arial"/>
        </w:rPr>
        <w:t xml:space="preserve">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rPr>
        <w:t>la persona que suscribe __</w:t>
      </w:r>
      <w:r w:rsidRPr="00563143">
        <w:rPr>
          <w:rFonts w:ascii="Tw Cen MT" w:hAnsi="Tw Cen MT" w:cs="Arial"/>
          <w:u w:val="single"/>
        </w:rPr>
        <w:t>(concursante o apoderado)</w:t>
      </w:r>
      <w:r w:rsidRPr="00563143">
        <w:rPr>
          <w:rFonts w:ascii="Tw Cen MT" w:hAnsi="Tw Cen MT"/>
        </w:rPr>
        <w:t>__en mi carácter de__________________ a nombre de _____</w:t>
      </w:r>
      <w:r w:rsidRPr="00563143">
        <w:rPr>
          <w:rFonts w:ascii="Tw Cen MT" w:hAnsi="Tw Cen MT"/>
          <w:u w:val="single"/>
        </w:rPr>
        <w:t xml:space="preserve"> (Persona física o moral</w:t>
      </w:r>
      <w:r w:rsidRPr="00BD5B6E">
        <w:rPr>
          <w:rFonts w:ascii="Tw Cen MT" w:hAnsi="Tw Cen MT"/>
          <w:u w:val="single"/>
        </w:rPr>
        <w:t>) _____</w:t>
      </w:r>
      <w:r w:rsidRPr="00BD5B6E">
        <w:rPr>
          <w:rFonts w:ascii="Tw Cen MT" w:hAnsi="Tw Cen MT"/>
        </w:rPr>
        <w:t xml:space="preserve"> me permito manifestar lo siguiente:</w:t>
      </w:r>
    </w:p>
    <w:p w14:paraId="6FCDC02F" w14:textId="77777777" w:rsidR="002263AC" w:rsidRPr="00BD5B6E" w:rsidRDefault="002263AC" w:rsidP="00563143">
      <w:pPr>
        <w:spacing w:after="240" w:line="240" w:lineRule="auto"/>
        <w:rPr>
          <w:rFonts w:ascii="Tw Cen MT" w:hAnsi="Tw Cen MT" w:cs="Arial"/>
        </w:rPr>
      </w:pPr>
    </w:p>
    <w:p w14:paraId="4352B7B8" w14:textId="77777777" w:rsidR="002263AC" w:rsidRPr="00BD5B6E" w:rsidRDefault="002263AC" w:rsidP="00563143">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75EF65E" w14:textId="77777777" w:rsidR="002263AC" w:rsidRPr="00BD5B6E" w:rsidRDefault="002263AC" w:rsidP="00563143">
      <w:pPr>
        <w:spacing w:after="240" w:line="240" w:lineRule="auto"/>
        <w:rPr>
          <w:rFonts w:ascii="Tw Cen MT" w:eastAsia="Times New Roman" w:hAnsi="Tw Cen MT" w:cs="Arial"/>
          <w:lang w:val="es-ES_tradnl"/>
        </w:rPr>
      </w:pPr>
    </w:p>
    <w:p w14:paraId="711E5CE5" w14:textId="77777777" w:rsidR="002263AC" w:rsidRPr="00BD5B6E" w:rsidRDefault="002263AC" w:rsidP="00563143">
      <w:pPr>
        <w:spacing w:after="240" w:line="240" w:lineRule="auto"/>
        <w:rPr>
          <w:rFonts w:ascii="Tw Cen MT" w:hAnsi="Tw Cen MT" w:cs="Arial"/>
        </w:rPr>
      </w:pPr>
    </w:p>
    <w:p w14:paraId="34DEBAD9"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5FB2E1D5" w14:textId="77777777" w:rsidR="002263AC" w:rsidRPr="00BD5B6E" w:rsidRDefault="002263AC" w:rsidP="003340D8">
      <w:pPr>
        <w:spacing w:after="0" w:line="240" w:lineRule="auto"/>
        <w:jc w:val="center"/>
        <w:rPr>
          <w:rFonts w:ascii="Tw Cen MT" w:hAnsi="Tw Cen MT" w:cs="Arial"/>
        </w:rPr>
      </w:pPr>
      <w:r w:rsidRPr="00BD5B6E">
        <w:rPr>
          <w:rFonts w:ascii="Tw Cen MT" w:hAnsi="Tw Cen MT" w:cs="Arial"/>
        </w:rPr>
        <w:t>NOMBRE COMPLETO, CARGO Y FIRMA</w:t>
      </w:r>
    </w:p>
    <w:p w14:paraId="6C8EA1C3" w14:textId="77777777" w:rsidR="002263AC" w:rsidRPr="00BD5B6E" w:rsidRDefault="002263AC" w:rsidP="003340D8">
      <w:pPr>
        <w:spacing w:after="240" w:line="240" w:lineRule="auto"/>
        <w:jc w:val="center"/>
        <w:rPr>
          <w:rFonts w:ascii="Tw Cen MT" w:hAnsi="Tw Cen MT" w:cs="Arial"/>
        </w:rPr>
      </w:pPr>
      <w:r w:rsidRPr="00BD5B6E">
        <w:rPr>
          <w:rFonts w:ascii="Tw Cen MT" w:hAnsi="Tw Cen MT" w:cs="Arial"/>
          <w:b/>
          <w:bCs/>
        </w:rPr>
        <w:lastRenderedPageBreak/>
        <w:t>BAJO PROTESTA DE DECIR VERDAD</w:t>
      </w:r>
    </w:p>
    <w:p w14:paraId="2B5C4BEE" w14:textId="6B13E580" w:rsidR="002263AC" w:rsidRPr="00BD5B6E" w:rsidRDefault="002263AC" w:rsidP="00563143">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6 (punto 3.6)</w:t>
      </w:r>
    </w:p>
    <w:p w14:paraId="0ED9BEA8"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5273FAA9" w14:textId="77777777" w:rsidR="002263AC" w:rsidRPr="00BD5B6E" w:rsidRDefault="002263AC" w:rsidP="00804661">
      <w:pPr>
        <w:spacing w:after="240" w:line="240" w:lineRule="auto"/>
        <w:rPr>
          <w:rFonts w:ascii="Tw Cen MT" w:hAnsi="Tw Cen MT" w:cs="Arial"/>
        </w:rPr>
      </w:pPr>
    </w:p>
    <w:p w14:paraId="4664181C" w14:textId="77777777" w:rsidR="002263AC" w:rsidRPr="00BD5B6E" w:rsidRDefault="002263AC" w:rsidP="00804661">
      <w:pPr>
        <w:spacing w:after="240" w:line="240" w:lineRule="auto"/>
        <w:jc w:val="right"/>
        <w:rPr>
          <w:rFonts w:ascii="Tw Cen MT" w:hAnsi="Tw Cen MT" w:cs="Arial"/>
          <w:bCs/>
        </w:rPr>
      </w:pPr>
      <w:r w:rsidRPr="00BD5B6E">
        <w:rPr>
          <w:rFonts w:ascii="Tw Cen MT" w:hAnsi="Tw Cen MT" w:cs="Arial"/>
        </w:rPr>
        <w:t>(Lugar y Fecha de Expedición)</w:t>
      </w:r>
    </w:p>
    <w:p w14:paraId="08FDC789" w14:textId="77777777" w:rsidR="002263AC" w:rsidRPr="00BD5B6E" w:rsidRDefault="002263AC" w:rsidP="00804661">
      <w:pPr>
        <w:spacing w:after="240" w:line="240" w:lineRule="auto"/>
        <w:rPr>
          <w:rFonts w:ascii="Tw Cen MT" w:hAnsi="Tw Cen MT" w:cs="Arial"/>
        </w:rPr>
      </w:pPr>
    </w:p>
    <w:p w14:paraId="0ADC92B0" w14:textId="77777777" w:rsidR="002263AC" w:rsidRPr="00BD5B6E" w:rsidRDefault="002263AC" w:rsidP="00804661">
      <w:pPr>
        <w:spacing w:after="240" w:line="240" w:lineRule="auto"/>
        <w:rPr>
          <w:rFonts w:ascii="Tw Cen MT" w:hAnsi="Tw Cen MT" w:cs="Arial"/>
        </w:rPr>
      </w:pPr>
    </w:p>
    <w:p w14:paraId="4AF41B17"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11C02131"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0460BE31"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0E6D18B3"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2E1EC2CF" w14:textId="137F5A06" w:rsidR="002263AC" w:rsidRPr="00563143" w:rsidRDefault="00563143" w:rsidP="00804661">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6D245C7C" w14:textId="77777777" w:rsidR="002263AC" w:rsidRPr="00BD5B6E" w:rsidRDefault="002263AC" w:rsidP="00804661">
      <w:pPr>
        <w:shd w:val="clear" w:color="auto" w:fill="FFFFFF"/>
        <w:tabs>
          <w:tab w:val="left" w:pos="284"/>
        </w:tabs>
        <w:spacing w:after="240"/>
        <w:jc w:val="both"/>
        <w:rPr>
          <w:rFonts w:ascii="Tw Cen MT" w:hAnsi="Tw Cen MT" w:cs="Arial"/>
          <w:b/>
          <w:bCs/>
        </w:rPr>
      </w:pPr>
      <w:r w:rsidRPr="00563143">
        <w:rPr>
          <w:rFonts w:ascii="Tw Cen MT" w:hAnsi="Tw Cen MT" w:cs="Arial"/>
        </w:rPr>
        <w:t xml:space="preserve">En relación a la 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el que suscribe __________________________ en mi carácter de__________________ a nombre de _____</w:t>
      </w:r>
      <w:r w:rsidRPr="00563143">
        <w:rPr>
          <w:rFonts w:ascii="Tw Cen MT" w:hAnsi="Tw Cen MT" w:cs="Arial"/>
          <w:u w:val="single"/>
        </w:rPr>
        <w:t xml:space="preserve"> (persona física o moral) _____</w:t>
      </w:r>
      <w:r w:rsidRPr="00563143">
        <w:rPr>
          <w:rFonts w:ascii="Tw Cen MT" w:hAnsi="Tw Cen MT" w:cs="Arial"/>
        </w:rPr>
        <w:t xml:space="preserve"> me permito manifestar lo siguiente:</w:t>
      </w:r>
    </w:p>
    <w:p w14:paraId="26FCE05C" w14:textId="77777777" w:rsidR="002263AC" w:rsidRPr="00BD5B6E" w:rsidRDefault="002263AC" w:rsidP="00804661">
      <w:pPr>
        <w:spacing w:after="240" w:line="240" w:lineRule="auto"/>
        <w:rPr>
          <w:rFonts w:ascii="Tw Cen MT" w:hAnsi="Tw Cen MT" w:cs="Arial"/>
        </w:rPr>
      </w:pPr>
    </w:p>
    <w:p w14:paraId="4E37DEB2" w14:textId="77777777" w:rsidR="002263AC" w:rsidRPr="00BD5B6E" w:rsidRDefault="002263A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067321F" w14:textId="77777777" w:rsidR="002263AC" w:rsidRPr="00BD5B6E" w:rsidRDefault="002263AC" w:rsidP="00804661">
      <w:pPr>
        <w:spacing w:after="240" w:line="240" w:lineRule="auto"/>
        <w:jc w:val="both"/>
        <w:rPr>
          <w:rFonts w:ascii="Tw Cen MT" w:eastAsia="Times New Roman" w:hAnsi="Tw Cen MT" w:cs="Arial"/>
          <w:lang w:eastAsia="es-ES"/>
        </w:rPr>
      </w:pPr>
    </w:p>
    <w:p w14:paraId="21FAB8D6" w14:textId="77777777" w:rsidR="002263AC" w:rsidRPr="00BD5B6E" w:rsidRDefault="002263AC" w:rsidP="00804661">
      <w:pPr>
        <w:spacing w:after="240" w:line="240" w:lineRule="auto"/>
        <w:rPr>
          <w:rFonts w:ascii="Tw Cen MT" w:hAnsi="Tw Cen MT" w:cs="Arial"/>
        </w:rPr>
      </w:pPr>
    </w:p>
    <w:p w14:paraId="2A91C0F6" w14:textId="77777777" w:rsidR="002263AC" w:rsidRPr="00BD5B6E" w:rsidRDefault="002263AC" w:rsidP="00804661">
      <w:pPr>
        <w:spacing w:after="240" w:line="240" w:lineRule="auto"/>
        <w:rPr>
          <w:rFonts w:ascii="Tw Cen MT" w:hAnsi="Tw Cen MT" w:cs="Arial"/>
        </w:rPr>
      </w:pPr>
    </w:p>
    <w:p w14:paraId="34A46154"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w:t>
      </w:r>
    </w:p>
    <w:p w14:paraId="2136A3B1" w14:textId="77777777" w:rsidR="002263AC" w:rsidRPr="00BD5B6E" w:rsidRDefault="002263AC" w:rsidP="003340D8">
      <w:pPr>
        <w:spacing w:after="0" w:line="240" w:lineRule="auto"/>
        <w:jc w:val="center"/>
        <w:rPr>
          <w:rFonts w:ascii="Tw Cen MT" w:hAnsi="Tw Cen MT" w:cs="Arial"/>
        </w:rPr>
      </w:pPr>
      <w:r w:rsidRPr="00BD5B6E">
        <w:rPr>
          <w:rFonts w:ascii="Tw Cen MT" w:hAnsi="Tw Cen MT" w:cs="Arial"/>
        </w:rPr>
        <w:t>NOMBRE COMPLETO, CARGO Y FIRMA</w:t>
      </w:r>
    </w:p>
    <w:p w14:paraId="48327E6A" w14:textId="77777777" w:rsidR="002263AC" w:rsidRPr="00BD5B6E" w:rsidRDefault="002263AC" w:rsidP="00804661">
      <w:pPr>
        <w:spacing w:after="240"/>
        <w:jc w:val="center"/>
        <w:rPr>
          <w:rFonts w:ascii="Tw Cen MT" w:hAnsi="Tw Cen MT" w:cs="Arial"/>
          <w:b/>
          <w:bCs/>
        </w:rPr>
      </w:pPr>
      <w:r w:rsidRPr="00BD5B6E">
        <w:rPr>
          <w:rFonts w:ascii="Tw Cen MT" w:hAnsi="Tw Cen MT" w:cs="Arial"/>
          <w:b/>
          <w:bCs/>
        </w:rPr>
        <w:t>BAJO PROTESTA DE DECIR VERDAD</w:t>
      </w:r>
    </w:p>
    <w:p w14:paraId="379B8F52" w14:textId="7492A1E1" w:rsidR="002263AC" w:rsidRPr="00BD5B6E" w:rsidRDefault="002263AC" w:rsidP="00563143">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7 (Punto 3.7)</w:t>
      </w:r>
    </w:p>
    <w:p w14:paraId="65D61235"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608557CA" w14:textId="77777777" w:rsidR="002263AC" w:rsidRPr="00BD5B6E" w:rsidRDefault="002263AC" w:rsidP="00804661">
      <w:pPr>
        <w:spacing w:after="240" w:line="240" w:lineRule="auto"/>
        <w:rPr>
          <w:rFonts w:ascii="Tw Cen MT" w:hAnsi="Tw Cen MT" w:cs="Arial"/>
        </w:rPr>
      </w:pPr>
    </w:p>
    <w:p w14:paraId="7685C6BB" w14:textId="77777777" w:rsidR="002263AC" w:rsidRPr="00BD5B6E" w:rsidRDefault="002263AC" w:rsidP="00804661">
      <w:pPr>
        <w:spacing w:after="240" w:line="240" w:lineRule="auto"/>
        <w:rPr>
          <w:rFonts w:ascii="Tw Cen MT" w:hAnsi="Tw Cen MT" w:cs="Arial"/>
        </w:rPr>
      </w:pPr>
    </w:p>
    <w:p w14:paraId="0525F8C9" w14:textId="77777777" w:rsidR="002263AC" w:rsidRPr="00BD5B6E" w:rsidRDefault="002263AC" w:rsidP="00804661">
      <w:pPr>
        <w:spacing w:after="240" w:line="240" w:lineRule="auto"/>
        <w:jc w:val="right"/>
        <w:rPr>
          <w:rFonts w:ascii="Tw Cen MT" w:hAnsi="Tw Cen MT" w:cs="Arial"/>
          <w:bCs/>
        </w:rPr>
      </w:pPr>
      <w:r w:rsidRPr="00BD5B6E">
        <w:rPr>
          <w:rFonts w:ascii="Tw Cen MT" w:hAnsi="Tw Cen MT" w:cs="Arial"/>
        </w:rPr>
        <w:t>(Lugar y Fecha de Expedición)</w:t>
      </w:r>
    </w:p>
    <w:p w14:paraId="1CC5EC72" w14:textId="77777777" w:rsidR="002263AC" w:rsidRPr="00BD5B6E" w:rsidRDefault="002263AC" w:rsidP="00804661">
      <w:pPr>
        <w:spacing w:after="240" w:line="240" w:lineRule="auto"/>
        <w:rPr>
          <w:rFonts w:ascii="Tw Cen MT" w:hAnsi="Tw Cen MT" w:cs="Arial"/>
        </w:rPr>
      </w:pPr>
    </w:p>
    <w:p w14:paraId="700C9872" w14:textId="77777777" w:rsidR="002263AC" w:rsidRPr="00BD5B6E" w:rsidRDefault="002263AC" w:rsidP="003340D8">
      <w:pPr>
        <w:spacing w:after="0" w:line="240" w:lineRule="auto"/>
        <w:rPr>
          <w:rFonts w:ascii="Tw Cen MT" w:hAnsi="Tw Cen MT" w:cs="Arial"/>
        </w:rPr>
      </w:pPr>
    </w:p>
    <w:p w14:paraId="2E412EBF"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15AB2D6E"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72ACC5E7"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69311677"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1B37D4A2"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06420233" w14:textId="77777777" w:rsidR="002263AC" w:rsidRPr="00563143" w:rsidRDefault="002263AC" w:rsidP="00804661">
      <w:pPr>
        <w:spacing w:after="240" w:line="240" w:lineRule="auto"/>
        <w:rPr>
          <w:rFonts w:ascii="Tw Cen MT" w:hAnsi="Tw Cen MT" w:cs="Arial"/>
        </w:rPr>
      </w:pPr>
    </w:p>
    <w:p w14:paraId="2D5AFFF2" w14:textId="77777777" w:rsidR="002263AC" w:rsidRPr="00563143" w:rsidRDefault="002263AC" w:rsidP="00804661">
      <w:pPr>
        <w:spacing w:after="240" w:line="240" w:lineRule="auto"/>
        <w:rPr>
          <w:rFonts w:ascii="Tw Cen MT" w:hAnsi="Tw Cen MT" w:cs="Arial"/>
        </w:rPr>
      </w:pPr>
    </w:p>
    <w:p w14:paraId="1719C135" w14:textId="77777777" w:rsidR="002263AC" w:rsidRPr="00BD5B6E" w:rsidRDefault="002263AC" w:rsidP="00804661">
      <w:pPr>
        <w:spacing w:after="240" w:line="240" w:lineRule="auto"/>
        <w:jc w:val="both"/>
        <w:rPr>
          <w:rFonts w:ascii="Tw Cen MT" w:hAnsi="Tw Cen MT" w:cs="Arial"/>
        </w:rPr>
      </w:pPr>
      <w:r w:rsidRPr="0056314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 xml:space="preserve">me comprometo </w:t>
      </w:r>
      <w:r w:rsidRPr="00563143">
        <w:rPr>
          <w:rFonts w:ascii="Tw Cen MT" w:hAnsi="Tw Cen MT"/>
        </w:rPr>
        <w:t xml:space="preserve">a </w:t>
      </w:r>
      <w:r w:rsidRPr="00563143">
        <w:rPr>
          <w:rFonts w:ascii="Tw Cen MT" w:hAnsi="Tw Cen MT"/>
          <w:noProof/>
        </w:rPr>
        <w:t>garantizar del 01 de enero al 31 de diciembre de 2026</w:t>
      </w:r>
      <w:r w:rsidRPr="00563143">
        <w:rPr>
          <w:rFonts w:ascii="Tw Cen MT" w:hAnsi="Tw Cen MT"/>
        </w:rPr>
        <w:t xml:space="preserve">  objetos de esta licitación, con las características señaladas en el </w:t>
      </w:r>
      <w:r w:rsidRPr="00563143">
        <w:rPr>
          <w:rFonts w:ascii="Tw Cen MT" w:hAnsi="Tw Cen MT"/>
          <w:b/>
        </w:rPr>
        <w:t xml:space="preserve">ANEXOS NÚMERO 1 TÉCNICO </w:t>
      </w:r>
      <w:r w:rsidRPr="00563143">
        <w:rPr>
          <w:rFonts w:ascii="Tw Cen MT" w:hAnsi="Tw Cen MT"/>
        </w:rPr>
        <w:t>de las</w:t>
      </w:r>
      <w:r w:rsidRPr="00BD5B6E">
        <w:rPr>
          <w:rFonts w:ascii="Tw Cen MT" w:hAnsi="Tw Cen MT"/>
        </w:rPr>
        <w:t xml:space="preserve"> presentes bases, autorizadas bajo las normas oficiales mexicanas, a falta de estás cumpliré con las Normas internacionales.</w:t>
      </w:r>
    </w:p>
    <w:p w14:paraId="2700DCC1" w14:textId="77777777" w:rsidR="002263AC" w:rsidRPr="00BD5B6E" w:rsidRDefault="002263AC" w:rsidP="00804661">
      <w:pPr>
        <w:spacing w:after="240" w:line="240" w:lineRule="auto"/>
        <w:rPr>
          <w:rFonts w:ascii="Tw Cen MT" w:hAnsi="Tw Cen MT" w:cs="Arial"/>
        </w:rPr>
      </w:pPr>
    </w:p>
    <w:p w14:paraId="6721A896" w14:textId="77777777" w:rsidR="002263AC" w:rsidRPr="00BD5B6E" w:rsidRDefault="002263AC" w:rsidP="00804661">
      <w:pPr>
        <w:spacing w:after="240" w:line="240" w:lineRule="auto"/>
        <w:rPr>
          <w:rFonts w:ascii="Tw Cen MT" w:hAnsi="Tw Cen MT" w:cs="Arial"/>
        </w:rPr>
      </w:pPr>
    </w:p>
    <w:p w14:paraId="114D5F7B"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054B51E" w14:textId="77777777" w:rsidR="002263AC" w:rsidRPr="00BD5B6E" w:rsidRDefault="002263AC" w:rsidP="003340D8">
      <w:pPr>
        <w:spacing w:after="0" w:line="240" w:lineRule="auto"/>
        <w:jc w:val="center"/>
        <w:rPr>
          <w:rFonts w:ascii="Tw Cen MT" w:hAnsi="Tw Cen MT" w:cs="Arial"/>
        </w:rPr>
      </w:pPr>
      <w:r w:rsidRPr="00BD5B6E">
        <w:rPr>
          <w:rFonts w:ascii="Tw Cen MT" w:hAnsi="Tw Cen MT" w:cs="Arial"/>
        </w:rPr>
        <w:t>NOMBRE COMPLETO, CARGO Y FIRMA</w:t>
      </w:r>
    </w:p>
    <w:p w14:paraId="2CB52C05"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D6699C7" w14:textId="77777777" w:rsidR="002263AC" w:rsidRPr="00BD5B6E" w:rsidRDefault="002263AC" w:rsidP="00804661">
      <w:pPr>
        <w:spacing w:after="240" w:line="240" w:lineRule="auto"/>
        <w:rPr>
          <w:rFonts w:ascii="Tw Cen MT" w:hAnsi="Tw Cen MT" w:cs="Arial"/>
        </w:rPr>
      </w:pPr>
      <w:r w:rsidRPr="00BD5B6E">
        <w:rPr>
          <w:rFonts w:ascii="Tw Cen MT" w:hAnsi="Tw Cen MT" w:cs="Arial"/>
        </w:rPr>
        <w:br w:type="page"/>
      </w:r>
    </w:p>
    <w:p w14:paraId="24263898" w14:textId="77777777" w:rsidR="002263AC" w:rsidRPr="00BD5B6E" w:rsidRDefault="002263AC" w:rsidP="00804661">
      <w:pPr>
        <w:spacing w:after="240" w:line="240" w:lineRule="auto"/>
        <w:rPr>
          <w:rFonts w:ascii="Tw Cen MT" w:hAnsi="Tw Cen MT" w:cs="Arial"/>
        </w:rPr>
      </w:pPr>
    </w:p>
    <w:p w14:paraId="6955D5C4"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8 (Punto 3.12)</w:t>
      </w:r>
    </w:p>
    <w:p w14:paraId="1CF6A309" w14:textId="77777777" w:rsidR="002263AC" w:rsidRPr="00BD5B6E" w:rsidRDefault="002263A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CD95A26" w14:textId="77777777" w:rsidR="002263AC" w:rsidRPr="00BD5B6E" w:rsidRDefault="002263AC" w:rsidP="00804661">
      <w:pPr>
        <w:spacing w:after="240" w:line="240" w:lineRule="auto"/>
        <w:rPr>
          <w:rFonts w:ascii="Tw Cen MT" w:hAnsi="Tw Cen MT" w:cs="Arial"/>
          <w:b/>
          <w:bCs/>
        </w:rPr>
      </w:pPr>
    </w:p>
    <w:p w14:paraId="79644163" w14:textId="77777777" w:rsidR="002263AC" w:rsidRPr="00BD5B6E" w:rsidRDefault="002263AC" w:rsidP="00804661">
      <w:pPr>
        <w:spacing w:after="240" w:line="240" w:lineRule="auto"/>
        <w:rPr>
          <w:rFonts w:ascii="Tw Cen MT" w:hAnsi="Tw Cen MT" w:cs="Arial"/>
        </w:rPr>
      </w:pPr>
    </w:p>
    <w:p w14:paraId="162D6E26"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67E772F5" w14:textId="77777777" w:rsidR="002263AC" w:rsidRPr="00BD5B6E" w:rsidRDefault="002263AC" w:rsidP="00804661">
      <w:pPr>
        <w:spacing w:after="240" w:line="240" w:lineRule="auto"/>
        <w:rPr>
          <w:rFonts w:ascii="Tw Cen MT" w:hAnsi="Tw Cen MT" w:cs="Arial"/>
        </w:rPr>
      </w:pPr>
    </w:p>
    <w:p w14:paraId="353201F6" w14:textId="77777777" w:rsidR="002263AC" w:rsidRPr="00BD5B6E" w:rsidRDefault="002263AC" w:rsidP="00804661">
      <w:pPr>
        <w:spacing w:after="240" w:line="240" w:lineRule="auto"/>
        <w:rPr>
          <w:rFonts w:ascii="Tw Cen MT" w:hAnsi="Tw Cen MT" w:cs="Arial"/>
        </w:rPr>
      </w:pPr>
    </w:p>
    <w:p w14:paraId="5A8215DA"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4B8D4415" w14:textId="77777777" w:rsidR="002263AC" w:rsidRPr="00563143" w:rsidRDefault="002263AC" w:rsidP="003340D8">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3DCB1BF8"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SECRETARÍA DE PLANEACIÓN, FINANZAS Y ADMINISTRACIÓN.</w:t>
      </w:r>
    </w:p>
    <w:p w14:paraId="33FCC812"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GOBIERNO DEL ESTADO DE COLIMA</w:t>
      </w:r>
    </w:p>
    <w:p w14:paraId="03941F41" w14:textId="77777777" w:rsidR="00563143" w:rsidRPr="00563143" w:rsidRDefault="00563143" w:rsidP="00563143">
      <w:pPr>
        <w:spacing w:after="240" w:line="240" w:lineRule="auto"/>
        <w:rPr>
          <w:rFonts w:ascii="Tw Cen MT" w:eastAsia="Times New Roman" w:hAnsi="Tw Cen MT" w:cs="Arial"/>
          <w:b/>
          <w:bCs/>
          <w:lang w:eastAsia="es-ES"/>
        </w:rPr>
      </w:pPr>
      <w:r w:rsidRPr="00563143">
        <w:rPr>
          <w:rFonts w:ascii="Tw Cen MT" w:eastAsia="Times New Roman" w:hAnsi="Tw Cen MT" w:cs="Arial"/>
          <w:b/>
          <w:bCs/>
          <w:lang w:eastAsia="es-ES"/>
        </w:rPr>
        <w:t>COLIMA, COL.</w:t>
      </w:r>
    </w:p>
    <w:p w14:paraId="186F5604" w14:textId="77777777" w:rsidR="002263AC" w:rsidRPr="00563143" w:rsidRDefault="002263AC" w:rsidP="00804661">
      <w:pPr>
        <w:spacing w:after="240" w:line="240" w:lineRule="auto"/>
        <w:rPr>
          <w:rFonts w:ascii="Tw Cen MT" w:hAnsi="Tw Cen MT" w:cs="Arial"/>
        </w:rPr>
      </w:pPr>
    </w:p>
    <w:p w14:paraId="024394D3" w14:textId="77777777" w:rsidR="002263AC" w:rsidRPr="00563143" w:rsidRDefault="002263AC" w:rsidP="00804661">
      <w:pPr>
        <w:spacing w:after="240" w:line="240" w:lineRule="auto"/>
        <w:jc w:val="both"/>
        <w:rPr>
          <w:rFonts w:ascii="Tw Cen MT" w:hAnsi="Tw Cen MT" w:cs="Arial"/>
        </w:rPr>
      </w:pPr>
    </w:p>
    <w:p w14:paraId="75B10D0F" w14:textId="6B7DEC1F" w:rsidR="002263AC" w:rsidRPr="00BD5B6E" w:rsidRDefault="002263AC" w:rsidP="00804661">
      <w:pPr>
        <w:shd w:val="clear" w:color="auto" w:fill="FFFFFF"/>
        <w:tabs>
          <w:tab w:val="left" w:pos="284"/>
        </w:tabs>
        <w:spacing w:after="240"/>
        <w:jc w:val="both"/>
        <w:rPr>
          <w:rFonts w:ascii="Tw Cen MT" w:hAnsi="Tw Cen MT" w:cs="Arial"/>
          <w:b/>
          <w:bCs/>
        </w:rPr>
      </w:pPr>
      <w:r w:rsidRPr="00563143">
        <w:rPr>
          <w:rFonts w:ascii="Tw Cen MT" w:hAnsi="Tw Cen MT" w:cs="Arial"/>
        </w:rPr>
        <w:t xml:space="preserve">La persona que suscribe__________________________________________________________ representante legal de la empresa __________________________________,  manifiesto </w:t>
      </w:r>
      <w:r w:rsidRPr="00563143">
        <w:rPr>
          <w:rFonts w:ascii="Tw Cen MT" w:hAnsi="Tw Cen MT" w:cs="Arial"/>
          <w:b/>
        </w:rPr>
        <w:t>BAJO PROTESTA DE DECIR VERDAD</w:t>
      </w:r>
      <w:r w:rsidRPr="00563143">
        <w:rPr>
          <w:rFonts w:ascii="Tw Cen MT" w:hAnsi="Tw Cen MT" w:cs="Arial"/>
        </w:rPr>
        <w:t xml:space="preserve"> que mi representada </w:t>
      </w:r>
      <w:r w:rsidRPr="00563143">
        <w:rPr>
          <w:rFonts w:ascii="Tw Cen MT" w:hAnsi="Tw Cen MT" w:cs="Arial"/>
          <w:lang w:eastAsia="es-MX"/>
        </w:rPr>
        <w:t xml:space="preserve">cuenta con la infraestructura y la capacidad técnica, administrativa y económica para proporcionar los bienes y/o servicios objeto de la presente </w:t>
      </w:r>
      <w:r w:rsidRPr="00563143">
        <w:rPr>
          <w:rFonts w:ascii="Tw Cen MT" w:hAnsi="Tw Cen MT" w:cs="Arial"/>
        </w:rPr>
        <w:t xml:space="preserve">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00563143">
        <w:rPr>
          <w:rFonts w:ascii="Tw Cen MT" w:hAnsi="Tw Cen MT" w:cs="Tahoma"/>
        </w:rPr>
        <w:t>.</w:t>
      </w:r>
      <w:r w:rsidRPr="00BD5B6E">
        <w:rPr>
          <w:rFonts w:ascii="Tw Cen MT" w:hAnsi="Tw Cen MT" w:cs="Tahoma"/>
        </w:rPr>
        <w:t xml:space="preserve"> </w:t>
      </w:r>
    </w:p>
    <w:p w14:paraId="39800202" w14:textId="77777777" w:rsidR="002263AC" w:rsidRPr="00BD5B6E" w:rsidRDefault="002263AC" w:rsidP="00804661">
      <w:pPr>
        <w:spacing w:after="240" w:line="240" w:lineRule="auto"/>
        <w:rPr>
          <w:rFonts w:ascii="Tw Cen MT" w:hAnsi="Tw Cen MT" w:cs="Arial"/>
        </w:rPr>
      </w:pPr>
    </w:p>
    <w:p w14:paraId="7ED9D76C" w14:textId="77777777" w:rsidR="002263AC" w:rsidRPr="00BD5B6E" w:rsidRDefault="002263AC" w:rsidP="00804661">
      <w:pPr>
        <w:spacing w:after="240" w:line="240" w:lineRule="auto"/>
        <w:rPr>
          <w:rFonts w:ascii="Tw Cen MT" w:hAnsi="Tw Cen MT" w:cs="Arial"/>
        </w:rPr>
      </w:pPr>
    </w:p>
    <w:p w14:paraId="062A3C21"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D517510" w14:textId="77777777" w:rsidR="002263AC" w:rsidRPr="00BD5B6E" w:rsidRDefault="002263AC" w:rsidP="003340D8">
      <w:pPr>
        <w:spacing w:after="0" w:line="240" w:lineRule="auto"/>
        <w:jc w:val="center"/>
        <w:rPr>
          <w:rFonts w:ascii="Tw Cen MT" w:hAnsi="Tw Cen MT" w:cs="Arial"/>
        </w:rPr>
      </w:pPr>
      <w:r w:rsidRPr="00BD5B6E">
        <w:rPr>
          <w:rFonts w:ascii="Tw Cen MT" w:hAnsi="Tw Cen MT" w:cs="Arial"/>
        </w:rPr>
        <w:t>NOMBRE COMPLETO, CARGO Y FIRMA</w:t>
      </w:r>
    </w:p>
    <w:p w14:paraId="5904ADB2"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3885910"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br w:type="page"/>
      </w:r>
    </w:p>
    <w:p w14:paraId="40CD74A8" w14:textId="77777777" w:rsidR="002263AC" w:rsidRPr="00BD5B6E" w:rsidRDefault="002263AC" w:rsidP="00804661">
      <w:pPr>
        <w:spacing w:after="240" w:line="240" w:lineRule="auto"/>
        <w:rPr>
          <w:rFonts w:ascii="Tw Cen MT" w:hAnsi="Tw Cen MT" w:cs="Arial"/>
          <w:b/>
          <w:bCs/>
        </w:rPr>
      </w:pPr>
    </w:p>
    <w:p w14:paraId="25013390"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9 (Punto 3.13)</w:t>
      </w:r>
    </w:p>
    <w:p w14:paraId="3A23EFAF" w14:textId="77777777" w:rsidR="002263AC" w:rsidRPr="00BD5B6E" w:rsidRDefault="002263A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FAED449" w14:textId="77777777" w:rsidR="002263AC" w:rsidRPr="00BD5B6E" w:rsidRDefault="002263AC" w:rsidP="00804661">
      <w:pPr>
        <w:widowControl w:val="0"/>
        <w:spacing w:after="240" w:line="240" w:lineRule="auto"/>
        <w:jc w:val="center"/>
        <w:rPr>
          <w:rFonts w:ascii="Tw Cen MT" w:eastAsia="Times New Roman" w:hAnsi="Tw Cen MT" w:cs="Arial"/>
          <w:b/>
          <w:lang w:eastAsia="es-ES"/>
        </w:rPr>
      </w:pPr>
    </w:p>
    <w:p w14:paraId="4112A17A" w14:textId="77777777" w:rsidR="002263AC" w:rsidRPr="00BD5B6E" w:rsidRDefault="002263AC" w:rsidP="00804661">
      <w:pPr>
        <w:spacing w:after="240" w:line="240" w:lineRule="auto"/>
        <w:jc w:val="center"/>
        <w:rPr>
          <w:rFonts w:ascii="Tw Cen MT" w:hAnsi="Tw Cen MT" w:cs="Arial"/>
        </w:rPr>
      </w:pPr>
    </w:p>
    <w:p w14:paraId="0BD4BA9B" w14:textId="2651735C" w:rsidR="002263AC" w:rsidRPr="00563143" w:rsidRDefault="002263AC" w:rsidP="00563143">
      <w:pPr>
        <w:spacing w:after="240" w:line="240" w:lineRule="auto"/>
        <w:jc w:val="right"/>
        <w:rPr>
          <w:rFonts w:ascii="Tw Cen MT" w:hAnsi="Tw Cen MT" w:cs="Arial"/>
        </w:rPr>
      </w:pPr>
      <w:r w:rsidRPr="00BD5B6E">
        <w:rPr>
          <w:rFonts w:ascii="Tw Cen MT" w:hAnsi="Tw Cen MT" w:cs="Arial"/>
        </w:rPr>
        <w:t>(Lugar y Fecha de Expedición)</w:t>
      </w:r>
    </w:p>
    <w:p w14:paraId="7B0779F0" w14:textId="77777777" w:rsidR="002263AC" w:rsidRPr="00BD5B6E" w:rsidRDefault="002263AC" w:rsidP="00804661">
      <w:pPr>
        <w:widowControl w:val="0"/>
        <w:spacing w:after="240" w:line="240" w:lineRule="auto"/>
        <w:jc w:val="both"/>
        <w:rPr>
          <w:rFonts w:ascii="Tw Cen MT" w:eastAsia="Times New Roman" w:hAnsi="Tw Cen MT" w:cs="Arial"/>
          <w:b/>
          <w:lang w:eastAsia="es-ES"/>
        </w:rPr>
      </w:pPr>
    </w:p>
    <w:p w14:paraId="68DDF4C5"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26041F95"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073C4DD5" w14:textId="77777777" w:rsidR="002263AC" w:rsidRPr="00563143" w:rsidRDefault="002263AC" w:rsidP="00AE7F19">
      <w:pPr>
        <w:widowControl w:val="0"/>
        <w:spacing w:after="0" w:line="240" w:lineRule="auto"/>
        <w:jc w:val="both"/>
        <w:rPr>
          <w:rFonts w:ascii="Tw Cen MT" w:eastAsia="Times New Roman" w:hAnsi="Tw Cen MT" w:cs="Arial"/>
          <w:b/>
          <w:bCs/>
          <w:lang w:eastAsia="es-ES"/>
        </w:rPr>
      </w:pPr>
      <w:r w:rsidRPr="00563143">
        <w:rPr>
          <w:rFonts w:ascii="Tw Cen MT" w:eastAsia="Times New Roman" w:hAnsi="Tw Cen MT" w:cs="Arial"/>
          <w:b/>
          <w:bCs/>
          <w:lang w:eastAsia="es-ES"/>
        </w:rPr>
        <w:t>SECRETARIA DE PLANEACIÓN, FINANZAS Y ADMINISTRACIÓN.</w:t>
      </w:r>
    </w:p>
    <w:p w14:paraId="2F82886C" w14:textId="77777777" w:rsidR="002263AC" w:rsidRPr="00563143" w:rsidRDefault="002263AC" w:rsidP="00AE7F19">
      <w:pPr>
        <w:widowControl w:val="0"/>
        <w:spacing w:after="0" w:line="240" w:lineRule="auto"/>
        <w:jc w:val="both"/>
        <w:rPr>
          <w:rFonts w:ascii="Tw Cen MT" w:eastAsia="Times New Roman" w:hAnsi="Tw Cen MT" w:cs="Arial"/>
          <w:b/>
          <w:bCs/>
          <w:lang w:eastAsia="es-ES"/>
        </w:rPr>
      </w:pPr>
      <w:r w:rsidRPr="00563143">
        <w:rPr>
          <w:rFonts w:ascii="Tw Cen MT" w:eastAsia="Times New Roman" w:hAnsi="Tw Cen MT" w:cs="Arial"/>
          <w:b/>
          <w:bCs/>
          <w:lang w:eastAsia="es-ES"/>
        </w:rPr>
        <w:t>GOBIERNO DEL ESTADO DECOLIMA</w:t>
      </w:r>
    </w:p>
    <w:p w14:paraId="3DB858DF" w14:textId="77777777" w:rsidR="002263AC" w:rsidRPr="00563143" w:rsidRDefault="002263AC" w:rsidP="00804661">
      <w:pPr>
        <w:widowControl w:val="0"/>
        <w:spacing w:after="240" w:line="240" w:lineRule="auto"/>
        <w:jc w:val="both"/>
        <w:rPr>
          <w:rFonts w:ascii="Tw Cen MT" w:eastAsia="Times New Roman" w:hAnsi="Tw Cen MT" w:cs="Arial"/>
          <w:b/>
          <w:bCs/>
          <w:lang w:eastAsia="es-ES"/>
        </w:rPr>
      </w:pPr>
      <w:r w:rsidRPr="00563143">
        <w:rPr>
          <w:rFonts w:ascii="Tw Cen MT" w:eastAsia="Times New Roman" w:hAnsi="Tw Cen MT" w:cs="Arial"/>
          <w:b/>
          <w:bCs/>
          <w:lang w:eastAsia="es-ES"/>
        </w:rPr>
        <w:t>COLIMA, COL.</w:t>
      </w:r>
    </w:p>
    <w:p w14:paraId="107E177B" w14:textId="77777777" w:rsidR="002263AC" w:rsidRPr="00563143" w:rsidRDefault="002263AC" w:rsidP="00804661">
      <w:pPr>
        <w:widowControl w:val="0"/>
        <w:spacing w:after="240" w:line="240" w:lineRule="auto"/>
        <w:jc w:val="both"/>
        <w:rPr>
          <w:rFonts w:ascii="Tw Cen MT" w:eastAsia="Times New Roman" w:hAnsi="Tw Cen MT" w:cs="Arial"/>
          <w:b/>
          <w:lang w:eastAsia="es-ES"/>
        </w:rPr>
      </w:pPr>
    </w:p>
    <w:p w14:paraId="50578806" w14:textId="77777777" w:rsidR="002263AC" w:rsidRPr="00BD5B6E" w:rsidRDefault="002263AC" w:rsidP="00804661">
      <w:pPr>
        <w:shd w:val="clear" w:color="auto" w:fill="FFFFFF"/>
        <w:tabs>
          <w:tab w:val="left" w:pos="284"/>
        </w:tabs>
        <w:spacing w:after="240"/>
        <w:jc w:val="both"/>
        <w:rPr>
          <w:rFonts w:ascii="Tw Cen MT" w:hAnsi="Tw Cen MT" w:cs="Tahoma"/>
          <w:b/>
          <w:bCs/>
        </w:rPr>
      </w:pPr>
      <w:r w:rsidRPr="00563143">
        <w:rPr>
          <w:rFonts w:ascii="Tw Cen MT" w:hAnsi="Tw Cen MT" w:cs="Arial"/>
        </w:rPr>
        <w:t xml:space="preserve">La persona que suscribe__________________________________________________________ representante legal de la empresa __________________________________,  manifiesto </w:t>
      </w:r>
      <w:r w:rsidRPr="00563143">
        <w:rPr>
          <w:rFonts w:ascii="Tw Cen MT" w:hAnsi="Tw Cen MT" w:cs="Arial"/>
          <w:b/>
        </w:rPr>
        <w:t>BAJO PROTESTA DE DECIR VERDAD</w:t>
      </w:r>
      <w:r w:rsidRPr="00563143">
        <w:rPr>
          <w:rFonts w:ascii="Tw Cen MT" w:hAnsi="Tw Cen MT" w:cs="Arial"/>
        </w:rPr>
        <w:t xml:space="preserve"> que mi representada </w:t>
      </w:r>
      <w:r w:rsidRPr="00563143">
        <w:rPr>
          <w:rFonts w:ascii="Tw Cen MT" w:hAnsi="Tw Cen MT" w:cs="Arial"/>
          <w:lang w:eastAsia="es-MX"/>
        </w:rPr>
        <w:t xml:space="preserve">cuenta con el Giro u Objeto Social y que las  </w:t>
      </w:r>
      <w:r w:rsidRPr="00563143">
        <w:rPr>
          <w:rFonts w:ascii="Tw Cen MT" w:hAnsi="Tw Cen MT" w:cs="Calibri"/>
          <w:b/>
          <w:lang w:val="es-ES"/>
        </w:rPr>
        <w:t>actividades comerciales</w:t>
      </w:r>
      <w:r w:rsidRPr="00563143">
        <w:rPr>
          <w:rFonts w:ascii="Tw Cen MT" w:hAnsi="Tw Cen MT" w:cs="Calibri"/>
          <w:lang w:val="es-ES"/>
        </w:rPr>
        <w:t xml:space="preserve"> o </w:t>
      </w:r>
      <w:r w:rsidRPr="00563143">
        <w:rPr>
          <w:rFonts w:ascii="Tw Cen MT" w:hAnsi="Tw Cen MT" w:cs="Calibri"/>
          <w:b/>
          <w:lang w:val="es-ES"/>
        </w:rPr>
        <w:t>profesionales</w:t>
      </w:r>
      <w:r w:rsidRPr="00563143">
        <w:rPr>
          <w:rFonts w:ascii="Tw Cen MT" w:hAnsi="Tw Cen MT" w:cs="Calibri"/>
          <w:lang w:val="es-ES"/>
        </w:rPr>
        <w:t xml:space="preserve"> de la misma están </w:t>
      </w:r>
      <w:r w:rsidRPr="00563143">
        <w:rPr>
          <w:rFonts w:ascii="Tw Cen MT" w:hAnsi="Tw Cen MT" w:cs="Calibri"/>
          <w:b/>
          <w:lang w:val="es-ES"/>
        </w:rPr>
        <w:t>relacionadas con los bienes o servicios</w:t>
      </w:r>
      <w:r w:rsidRPr="00563143">
        <w:rPr>
          <w:rFonts w:ascii="Tw Cen MT" w:hAnsi="Tw Cen MT" w:cs="Calibri"/>
          <w:lang w:val="es-ES"/>
        </w:rPr>
        <w:t xml:space="preserve"> objeto de la presente licitación</w:t>
      </w:r>
      <w:r w:rsidRPr="00563143">
        <w:rPr>
          <w:rFonts w:ascii="Tw Cen MT" w:hAnsi="Tw Cen MT" w:cs="Arial"/>
          <w:b/>
          <w:bCs/>
          <w:lang w:eastAsia="es-MX"/>
        </w:rPr>
        <w:t xml:space="preserve"> </w:t>
      </w:r>
      <w:r w:rsidRPr="00563143">
        <w:rPr>
          <w:rFonts w:ascii="Tw Cen MT" w:hAnsi="Tw Cen MT" w:cs="Arial"/>
          <w:lang w:eastAsia="es-MX"/>
        </w:rPr>
        <w:t xml:space="preserve">para proporcionar los bienes y/o servicios objeto de la presente </w:t>
      </w:r>
      <w:r w:rsidRPr="00563143">
        <w:rPr>
          <w:rFonts w:ascii="Tw Cen MT" w:hAnsi="Tw Cen MT" w:cs="Arial"/>
        </w:rPr>
        <w:t xml:space="preserve">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b/>
          <w:bCs/>
        </w:rPr>
        <w:t>.</w:t>
      </w:r>
    </w:p>
    <w:p w14:paraId="34AF22CE" w14:textId="77777777" w:rsidR="002263AC" w:rsidRPr="00BD5B6E" w:rsidRDefault="002263AC" w:rsidP="00804661">
      <w:pPr>
        <w:spacing w:after="240" w:line="240" w:lineRule="auto"/>
        <w:rPr>
          <w:rFonts w:ascii="Tw Cen MT" w:hAnsi="Tw Cen MT" w:cs="Arial"/>
          <w:b/>
          <w:bCs/>
        </w:rPr>
      </w:pPr>
    </w:p>
    <w:p w14:paraId="3DD6F8AD"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B0ED564" w14:textId="77777777" w:rsidR="002263AC" w:rsidRPr="00BD5B6E" w:rsidRDefault="002263AC" w:rsidP="00AE7F19">
      <w:pPr>
        <w:spacing w:after="0" w:line="240" w:lineRule="auto"/>
        <w:jc w:val="center"/>
        <w:rPr>
          <w:rFonts w:ascii="Tw Cen MT" w:hAnsi="Tw Cen MT" w:cs="Arial"/>
        </w:rPr>
      </w:pPr>
      <w:r w:rsidRPr="00BD5B6E">
        <w:rPr>
          <w:rFonts w:ascii="Tw Cen MT" w:hAnsi="Tw Cen MT" w:cs="Arial"/>
        </w:rPr>
        <w:t>NOMBRE COMPLETO, CARGO Y FIRMA</w:t>
      </w:r>
    </w:p>
    <w:p w14:paraId="031D67A6"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A1E0AC6"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br w:type="page"/>
      </w:r>
    </w:p>
    <w:p w14:paraId="0D8FFBA4" w14:textId="77777777" w:rsidR="002263AC" w:rsidRPr="00BD5B6E" w:rsidRDefault="002263AC" w:rsidP="00804661">
      <w:pPr>
        <w:spacing w:after="240" w:line="240" w:lineRule="auto"/>
        <w:rPr>
          <w:rFonts w:ascii="Tw Cen MT" w:hAnsi="Tw Cen MT" w:cs="Arial"/>
          <w:b/>
          <w:bCs/>
        </w:rPr>
      </w:pPr>
    </w:p>
    <w:p w14:paraId="67B58569"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10 (Punto 3.14)</w:t>
      </w:r>
    </w:p>
    <w:p w14:paraId="39CC0E3F" w14:textId="77777777" w:rsidR="002263AC" w:rsidRPr="00BD5B6E" w:rsidRDefault="002263A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44B5F73" w14:textId="77777777" w:rsidR="002263AC" w:rsidRPr="00BD5B6E" w:rsidRDefault="002263AC" w:rsidP="00804661">
      <w:pPr>
        <w:spacing w:after="240" w:line="240" w:lineRule="auto"/>
        <w:rPr>
          <w:rFonts w:ascii="Tw Cen MT" w:hAnsi="Tw Cen MT" w:cs="Arial"/>
        </w:rPr>
      </w:pPr>
    </w:p>
    <w:p w14:paraId="3A99B371"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3585C8C6" w14:textId="77777777" w:rsidR="002263AC" w:rsidRPr="00BD5B6E" w:rsidRDefault="002263AC" w:rsidP="00804661">
      <w:pPr>
        <w:spacing w:after="240" w:line="240" w:lineRule="auto"/>
        <w:rPr>
          <w:rFonts w:ascii="Tw Cen MT" w:hAnsi="Tw Cen MT" w:cs="Arial"/>
        </w:rPr>
      </w:pPr>
    </w:p>
    <w:p w14:paraId="68741BC9"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495ACF47"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206E65B7"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SECRETARÍA DE PLANEACIÓN, FINANZAS Y ADMINISTRACIÓN.</w:t>
      </w:r>
    </w:p>
    <w:p w14:paraId="4640F0E0"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GOBIERNO DEL ESTADO DE COLIMA</w:t>
      </w:r>
    </w:p>
    <w:p w14:paraId="2440826A" w14:textId="4359A3DD" w:rsidR="002263AC" w:rsidRPr="00563143" w:rsidRDefault="00563143" w:rsidP="00804661">
      <w:pPr>
        <w:spacing w:after="240" w:line="240" w:lineRule="auto"/>
        <w:rPr>
          <w:rFonts w:ascii="Tw Cen MT" w:eastAsia="Times New Roman" w:hAnsi="Tw Cen MT" w:cs="Arial"/>
          <w:b/>
          <w:bCs/>
          <w:lang w:eastAsia="es-ES"/>
        </w:rPr>
      </w:pPr>
      <w:r w:rsidRPr="00563143">
        <w:rPr>
          <w:rFonts w:ascii="Tw Cen MT" w:eastAsia="Times New Roman" w:hAnsi="Tw Cen MT" w:cs="Arial"/>
          <w:b/>
          <w:bCs/>
          <w:lang w:eastAsia="es-ES"/>
        </w:rPr>
        <w:t>COLIMA, COL.</w:t>
      </w:r>
    </w:p>
    <w:p w14:paraId="59D7E650" w14:textId="77777777" w:rsidR="002263AC" w:rsidRPr="00563143" w:rsidRDefault="002263AC" w:rsidP="00804661">
      <w:pPr>
        <w:shd w:val="clear" w:color="auto" w:fill="FFFFFF"/>
        <w:tabs>
          <w:tab w:val="left" w:pos="284"/>
        </w:tabs>
        <w:spacing w:after="240" w:line="240" w:lineRule="auto"/>
        <w:jc w:val="both"/>
        <w:rPr>
          <w:rFonts w:ascii="Tw Cen MT" w:hAnsi="Tw Cen MT" w:cs="Arial"/>
          <w:b/>
          <w:bCs/>
        </w:rPr>
      </w:pPr>
      <w:r w:rsidRPr="0056314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b/>
          <w:bCs/>
        </w:rPr>
        <w:t>.</w:t>
      </w:r>
    </w:p>
    <w:p w14:paraId="4AAB61AE" w14:textId="77777777" w:rsidR="002263AC" w:rsidRPr="00BD5B6E" w:rsidRDefault="002263AC" w:rsidP="00804661">
      <w:pPr>
        <w:spacing w:after="240" w:line="240" w:lineRule="auto"/>
        <w:jc w:val="both"/>
        <w:rPr>
          <w:rFonts w:ascii="Tw Cen MT" w:hAnsi="Tw Cen MT" w:cs="Arial"/>
        </w:rPr>
      </w:pPr>
      <w:r w:rsidRPr="00563143">
        <w:rPr>
          <w:rFonts w:ascii="Tw Cen MT" w:hAnsi="Tw Cen MT" w:cs="Arial"/>
        </w:rPr>
        <w:t xml:space="preserve">(En caso de que </w:t>
      </w:r>
      <w:r w:rsidRPr="00563143">
        <w:rPr>
          <w:rFonts w:ascii="Tw Cen MT" w:hAnsi="Tw Cen MT" w:cs="Arial"/>
          <w:b/>
          <w:bCs/>
        </w:rPr>
        <w:t>SÍ</w:t>
      </w:r>
      <w:r w:rsidRPr="00563143">
        <w:rPr>
          <w:rFonts w:ascii="Tw Cen MT" w:hAnsi="Tw Cen MT" w:cs="Arial"/>
        </w:rPr>
        <w:t xml:space="preserve"> tenga contemplado subcontratar deberá manifestar la justificación en la que fundamenten la imposibilidad de solventar su propuesta sin realizar</w:t>
      </w:r>
      <w:r w:rsidRPr="00BD5B6E">
        <w:rPr>
          <w:rFonts w:ascii="Tw Cen MT" w:hAnsi="Tw Cen MT" w:cs="Arial"/>
        </w:rPr>
        <w:t xml:space="preserve"> una subcontratación, así como los nombres, razón o denominación social de las personas físicas o morales, que pretenda subcontratar).</w:t>
      </w:r>
    </w:p>
    <w:p w14:paraId="2BCF2927"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22EE3365" w14:textId="62DF16D4" w:rsidR="002263AC" w:rsidRPr="00BD5B6E" w:rsidRDefault="002263AC"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B66AB" w14:textId="77777777" w:rsidR="00563143" w:rsidRDefault="00563143" w:rsidP="00804661">
      <w:pPr>
        <w:spacing w:after="240" w:line="240" w:lineRule="auto"/>
        <w:jc w:val="center"/>
        <w:rPr>
          <w:rFonts w:ascii="Tw Cen MT" w:hAnsi="Tw Cen MT" w:cs="Arial"/>
        </w:rPr>
      </w:pPr>
    </w:p>
    <w:p w14:paraId="2736736C" w14:textId="60F02229"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EF6C5E1" w14:textId="77777777" w:rsidR="002263AC" w:rsidRPr="00BD5B6E" w:rsidRDefault="002263AC" w:rsidP="00AE7F19">
      <w:pPr>
        <w:spacing w:after="0" w:line="240" w:lineRule="auto"/>
        <w:jc w:val="center"/>
        <w:rPr>
          <w:rFonts w:ascii="Tw Cen MT" w:hAnsi="Tw Cen MT" w:cs="Arial"/>
        </w:rPr>
      </w:pPr>
      <w:r w:rsidRPr="00BD5B6E">
        <w:rPr>
          <w:rFonts w:ascii="Tw Cen MT" w:hAnsi="Tw Cen MT" w:cs="Arial"/>
        </w:rPr>
        <w:t>NOMBRE COMPLETO, CARGO Y FIRMA</w:t>
      </w:r>
    </w:p>
    <w:p w14:paraId="0C124C2A" w14:textId="77777777" w:rsidR="002263AC" w:rsidRPr="00BD5B6E" w:rsidRDefault="002263AC"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30863CCF" w14:textId="3F23E31E" w:rsidR="002263AC" w:rsidRPr="00BD5B6E" w:rsidRDefault="002263AC" w:rsidP="00563143">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11 (Punto 3.15)</w:t>
      </w:r>
    </w:p>
    <w:p w14:paraId="28D79FCD" w14:textId="77777777" w:rsidR="002263AC" w:rsidRPr="00BD5B6E" w:rsidRDefault="002263A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31A43B3" w14:textId="77777777" w:rsidR="002263AC" w:rsidRPr="00BD5B6E" w:rsidRDefault="002263AC" w:rsidP="00804661">
      <w:pPr>
        <w:widowControl w:val="0"/>
        <w:spacing w:after="240" w:line="240" w:lineRule="auto"/>
        <w:jc w:val="both"/>
        <w:rPr>
          <w:rFonts w:ascii="Tw Cen MT" w:eastAsia="Times New Roman" w:hAnsi="Tw Cen MT" w:cs="Arial"/>
          <w:b/>
          <w:lang w:eastAsia="es-ES"/>
        </w:rPr>
      </w:pPr>
    </w:p>
    <w:p w14:paraId="51A42E20" w14:textId="77777777" w:rsidR="002263AC" w:rsidRPr="00BD5B6E" w:rsidRDefault="002263AC" w:rsidP="00804661">
      <w:pPr>
        <w:spacing w:after="240" w:line="240" w:lineRule="auto"/>
        <w:rPr>
          <w:rFonts w:ascii="Tw Cen MT" w:hAnsi="Tw Cen MT" w:cs="Arial"/>
        </w:rPr>
      </w:pPr>
    </w:p>
    <w:p w14:paraId="228A6475"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323CA662" w14:textId="77777777" w:rsidR="002263AC" w:rsidRPr="00BD5B6E" w:rsidRDefault="002263AC" w:rsidP="00804661">
      <w:pPr>
        <w:spacing w:after="240" w:line="240" w:lineRule="auto"/>
        <w:rPr>
          <w:rFonts w:ascii="Tw Cen MT" w:hAnsi="Tw Cen MT" w:cs="Arial"/>
        </w:rPr>
      </w:pPr>
    </w:p>
    <w:p w14:paraId="5BC7DB30" w14:textId="77777777" w:rsidR="002263AC" w:rsidRPr="00BD5B6E" w:rsidRDefault="002263AC" w:rsidP="00804661">
      <w:pPr>
        <w:spacing w:after="240" w:line="240" w:lineRule="auto"/>
        <w:rPr>
          <w:rFonts w:ascii="Tw Cen MT" w:hAnsi="Tw Cen MT" w:cs="Arial"/>
        </w:rPr>
      </w:pPr>
    </w:p>
    <w:p w14:paraId="1D309542"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6BDAD021"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16914284"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5DB19067"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7FFDA012"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61B23DC9" w14:textId="77777777" w:rsidR="002263AC" w:rsidRPr="00563143" w:rsidRDefault="002263AC" w:rsidP="00804661">
      <w:pPr>
        <w:spacing w:after="240" w:line="240" w:lineRule="auto"/>
        <w:rPr>
          <w:rFonts w:ascii="Tw Cen MT" w:hAnsi="Tw Cen MT" w:cs="Arial"/>
        </w:rPr>
      </w:pPr>
    </w:p>
    <w:p w14:paraId="0DF92DA0" w14:textId="77777777" w:rsidR="002263AC" w:rsidRPr="00563143" w:rsidRDefault="002263AC" w:rsidP="00804661">
      <w:pPr>
        <w:spacing w:after="240" w:line="240" w:lineRule="auto"/>
        <w:rPr>
          <w:rFonts w:ascii="Tw Cen MT" w:hAnsi="Tw Cen MT" w:cs="Arial"/>
        </w:rPr>
      </w:pPr>
    </w:p>
    <w:p w14:paraId="2B58124B" w14:textId="77777777" w:rsidR="002263AC" w:rsidRPr="00BD5B6E" w:rsidRDefault="002263AC" w:rsidP="00804661">
      <w:pPr>
        <w:shd w:val="clear" w:color="auto" w:fill="FFFFFF"/>
        <w:tabs>
          <w:tab w:val="left" w:pos="284"/>
        </w:tabs>
        <w:spacing w:after="240"/>
        <w:jc w:val="both"/>
        <w:rPr>
          <w:rFonts w:ascii="Tw Cen MT" w:hAnsi="Tw Cen MT" w:cs="Arial"/>
          <w:b/>
          <w:bCs/>
        </w:rPr>
      </w:pPr>
      <w:r w:rsidRPr="0056314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b/>
          <w:bCs/>
        </w:rPr>
        <w:t>.</w:t>
      </w:r>
    </w:p>
    <w:p w14:paraId="6CC27F71" w14:textId="77777777" w:rsidR="002263AC" w:rsidRPr="00BD5B6E" w:rsidRDefault="002263AC" w:rsidP="00804661">
      <w:pPr>
        <w:spacing w:after="240" w:line="240" w:lineRule="auto"/>
        <w:jc w:val="both"/>
        <w:rPr>
          <w:rFonts w:ascii="Tw Cen MT" w:hAnsi="Tw Cen MT" w:cs="Arial"/>
          <w:b/>
          <w:bCs/>
        </w:rPr>
      </w:pPr>
    </w:p>
    <w:p w14:paraId="45F938BE" w14:textId="77777777" w:rsidR="002263AC" w:rsidRPr="00BD5B6E" w:rsidRDefault="002263AC" w:rsidP="00804661">
      <w:pPr>
        <w:spacing w:after="240" w:line="240" w:lineRule="auto"/>
        <w:rPr>
          <w:rFonts w:ascii="Tw Cen MT" w:hAnsi="Tw Cen MT" w:cs="Arial"/>
        </w:rPr>
      </w:pPr>
    </w:p>
    <w:p w14:paraId="05029F7A"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0ACC59D" w14:textId="77777777" w:rsidR="002263AC" w:rsidRPr="00BD5B6E" w:rsidRDefault="002263AC" w:rsidP="00AE7F19">
      <w:pPr>
        <w:spacing w:after="0" w:line="240" w:lineRule="auto"/>
        <w:jc w:val="center"/>
        <w:rPr>
          <w:rFonts w:ascii="Tw Cen MT" w:hAnsi="Tw Cen MT" w:cs="Arial"/>
        </w:rPr>
      </w:pPr>
      <w:r w:rsidRPr="00BD5B6E">
        <w:rPr>
          <w:rFonts w:ascii="Tw Cen MT" w:hAnsi="Tw Cen MT" w:cs="Arial"/>
        </w:rPr>
        <w:t>NOMBRE COMPLETO, CARGO Y FIRMA</w:t>
      </w:r>
    </w:p>
    <w:p w14:paraId="0F25FE04"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F8E9B19"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br w:type="page"/>
      </w:r>
    </w:p>
    <w:p w14:paraId="5CE0D809" w14:textId="77777777" w:rsidR="002263AC" w:rsidRPr="00BD5B6E" w:rsidRDefault="002263AC" w:rsidP="00804661">
      <w:pPr>
        <w:spacing w:after="240" w:line="240" w:lineRule="auto"/>
        <w:jc w:val="center"/>
        <w:rPr>
          <w:rFonts w:ascii="Tw Cen MT" w:hAnsi="Tw Cen MT" w:cs="Arial"/>
          <w:b/>
          <w:bCs/>
        </w:rPr>
      </w:pPr>
    </w:p>
    <w:p w14:paraId="5813B839" w14:textId="6D6FDAF5"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12 (Punto 3.16)</w:t>
      </w:r>
    </w:p>
    <w:p w14:paraId="078F4025" w14:textId="77777777" w:rsidR="002263AC" w:rsidRPr="00BD5B6E" w:rsidRDefault="002263AC"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1D9C9253" w14:textId="77777777" w:rsidR="002263AC" w:rsidRPr="00BD5B6E" w:rsidRDefault="002263AC"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1AA64D8D" w14:textId="77777777" w:rsidR="002263AC" w:rsidRPr="00BD5B6E" w:rsidRDefault="002263AC" w:rsidP="00804661">
      <w:pPr>
        <w:spacing w:after="240" w:line="240" w:lineRule="auto"/>
        <w:rPr>
          <w:rFonts w:ascii="Tw Cen MT" w:hAnsi="Tw Cen MT" w:cs="Arial"/>
        </w:rPr>
      </w:pPr>
    </w:p>
    <w:p w14:paraId="78F9D410" w14:textId="77777777" w:rsidR="002263AC" w:rsidRPr="00BD5B6E" w:rsidRDefault="002263AC" w:rsidP="00804661">
      <w:pPr>
        <w:spacing w:after="240" w:line="240" w:lineRule="auto"/>
        <w:rPr>
          <w:rFonts w:ascii="Tw Cen MT" w:hAnsi="Tw Cen MT" w:cs="Arial"/>
        </w:rPr>
      </w:pPr>
    </w:p>
    <w:p w14:paraId="234972B5"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62A49933" w14:textId="77777777" w:rsidR="002263AC" w:rsidRPr="00BD5B6E" w:rsidRDefault="002263AC" w:rsidP="00804661">
      <w:pPr>
        <w:spacing w:after="240" w:line="240" w:lineRule="auto"/>
        <w:rPr>
          <w:rFonts w:ascii="Tw Cen MT" w:hAnsi="Tw Cen MT" w:cs="Arial"/>
        </w:rPr>
      </w:pPr>
    </w:p>
    <w:p w14:paraId="5F962F17"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1F995EF9" w14:textId="77777777" w:rsidR="002263AC" w:rsidRPr="00563143" w:rsidRDefault="002263AC" w:rsidP="00AE7F19">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18A3526D"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4C9DEA27"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612CA9BD"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4910554F" w14:textId="77777777" w:rsidR="00563143" w:rsidRDefault="00563143" w:rsidP="00804661">
      <w:pPr>
        <w:shd w:val="clear" w:color="auto" w:fill="FFFFFF"/>
        <w:tabs>
          <w:tab w:val="left" w:pos="284"/>
        </w:tabs>
        <w:spacing w:after="240"/>
        <w:jc w:val="both"/>
        <w:rPr>
          <w:rFonts w:ascii="Tw Cen MT" w:hAnsi="Tw Cen MT" w:cs="Arial"/>
        </w:rPr>
      </w:pPr>
    </w:p>
    <w:p w14:paraId="3AE1B3AA" w14:textId="28A7D12C" w:rsidR="002263AC" w:rsidRPr="00563143" w:rsidRDefault="002263AC" w:rsidP="00804661">
      <w:pPr>
        <w:shd w:val="clear" w:color="auto" w:fill="FFFFFF"/>
        <w:tabs>
          <w:tab w:val="left" w:pos="284"/>
        </w:tabs>
        <w:spacing w:after="240"/>
        <w:jc w:val="both"/>
        <w:rPr>
          <w:rFonts w:ascii="Tw Cen MT" w:hAnsi="Tw Cen MT" w:cs="Arial"/>
          <w:b/>
          <w:bCs/>
        </w:rPr>
      </w:pPr>
      <w:r w:rsidRPr="00563143">
        <w:rPr>
          <w:rFonts w:ascii="Tw Cen MT" w:hAnsi="Tw Cen MT" w:cs="Arial"/>
        </w:rPr>
        <w:t>La persona que suscribe__________________________________________________________ representante legal de la empresa __________________________________, respecto a la</w:t>
      </w:r>
      <w:r w:rsidRPr="00563143">
        <w:rPr>
          <w:rFonts w:ascii="Tw Cen MT" w:hAnsi="Tw Cen MT" w:cs="Arial"/>
          <w:b/>
          <w:lang w:eastAsia="es-MX"/>
        </w:rPr>
        <w:t xml:space="preserve"> </w:t>
      </w:r>
      <w:r w:rsidRPr="00563143">
        <w:rPr>
          <w:rFonts w:ascii="Tw Cen MT" w:hAnsi="Tw Cen MT" w:cs="Arial"/>
        </w:rPr>
        <w:t xml:space="preserve">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 xml:space="preserve">manifiesto </w:t>
      </w:r>
      <w:r w:rsidRPr="00563143">
        <w:rPr>
          <w:rFonts w:ascii="Tw Cen MT" w:hAnsi="Tw Cen MT" w:cs="Arial"/>
          <w:b/>
        </w:rPr>
        <w:t>BAJO PROTESTA DE DECIR VERDAD</w:t>
      </w:r>
      <w:r w:rsidRPr="00563143">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7FB663BC" w14:textId="77777777" w:rsidR="002263AC" w:rsidRPr="00563143" w:rsidRDefault="002263AC" w:rsidP="00804661">
      <w:pPr>
        <w:spacing w:after="240" w:line="240" w:lineRule="auto"/>
        <w:rPr>
          <w:rFonts w:ascii="Tw Cen MT" w:hAnsi="Tw Cen MT" w:cs="Arial"/>
        </w:rPr>
      </w:pPr>
    </w:p>
    <w:p w14:paraId="131D217B" w14:textId="77777777" w:rsidR="002263AC" w:rsidRPr="00563143" w:rsidRDefault="002263AC" w:rsidP="00804661">
      <w:pPr>
        <w:spacing w:after="240" w:line="240" w:lineRule="auto"/>
        <w:rPr>
          <w:rFonts w:ascii="Tw Cen MT" w:hAnsi="Tw Cen MT" w:cs="Arial"/>
        </w:rPr>
      </w:pPr>
    </w:p>
    <w:p w14:paraId="5F9A1AA9" w14:textId="77777777" w:rsidR="002263AC" w:rsidRPr="00BD5B6E" w:rsidRDefault="002263AC" w:rsidP="00804661">
      <w:pPr>
        <w:spacing w:after="240" w:line="240" w:lineRule="auto"/>
        <w:jc w:val="center"/>
        <w:rPr>
          <w:rFonts w:ascii="Tw Cen MT" w:hAnsi="Tw Cen MT" w:cs="Arial"/>
        </w:rPr>
      </w:pPr>
      <w:r w:rsidRPr="00563143">
        <w:rPr>
          <w:rFonts w:ascii="Tw Cen MT" w:hAnsi="Tw Cen MT" w:cs="Arial"/>
        </w:rPr>
        <w:t>_____________________________________</w:t>
      </w:r>
    </w:p>
    <w:p w14:paraId="35FDC154" w14:textId="77777777" w:rsidR="002263AC" w:rsidRPr="00BD5B6E" w:rsidRDefault="002263AC" w:rsidP="00AE7F19">
      <w:pPr>
        <w:spacing w:after="0" w:line="240" w:lineRule="auto"/>
        <w:jc w:val="center"/>
        <w:rPr>
          <w:rFonts w:ascii="Tw Cen MT" w:hAnsi="Tw Cen MT" w:cs="Arial"/>
        </w:rPr>
      </w:pPr>
      <w:r w:rsidRPr="00BD5B6E">
        <w:rPr>
          <w:rFonts w:ascii="Tw Cen MT" w:hAnsi="Tw Cen MT" w:cs="Arial"/>
        </w:rPr>
        <w:t>NOMBRE COMPLETO, CARGO Y FIRMA</w:t>
      </w:r>
    </w:p>
    <w:p w14:paraId="62EE77A0"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170133B" w14:textId="77777777" w:rsidR="002263AC" w:rsidRPr="00BD5B6E" w:rsidRDefault="002263AC" w:rsidP="00804661">
      <w:pPr>
        <w:spacing w:after="240" w:line="240" w:lineRule="auto"/>
        <w:rPr>
          <w:rFonts w:ascii="Tw Cen MT" w:hAnsi="Tw Cen MT" w:cs="Arial"/>
          <w:b/>
          <w:bCs/>
        </w:rPr>
      </w:pPr>
      <w:r w:rsidRPr="00BD5B6E">
        <w:rPr>
          <w:rFonts w:ascii="Tw Cen MT" w:hAnsi="Tw Cen MT" w:cs="Arial"/>
          <w:b/>
          <w:bCs/>
        </w:rPr>
        <w:br w:type="page"/>
      </w:r>
    </w:p>
    <w:p w14:paraId="739EC407" w14:textId="77777777" w:rsidR="002263AC" w:rsidRPr="00BD5B6E" w:rsidRDefault="002263AC" w:rsidP="00804661">
      <w:pPr>
        <w:spacing w:after="240" w:line="240" w:lineRule="auto"/>
        <w:rPr>
          <w:rFonts w:ascii="Tw Cen MT" w:hAnsi="Tw Cen MT" w:cs="Arial"/>
          <w:b/>
          <w:bCs/>
        </w:rPr>
      </w:pPr>
    </w:p>
    <w:p w14:paraId="2CD33BA7"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13 (Punto 3.17)</w:t>
      </w:r>
    </w:p>
    <w:p w14:paraId="3EA439EE" w14:textId="77777777" w:rsidR="002263AC" w:rsidRPr="00BD5B6E" w:rsidRDefault="002263AC"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3D4F2525" w14:textId="77777777" w:rsidR="002263AC" w:rsidRPr="00BD5B6E" w:rsidRDefault="002263AC" w:rsidP="00804661">
      <w:pPr>
        <w:spacing w:after="240" w:line="240" w:lineRule="auto"/>
        <w:rPr>
          <w:rFonts w:ascii="Tw Cen MT" w:hAnsi="Tw Cen MT" w:cs="Arial"/>
        </w:rPr>
      </w:pPr>
    </w:p>
    <w:p w14:paraId="2050D36F" w14:textId="77777777" w:rsidR="002263AC" w:rsidRPr="00BD5B6E" w:rsidRDefault="002263AC" w:rsidP="00804661">
      <w:pPr>
        <w:spacing w:after="240" w:line="240" w:lineRule="auto"/>
        <w:rPr>
          <w:rFonts w:ascii="Tw Cen MT" w:hAnsi="Tw Cen MT" w:cs="Arial"/>
        </w:rPr>
      </w:pPr>
    </w:p>
    <w:p w14:paraId="57CC1EBE"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4CC43B8F" w14:textId="77777777" w:rsidR="002263AC" w:rsidRPr="00BD5B6E" w:rsidRDefault="002263AC" w:rsidP="00804661">
      <w:pPr>
        <w:spacing w:after="240" w:line="240" w:lineRule="auto"/>
        <w:rPr>
          <w:rFonts w:ascii="Tw Cen MT" w:hAnsi="Tw Cen MT" w:cs="Arial"/>
        </w:rPr>
      </w:pPr>
    </w:p>
    <w:p w14:paraId="1F2DC34E" w14:textId="77777777" w:rsidR="002263AC" w:rsidRPr="00BD5B6E" w:rsidRDefault="002263AC" w:rsidP="00804661">
      <w:pPr>
        <w:spacing w:after="240" w:line="240" w:lineRule="auto"/>
        <w:rPr>
          <w:rFonts w:ascii="Tw Cen MT" w:hAnsi="Tw Cen MT" w:cs="Arial"/>
        </w:rPr>
      </w:pPr>
    </w:p>
    <w:p w14:paraId="39AA3F75" w14:textId="77777777" w:rsidR="002263AC" w:rsidRPr="00BD5B6E" w:rsidRDefault="002263AC"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3514737" w14:textId="77777777" w:rsidR="002263AC" w:rsidRPr="00BD5B6E" w:rsidRDefault="002263AC" w:rsidP="00804661">
      <w:pPr>
        <w:spacing w:after="240" w:line="240" w:lineRule="auto"/>
        <w:rPr>
          <w:rFonts w:ascii="Tw Cen MT" w:hAnsi="Tw Cen MT" w:cs="Arial"/>
        </w:rPr>
      </w:pPr>
    </w:p>
    <w:p w14:paraId="7025EF68" w14:textId="77777777" w:rsidR="002263AC" w:rsidRPr="00BD5B6E" w:rsidRDefault="002263AC" w:rsidP="00804661">
      <w:pPr>
        <w:spacing w:after="240" w:line="240" w:lineRule="auto"/>
        <w:rPr>
          <w:rFonts w:ascii="Tw Cen MT" w:hAnsi="Tw Cen MT" w:cs="Arial"/>
        </w:rPr>
      </w:pPr>
    </w:p>
    <w:p w14:paraId="7A5E4E3B" w14:textId="77777777" w:rsidR="002263AC" w:rsidRPr="00BD5B6E" w:rsidRDefault="002263AC" w:rsidP="00804661">
      <w:pPr>
        <w:spacing w:after="240" w:line="240" w:lineRule="auto"/>
        <w:rPr>
          <w:rFonts w:ascii="Tw Cen MT" w:hAnsi="Tw Cen MT" w:cs="Arial"/>
        </w:rPr>
      </w:pPr>
    </w:p>
    <w:p w14:paraId="0EEC2B8B" w14:textId="77777777" w:rsidR="002263AC" w:rsidRPr="00BD5B6E" w:rsidRDefault="002263AC" w:rsidP="00804661">
      <w:pPr>
        <w:spacing w:after="240" w:line="240" w:lineRule="auto"/>
        <w:rPr>
          <w:rFonts w:ascii="Tw Cen MT" w:hAnsi="Tw Cen MT" w:cs="Arial"/>
        </w:rPr>
      </w:pPr>
    </w:p>
    <w:p w14:paraId="154F1B96" w14:textId="77777777" w:rsidR="002263AC" w:rsidRPr="00BD5B6E" w:rsidRDefault="002263AC" w:rsidP="00804661">
      <w:pPr>
        <w:spacing w:after="240" w:line="240" w:lineRule="auto"/>
        <w:rPr>
          <w:rFonts w:ascii="Tw Cen MT" w:hAnsi="Tw Cen MT" w:cs="Arial"/>
        </w:rPr>
      </w:pPr>
    </w:p>
    <w:p w14:paraId="16E203CA" w14:textId="77777777" w:rsidR="002263AC" w:rsidRPr="00BD5B6E" w:rsidRDefault="002263AC" w:rsidP="00804661">
      <w:pPr>
        <w:spacing w:after="240" w:line="240" w:lineRule="auto"/>
        <w:rPr>
          <w:rFonts w:ascii="Tw Cen MT" w:hAnsi="Tw Cen MT" w:cs="Arial"/>
        </w:rPr>
      </w:pPr>
    </w:p>
    <w:p w14:paraId="77B81BFE" w14:textId="77777777" w:rsidR="002263AC" w:rsidRPr="00BD5B6E" w:rsidRDefault="002263AC" w:rsidP="00804661">
      <w:pPr>
        <w:spacing w:after="240" w:line="240" w:lineRule="auto"/>
        <w:rPr>
          <w:rFonts w:ascii="Tw Cen MT" w:hAnsi="Tw Cen MT" w:cs="Arial"/>
        </w:rPr>
      </w:pPr>
    </w:p>
    <w:p w14:paraId="6D16E7A4" w14:textId="77777777" w:rsidR="002263AC" w:rsidRPr="00BD5B6E" w:rsidRDefault="002263AC" w:rsidP="00804661">
      <w:pPr>
        <w:spacing w:after="240" w:line="240" w:lineRule="auto"/>
        <w:rPr>
          <w:rFonts w:ascii="Tw Cen MT" w:hAnsi="Tw Cen MT" w:cs="Arial"/>
        </w:rPr>
      </w:pPr>
    </w:p>
    <w:p w14:paraId="22C16EE6" w14:textId="77777777" w:rsidR="002263AC" w:rsidRPr="00BD5B6E" w:rsidRDefault="002263AC" w:rsidP="00804661">
      <w:pPr>
        <w:spacing w:after="240" w:line="240" w:lineRule="auto"/>
        <w:rPr>
          <w:rFonts w:ascii="Tw Cen MT" w:hAnsi="Tw Cen MT" w:cs="Arial"/>
        </w:rPr>
      </w:pPr>
    </w:p>
    <w:p w14:paraId="71C82BD1" w14:textId="77777777" w:rsidR="002263AC" w:rsidRPr="00BD5B6E" w:rsidRDefault="002263AC" w:rsidP="00804661">
      <w:pPr>
        <w:spacing w:after="240" w:line="240" w:lineRule="auto"/>
        <w:rPr>
          <w:rFonts w:ascii="Tw Cen MT" w:hAnsi="Tw Cen MT" w:cs="Arial"/>
        </w:rPr>
      </w:pPr>
    </w:p>
    <w:p w14:paraId="2745EEF5" w14:textId="77777777" w:rsidR="002263AC" w:rsidRPr="00BD5B6E" w:rsidRDefault="002263AC" w:rsidP="00804661">
      <w:pPr>
        <w:spacing w:after="240" w:line="240" w:lineRule="auto"/>
        <w:rPr>
          <w:rFonts w:ascii="Tw Cen MT" w:hAnsi="Tw Cen MT" w:cs="Arial"/>
        </w:rPr>
      </w:pPr>
      <w:r w:rsidRPr="00BD5B6E">
        <w:rPr>
          <w:rFonts w:ascii="Tw Cen MT" w:hAnsi="Tw Cen MT" w:cs="Arial"/>
        </w:rPr>
        <w:br w:type="page"/>
      </w:r>
    </w:p>
    <w:p w14:paraId="40ECF490" w14:textId="77777777" w:rsidR="002263AC" w:rsidRPr="00BD5B6E" w:rsidRDefault="002263AC" w:rsidP="00804661">
      <w:pPr>
        <w:spacing w:after="240" w:line="240" w:lineRule="auto"/>
        <w:rPr>
          <w:rFonts w:ascii="Tw Cen MT" w:hAnsi="Tw Cen MT" w:cs="Arial"/>
        </w:rPr>
      </w:pPr>
    </w:p>
    <w:p w14:paraId="5D6EFDB2"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ANEXO 14 (Punto 3.18)</w:t>
      </w:r>
    </w:p>
    <w:p w14:paraId="06077726"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CARTA COMPROMISO</w:t>
      </w:r>
    </w:p>
    <w:p w14:paraId="6772AC58" w14:textId="77777777" w:rsidR="002263AC" w:rsidRPr="00BD5B6E" w:rsidRDefault="002263AC" w:rsidP="00804661">
      <w:pPr>
        <w:spacing w:after="240" w:line="240" w:lineRule="auto"/>
        <w:jc w:val="center"/>
        <w:rPr>
          <w:rFonts w:ascii="Tw Cen MT" w:hAnsi="Tw Cen MT" w:cs="Arial"/>
        </w:rPr>
      </w:pPr>
    </w:p>
    <w:p w14:paraId="354A8702" w14:textId="77777777" w:rsidR="002263AC" w:rsidRPr="00BD5B6E" w:rsidRDefault="002263AC" w:rsidP="00804661">
      <w:pPr>
        <w:spacing w:after="240" w:line="240" w:lineRule="auto"/>
        <w:jc w:val="center"/>
        <w:rPr>
          <w:rFonts w:ascii="Tw Cen MT" w:hAnsi="Tw Cen MT" w:cs="Arial"/>
        </w:rPr>
      </w:pPr>
    </w:p>
    <w:p w14:paraId="072A25CE"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76F90DA6" w14:textId="77777777" w:rsidR="002263AC" w:rsidRPr="00BD5B6E" w:rsidRDefault="002263AC" w:rsidP="00804661">
      <w:pPr>
        <w:spacing w:after="240" w:line="240" w:lineRule="auto"/>
        <w:rPr>
          <w:rFonts w:ascii="Tw Cen MT" w:hAnsi="Tw Cen MT" w:cs="Arial"/>
        </w:rPr>
      </w:pPr>
    </w:p>
    <w:p w14:paraId="4B8D93E3" w14:textId="77777777" w:rsidR="002263AC" w:rsidRPr="00BD5B6E" w:rsidRDefault="002263AC" w:rsidP="00804661">
      <w:pPr>
        <w:spacing w:after="240" w:line="240" w:lineRule="auto"/>
        <w:rPr>
          <w:rFonts w:ascii="Tw Cen MT" w:hAnsi="Tw Cen MT" w:cs="Arial"/>
        </w:rPr>
      </w:pPr>
    </w:p>
    <w:p w14:paraId="116F4B9A" w14:textId="77777777" w:rsidR="002263AC" w:rsidRPr="00563143" w:rsidRDefault="002263AC" w:rsidP="003F25FA">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75B40824" w14:textId="77777777" w:rsidR="002263AC" w:rsidRPr="00563143" w:rsidRDefault="002263AC" w:rsidP="003F25FA">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4ED70293"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298A965F"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511CC43F" w14:textId="0F286FE2" w:rsidR="002263AC" w:rsidRPr="00563143" w:rsidRDefault="00563143" w:rsidP="00804661">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57A18A1D" w14:textId="77777777" w:rsidR="002263AC" w:rsidRPr="00563143" w:rsidRDefault="002263AC" w:rsidP="00804661">
      <w:pPr>
        <w:spacing w:after="240" w:line="240" w:lineRule="auto"/>
        <w:rPr>
          <w:rFonts w:ascii="Tw Cen MT" w:hAnsi="Tw Cen MT" w:cs="Arial"/>
        </w:rPr>
      </w:pPr>
    </w:p>
    <w:p w14:paraId="57F3A421" w14:textId="3ADBBB28" w:rsidR="002263AC" w:rsidRPr="00BD5B6E" w:rsidRDefault="002263AC" w:rsidP="00563143">
      <w:pPr>
        <w:shd w:val="clear" w:color="auto" w:fill="FFFFFF"/>
        <w:tabs>
          <w:tab w:val="left" w:pos="284"/>
        </w:tabs>
        <w:spacing w:after="240"/>
        <w:jc w:val="both"/>
        <w:rPr>
          <w:rFonts w:ascii="Tw Cen MT" w:hAnsi="Tw Cen MT" w:cs="Arial"/>
        </w:rPr>
      </w:pPr>
      <w:r w:rsidRPr="0056314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me comprometo BAJO PROTESTA DE DECIR VERDAD</w:t>
      </w:r>
      <w:r w:rsidRPr="00563143">
        <w:rPr>
          <w:rFonts w:ascii="Tw Cen MT" w:hAnsi="Tw Cen MT" w:cs="Arial"/>
          <w:b/>
        </w:rPr>
        <w:t xml:space="preserve"> </w:t>
      </w:r>
      <w:r w:rsidRPr="00563143">
        <w:rPr>
          <w:rFonts w:ascii="Tw Cen MT" w:hAnsi="Tw Cen MT" w:cs="Arial"/>
        </w:rPr>
        <w:t xml:space="preserve">a garantizar los bienes con las características señaladas en el </w:t>
      </w:r>
      <w:r w:rsidRPr="00563143">
        <w:rPr>
          <w:rFonts w:ascii="Tw Cen MT" w:hAnsi="Tw Cen MT" w:cs="Arial"/>
          <w:b/>
        </w:rPr>
        <w:t>ANEXO NÚMERO 1 TECNICO</w:t>
      </w:r>
      <w:r w:rsidRPr="00563143">
        <w:rPr>
          <w:rFonts w:ascii="Tw Cen MT" w:hAnsi="Tw Cen MT" w:cs="Arial"/>
        </w:rPr>
        <w:t xml:space="preserve">, </w:t>
      </w:r>
      <w:r w:rsidRPr="00563143">
        <w:rPr>
          <w:rFonts w:ascii="Tw Cen MT" w:hAnsi="Tw Cen MT" w:cs="Arial"/>
          <w:bCs/>
        </w:rPr>
        <w:t>en los términos de honradez, calidad y eficiencia</w:t>
      </w:r>
      <w:r w:rsidRPr="00BD5B6E">
        <w:rPr>
          <w:rFonts w:ascii="Tw Cen MT" w:hAnsi="Tw Cen MT" w:cs="Arial"/>
          <w:bCs/>
        </w:rPr>
        <w:t xml:space="preserve">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38EC5A82" w14:textId="77777777" w:rsidR="002263AC" w:rsidRPr="00BD5B6E" w:rsidRDefault="002263AC" w:rsidP="00804661">
      <w:pPr>
        <w:spacing w:after="240" w:line="240" w:lineRule="auto"/>
        <w:rPr>
          <w:rFonts w:ascii="Tw Cen MT" w:hAnsi="Tw Cen MT" w:cs="Arial"/>
        </w:rPr>
      </w:pPr>
    </w:p>
    <w:p w14:paraId="5E5902DE" w14:textId="77777777" w:rsidR="002263AC" w:rsidRPr="00BD5B6E" w:rsidRDefault="002263AC" w:rsidP="00804661">
      <w:pPr>
        <w:spacing w:after="240" w:line="240" w:lineRule="auto"/>
        <w:rPr>
          <w:rFonts w:ascii="Tw Cen MT" w:hAnsi="Tw Cen MT" w:cs="Arial"/>
        </w:rPr>
      </w:pPr>
    </w:p>
    <w:p w14:paraId="17CFF018"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F3A7C59" w14:textId="77777777" w:rsidR="002263AC" w:rsidRPr="00BD5B6E" w:rsidRDefault="002263AC" w:rsidP="003F25FA">
      <w:pPr>
        <w:spacing w:after="0" w:line="240" w:lineRule="auto"/>
        <w:jc w:val="center"/>
        <w:rPr>
          <w:rFonts w:ascii="Tw Cen MT" w:hAnsi="Tw Cen MT" w:cs="Arial"/>
        </w:rPr>
      </w:pPr>
      <w:r w:rsidRPr="00BD5B6E">
        <w:rPr>
          <w:rFonts w:ascii="Tw Cen MT" w:hAnsi="Tw Cen MT" w:cs="Arial"/>
        </w:rPr>
        <w:t>NOMBRE COMPLETO, CARGO Y FIRMA</w:t>
      </w:r>
    </w:p>
    <w:p w14:paraId="21C11B94" w14:textId="77777777" w:rsidR="002263AC" w:rsidRPr="00BD5B6E" w:rsidRDefault="002263AC"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84BCDEB" w14:textId="77777777" w:rsidR="002263AC" w:rsidRPr="00BD5B6E" w:rsidRDefault="002263AC"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3.19)</w:t>
      </w:r>
    </w:p>
    <w:p w14:paraId="5F2758FB"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038D8043" w14:textId="77777777" w:rsidR="002263AC" w:rsidRPr="00BD5B6E" w:rsidRDefault="002263AC" w:rsidP="00804661">
      <w:pPr>
        <w:spacing w:after="240" w:line="240" w:lineRule="auto"/>
        <w:rPr>
          <w:rFonts w:ascii="Tw Cen MT" w:hAnsi="Tw Cen MT" w:cs="Arial"/>
        </w:rPr>
      </w:pPr>
    </w:p>
    <w:p w14:paraId="667E2D1B" w14:textId="77777777" w:rsidR="002263AC" w:rsidRPr="00BD5B6E" w:rsidRDefault="002263AC" w:rsidP="00804661">
      <w:pPr>
        <w:spacing w:after="240" w:line="240" w:lineRule="auto"/>
        <w:rPr>
          <w:rFonts w:ascii="Tw Cen MT" w:hAnsi="Tw Cen MT" w:cs="Arial"/>
        </w:rPr>
      </w:pPr>
    </w:p>
    <w:p w14:paraId="11954971" w14:textId="77777777" w:rsidR="002263AC" w:rsidRPr="00BD5B6E" w:rsidRDefault="002263AC" w:rsidP="00804661">
      <w:pPr>
        <w:spacing w:after="240" w:line="240" w:lineRule="auto"/>
        <w:jc w:val="right"/>
        <w:rPr>
          <w:rFonts w:ascii="Tw Cen MT" w:hAnsi="Tw Cen MT" w:cs="Arial"/>
        </w:rPr>
      </w:pPr>
      <w:r w:rsidRPr="00BD5B6E">
        <w:rPr>
          <w:rFonts w:ascii="Tw Cen MT" w:hAnsi="Tw Cen MT" w:cs="Arial"/>
        </w:rPr>
        <w:t>(Lugar y Fecha de Expedición)</w:t>
      </w:r>
    </w:p>
    <w:p w14:paraId="272F255B" w14:textId="77777777" w:rsidR="002263AC" w:rsidRPr="00BD5B6E" w:rsidRDefault="002263AC" w:rsidP="00804661">
      <w:pPr>
        <w:tabs>
          <w:tab w:val="left" w:pos="6198"/>
        </w:tabs>
        <w:spacing w:after="240" w:line="240" w:lineRule="auto"/>
        <w:rPr>
          <w:rFonts w:ascii="Tw Cen MT" w:hAnsi="Tw Cen MT" w:cs="Arial"/>
        </w:rPr>
      </w:pPr>
    </w:p>
    <w:p w14:paraId="56B8DB77" w14:textId="77777777" w:rsidR="002263AC" w:rsidRPr="00BD5B6E" w:rsidRDefault="002263AC" w:rsidP="00804661">
      <w:pPr>
        <w:tabs>
          <w:tab w:val="left" w:pos="7526"/>
        </w:tabs>
        <w:spacing w:after="240" w:line="240" w:lineRule="auto"/>
        <w:rPr>
          <w:rFonts w:ascii="Tw Cen MT" w:hAnsi="Tw Cen MT" w:cs="Arial"/>
        </w:rPr>
      </w:pPr>
    </w:p>
    <w:p w14:paraId="0CC8420B" w14:textId="77777777" w:rsidR="002263AC" w:rsidRPr="00563143" w:rsidRDefault="002263AC" w:rsidP="003F25FA">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799A635A" w14:textId="77777777" w:rsidR="002263AC" w:rsidRPr="00563143" w:rsidRDefault="002263AC" w:rsidP="003F25FA">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40038EC5"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SECRETAR</w:t>
      </w:r>
      <w:r>
        <w:rPr>
          <w:rFonts w:ascii="Tw Cen MT" w:eastAsia="Times New Roman" w:hAnsi="Tw Cen MT" w:cs="Arial"/>
          <w:b/>
          <w:bCs/>
          <w:lang w:eastAsia="es-ES"/>
        </w:rPr>
        <w:t>Í</w:t>
      </w:r>
      <w:r w:rsidRPr="00BA2B23">
        <w:rPr>
          <w:rFonts w:ascii="Tw Cen MT" w:eastAsia="Times New Roman" w:hAnsi="Tw Cen MT" w:cs="Arial"/>
          <w:b/>
          <w:bCs/>
          <w:lang w:eastAsia="es-ES"/>
        </w:rPr>
        <w:t>A DE PLANEACIÓN, FINANZAS Y ADMINISTRACIÓN.</w:t>
      </w:r>
    </w:p>
    <w:p w14:paraId="6388F195"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17A8DA84"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370E20AC" w14:textId="77777777" w:rsidR="002263AC" w:rsidRPr="00563143" w:rsidRDefault="002263AC" w:rsidP="00804661">
      <w:pPr>
        <w:spacing w:after="240" w:line="240" w:lineRule="auto"/>
        <w:rPr>
          <w:rFonts w:ascii="Tw Cen MT" w:hAnsi="Tw Cen MT" w:cs="Arial"/>
        </w:rPr>
      </w:pPr>
    </w:p>
    <w:p w14:paraId="34082E6B" w14:textId="77777777" w:rsidR="002263AC" w:rsidRPr="00563143" w:rsidRDefault="002263AC" w:rsidP="00804661">
      <w:pPr>
        <w:spacing w:after="240" w:line="240" w:lineRule="auto"/>
        <w:jc w:val="both"/>
        <w:rPr>
          <w:rFonts w:ascii="Tw Cen MT" w:hAnsi="Tw Cen MT" w:cs="Arial"/>
        </w:rPr>
      </w:pPr>
      <w:r w:rsidRPr="00563143">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563143">
        <w:rPr>
          <w:rFonts w:ascii="Tw Cen MT" w:hAnsi="Tw Cen MT" w:cs="Arial"/>
          <w:b/>
          <w:bCs/>
        </w:rPr>
        <w:t xml:space="preserve">No. </w:t>
      </w:r>
      <w:r w:rsidRPr="00563143">
        <w:rPr>
          <w:rFonts w:ascii="Tw Cen MT" w:hAnsi="Tw Cen MT" w:cs="Arial"/>
          <w:b/>
          <w:bCs/>
          <w:noProof/>
        </w:rPr>
        <w:t>06002-022-25</w:t>
      </w:r>
      <w:r w:rsidRPr="00563143">
        <w:rPr>
          <w:rFonts w:ascii="Tw Cen MT" w:hAnsi="Tw Cen MT" w:cs="Arial"/>
          <w:b/>
          <w:bCs/>
        </w:rPr>
        <w:t xml:space="preserve"> </w:t>
      </w:r>
      <w:r w:rsidRPr="00563143">
        <w:rPr>
          <w:rFonts w:ascii="Tw Cen MT" w:hAnsi="Tw Cen MT" w:cs="Tahoma"/>
        </w:rPr>
        <w:t xml:space="preserve">PARA </w:t>
      </w:r>
      <w:r w:rsidRPr="00563143">
        <w:rPr>
          <w:rFonts w:ascii="Tw Cen MT" w:hAnsi="Tw Cen MT" w:cs="Tahoma"/>
          <w:b/>
          <w:bCs/>
          <w:noProof/>
        </w:rPr>
        <w:t>LA CONTRATACIÓN DEL SERVICIO DE TELEFONÍA ANÁLOGA Y DIGITAL, SERVICIO DE TRONCALES DIGITALES, SERVICIO DE CORREOS MASIVOS (SIMPLE E-MAIL SERVICE), SERVICIO DE SNS (SIMPLE NOTIFICATION SERVICE), SERVICIO DE INTERNET ASIMÉTRICO Y SERVICIO DE INTERNET SIMÉTRICO DEDICADO CON FIBRA ÓPTICA, SOLICITADO POR LA DIRECCIÓN DE SERVICIOS GENERALES DE LA SUBSECRETARÍA DE ADMINISTRACIÓN, DEPENDIENTE DE LA SECRETARÍA DE PLANEACIÓN, FINANZAS Y ADMINISTRACIÓN</w:t>
      </w:r>
      <w:r w:rsidRPr="00563143">
        <w:rPr>
          <w:rFonts w:ascii="Tw Cen MT" w:hAnsi="Tw Cen MT" w:cs="Tahoma"/>
        </w:rPr>
        <w:t xml:space="preserve">, </w:t>
      </w:r>
      <w:r w:rsidRPr="00563143">
        <w:rPr>
          <w:rFonts w:ascii="Tw Cen MT" w:hAnsi="Tw Cen MT" w:cs="Arial"/>
        </w:rPr>
        <w:t>así como de los actos jurídicos que de ella se deriven.</w:t>
      </w:r>
    </w:p>
    <w:p w14:paraId="38E980BC" w14:textId="77777777" w:rsidR="002263AC" w:rsidRPr="00563143" w:rsidRDefault="002263AC" w:rsidP="00804661">
      <w:pPr>
        <w:spacing w:after="240" w:line="240" w:lineRule="auto"/>
        <w:rPr>
          <w:rFonts w:ascii="Tw Cen MT" w:hAnsi="Tw Cen MT" w:cs="Arial"/>
        </w:rPr>
      </w:pPr>
    </w:p>
    <w:p w14:paraId="70FC792C" w14:textId="77777777" w:rsidR="002263AC" w:rsidRPr="00563143" w:rsidRDefault="002263AC" w:rsidP="00804661">
      <w:pPr>
        <w:spacing w:after="240" w:line="240" w:lineRule="auto"/>
        <w:rPr>
          <w:rFonts w:ascii="Tw Cen MT" w:hAnsi="Tw Cen MT" w:cs="Arial"/>
        </w:rPr>
      </w:pPr>
    </w:p>
    <w:p w14:paraId="20C174C3" w14:textId="77777777" w:rsidR="002263AC" w:rsidRPr="00BD5B6E" w:rsidRDefault="002263AC" w:rsidP="00804661">
      <w:pPr>
        <w:spacing w:after="240" w:line="240" w:lineRule="auto"/>
        <w:jc w:val="center"/>
        <w:rPr>
          <w:rFonts w:ascii="Tw Cen MT" w:hAnsi="Tw Cen MT" w:cs="Arial"/>
        </w:rPr>
      </w:pPr>
      <w:r w:rsidRPr="00563143">
        <w:rPr>
          <w:rFonts w:ascii="Tw Cen MT" w:hAnsi="Tw Cen MT" w:cs="Arial"/>
        </w:rPr>
        <w:t>____________________________________</w:t>
      </w:r>
    </w:p>
    <w:p w14:paraId="38A92658" w14:textId="77777777" w:rsidR="002263AC" w:rsidRPr="00BD5B6E" w:rsidRDefault="002263AC" w:rsidP="003F25FA">
      <w:pPr>
        <w:spacing w:after="0" w:line="240" w:lineRule="auto"/>
        <w:jc w:val="center"/>
        <w:rPr>
          <w:rFonts w:ascii="Tw Cen MT" w:hAnsi="Tw Cen MT" w:cs="Arial"/>
        </w:rPr>
      </w:pPr>
      <w:r w:rsidRPr="00BD5B6E">
        <w:rPr>
          <w:rFonts w:ascii="Tw Cen MT" w:hAnsi="Tw Cen MT" w:cs="Arial"/>
        </w:rPr>
        <w:t>NOMBRE COMPLETO, CARGO Y FIRMA</w:t>
      </w:r>
    </w:p>
    <w:p w14:paraId="4C30DF13" w14:textId="77777777" w:rsidR="002263AC" w:rsidRPr="00BD5B6E" w:rsidRDefault="002263AC"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F428E50" w14:textId="6DA3A311" w:rsidR="002263AC" w:rsidRPr="00BD5B6E" w:rsidRDefault="002263AC" w:rsidP="00563143">
      <w:pPr>
        <w:spacing w:after="240"/>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16 (Punto 3.20)</w:t>
      </w:r>
    </w:p>
    <w:p w14:paraId="475A627D"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1811D90" w14:textId="77777777" w:rsidR="002263AC" w:rsidRPr="00BD5B6E" w:rsidRDefault="002263AC" w:rsidP="00804661">
      <w:pPr>
        <w:spacing w:after="240" w:line="240" w:lineRule="auto"/>
        <w:rPr>
          <w:rFonts w:ascii="Tw Cen MT" w:hAnsi="Tw Cen MT" w:cs="Arial"/>
        </w:rPr>
      </w:pPr>
    </w:p>
    <w:p w14:paraId="01581A72" w14:textId="77777777" w:rsidR="002263AC" w:rsidRPr="00BD5B6E" w:rsidRDefault="002263AC" w:rsidP="00804661">
      <w:pPr>
        <w:spacing w:after="240" w:line="240" w:lineRule="auto"/>
        <w:rPr>
          <w:rFonts w:ascii="Tw Cen MT" w:hAnsi="Tw Cen MT" w:cs="Arial"/>
        </w:rPr>
      </w:pPr>
    </w:p>
    <w:p w14:paraId="2BFB4814" w14:textId="77777777" w:rsidR="002263AC" w:rsidRPr="00563143" w:rsidRDefault="002263AC" w:rsidP="00804661">
      <w:pPr>
        <w:spacing w:after="240" w:line="240" w:lineRule="auto"/>
        <w:jc w:val="right"/>
        <w:rPr>
          <w:rFonts w:ascii="Tw Cen MT" w:hAnsi="Tw Cen MT" w:cs="Arial"/>
        </w:rPr>
      </w:pPr>
      <w:r w:rsidRPr="00563143">
        <w:rPr>
          <w:rFonts w:ascii="Tw Cen MT" w:hAnsi="Tw Cen MT" w:cs="Arial"/>
        </w:rPr>
        <w:t>(Lugar y Fecha de Expedición)</w:t>
      </w:r>
    </w:p>
    <w:p w14:paraId="6208F7BD" w14:textId="77777777" w:rsidR="002263AC" w:rsidRPr="00563143" w:rsidRDefault="002263AC" w:rsidP="00804661">
      <w:pPr>
        <w:spacing w:after="240" w:line="240" w:lineRule="auto"/>
        <w:rPr>
          <w:rFonts w:ascii="Tw Cen MT" w:hAnsi="Tw Cen MT" w:cs="Arial"/>
        </w:rPr>
      </w:pPr>
    </w:p>
    <w:p w14:paraId="0D14F627" w14:textId="77777777" w:rsidR="002263AC" w:rsidRPr="00563143" w:rsidRDefault="002263AC" w:rsidP="00804661">
      <w:pPr>
        <w:spacing w:after="240" w:line="276" w:lineRule="auto"/>
        <w:jc w:val="right"/>
        <w:rPr>
          <w:rFonts w:ascii="Tw Cen MT" w:eastAsia="Twentieth Century" w:hAnsi="Tw Cen MT" w:cs="Twentieth Century"/>
          <w:b/>
          <w:sz w:val="20"/>
          <w:szCs w:val="20"/>
        </w:rPr>
      </w:pPr>
    </w:p>
    <w:p w14:paraId="7833E1EC" w14:textId="77777777" w:rsidR="002263AC" w:rsidRPr="00563143" w:rsidRDefault="002263AC" w:rsidP="009E6CFF">
      <w:pPr>
        <w:spacing w:after="0"/>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796F1DEE" w14:textId="77777777" w:rsidR="002263AC" w:rsidRPr="00563143" w:rsidRDefault="002263AC" w:rsidP="009E6CFF">
      <w:pPr>
        <w:spacing w:after="0"/>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p>
    <w:p w14:paraId="0979E927" w14:textId="77777777" w:rsidR="00563143" w:rsidRPr="00BA2B23" w:rsidRDefault="002263AC"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 xml:space="preserve">DE LA </w:t>
      </w:r>
      <w:r w:rsidR="00563143" w:rsidRPr="00BA2B23">
        <w:rPr>
          <w:rFonts w:ascii="Tw Cen MT" w:eastAsia="Times New Roman" w:hAnsi="Tw Cen MT" w:cs="Arial"/>
          <w:b/>
          <w:bCs/>
          <w:lang w:eastAsia="es-ES"/>
        </w:rPr>
        <w:t>SECRETAR</w:t>
      </w:r>
      <w:r w:rsidR="00563143">
        <w:rPr>
          <w:rFonts w:ascii="Tw Cen MT" w:eastAsia="Times New Roman" w:hAnsi="Tw Cen MT" w:cs="Arial"/>
          <w:b/>
          <w:bCs/>
          <w:lang w:eastAsia="es-ES"/>
        </w:rPr>
        <w:t>Í</w:t>
      </w:r>
      <w:r w:rsidR="00563143" w:rsidRPr="00BA2B23">
        <w:rPr>
          <w:rFonts w:ascii="Tw Cen MT" w:eastAsia="Times New Roman" w:hAnsi="Tw Cen MT" w:cs="Arial"/>
          <w:b/>
          <w:bCs/>
          <w:lang w:eastAsia="es-ES"/>
        </w:rPr>
        <w:t>A DE PLANEACIÓN, FINANZAS Y ADMINISTRACIÓN.</w:t>
      </w:r>
    </w:p>
    <w:p w14:paraId="24F226FB" w14:textId="77777777" w:rsidR="00563143" w:rsidRPr="00BA2B23" w:rsidRDefault="00563143" w:rsidP="00563143">
      <w:pPr>
        <w:spacing w:after="0" w:line="240" w:lineRule="auto"/>
        <w:rPr>
          <w:rFonts w:ascii="Tw Cen MT" w:eastAsia="Times New Roman" w:hAnsi="Tw Cen MT" w:cs="Arial"/>
          <w:b/>
          <w:bCs/>
          <w:lang w:eastAsia="es-ES"/>
        </w:rPr>
      </w:pPr>
      <w:r w:rsidRPr="00BA2B23">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A2B23">
        <w:rPr>
          <w:rFonts w:ascii="Tw Cen MT" w:eastAsia="Times New Roman" w:hAnsi="Tw Cen MT" w:cs="Arial"/>
          <w:b/>
          <w:bCs/>
          <w:lang w:eastAsia="es-ES"/>
        </w:rPr>
        <w:t>COLIMA</w:t>
      </w:r>
    </w:p>
    <w:p w14:paraId="78CE2C4B" w14:textId="77777777" w:rsidR="00563143" w:rsidRPr="00BA2B23" w:rsidRDefault="00563143" w:rsidP="00563143">
      <w:pPr>
        <w:spacing w:after="240" w:line="240" w:lineRule="auto"/>
        <w:rPr>
          <w:rFonts w:ascii="Tw Cen MT" w:eastAsia="Times New Roman" w:hAnsi="Tw Cen MT" w:cs="Arial"/>
          <w:b/>
          <w:bCs/>
          <w:lang w:eastAsia="es-ES"/>
        </w:rPr>
      </w:pPr>
      <w:r w:rsidRPr="00BA2B23">
        <w:rPr>
          <w:rFonts w:ascii="Tw Cen MT" w:eastAsia="Times New Roman" w:hAnsi="Tw Cen MT" w:cs="Arial"/>
          <w:b/>
          <w:bCs/>
          <w:lang w:eastAsia="es-ES"/>
        </w:rPr>
        <w:t>COLIMA, COL.</w:t>
      </w:r>
    </w:p>
    <w:p w14:paraId="0D0A8989" w14:textId="77777777" w:rsidR="00563143" w:rsidRDefault="00563143" w:rsidP="00563143">
      <w:pPr>
        <w:spacing w:after="0"/>
        <w:rPr>
          <w:rFonts w:ascii="Tw Cen MT" w:hAnsi="Tw Cen MT" w:cs="Arial"/>
        </w:rPr>
      </w:pPr>
    </w:p>
    <w:p w14:paraId="7A07C105" w14:textId="5098B2A7" w:rsidR="002263AC" w:rsidRPr="00BD5B6E" w:rsidRDefault="002263AC" w:rsidP="00563143">
      <w:pPr>
        <w:spacing w:after="0"/>
        <w:rPr>
          <w:rFonts w:ascii="Tw Cen MT" w:hAnsi="Tw Cen MT" w:cs="Arial"/>
        </w:rPr>
      </w:pPr>
      <w:r w:rsidRPr="00563143">
        <w:rPr>
          <w:rFonts w:ascii="Tw Cen MT" w:hAnsi="Tw Cen MT" w:cs="Arial"/>
        </w:rPr>
        <w:t>La persona que suscribe__________________________________________________________</w:t>
      </w:r>
      <w:r w:rsidRPr="00BD5B6E">
        <w:rPr>
          <w:rFonts w:ascii="Tw Cen MT" w:hAnsi="Tw Cen MT" w:cs="Arial"/>
        </w:rPr>
        <w:t xml:space="preserve">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1684CA24" w14:textId="77777777" w:rsidR="002263AC" w:rsidRPr="00BD5B6E" w:rsidRDefault="002263AC" w:rsidP="00804661">
      <w:pPr>
        <w:spacing w:after="240"/>
        <w:rPr>
          <w:rFonts w:ascii="Tw Cen MT" w:hAnsi="Tw Cen MT" w:cs="Arial"/>
        </w:rPr>
      </w:pPr>
    </w:p>
    <w:p w14:paraId="7F4B7B26" w14:textId="77777777" w:rsidR="002263AC" w:rsidRPr="00BD5B6E" w:rsidRDefault="002263AC" w:rsidP="00804661">
      <w:pPr>
        <w:spacing w:after="240"/>
        <w:jc w:val="center"/>
        <w:rPr>
          <w:rFonts w:ascii="Tw Cen MT" w:hAnsi="Tw Cen MT" w:cs="Arial"/>
        </w:rPr>
      </w:pPr>
      <w:r w:rsidRPr="00BD5B6E">
        <w:rPr>
          <w:rFonts w:ascii="Tw Cen MT" w:hAnsi="Tw Cen MT" w:cs="Arial"/>
        </w:rPr>
        <w:t>__________________________________</w:t>
      </w:r>
    </w:p>
    <w:p w14:paraId="0DC06A3A" w14:textId="77777777" w:rsidR="002263AC" w:rsidRPr="00BD5B6E" w:rsidRDefault="002263AC" w:rsidP="009E6CFF">
      <w:pPr>
        <w:spacing w:after="0"/>
        <w:jc w:val="center"/>
        <w:rPr>
          <w:rFonts w:ascii="Tw Cen MT" w:hAnsi="Tw Cen MT" w:cs="Arial"/>
        </w:rPr>
      </w:pPr>
      <w:r w:rsidRPr="00BD5B6E">
        <w:rPr>
          <w:rFonts w:ascii="Tw Cen MT" w:hAnsi="Tw Cen MT" w:cs="Arial"/>
        </w:rPr>
        <w:t>NOMBRE COMPLETO, CARGO Y FIRMA</w:t>
      </w:r>
    </w:p>
    <w:p w14:paraId="29B7EBA5" w14:textId="77777777" w:rsidR="002263AC" w:rsidRPr="00BD5B6E" w:rsidRDefault="002263AC" w:rsidP="00804661">
      <w:pPr>
        <w:spacing w:after="240"/>
        <w:jc w:val="center"/>
        <w:rPr>
          <w:rFonts w:ascii="Tw Cen MT" w:hAnsi="Tw Cen MT" w:cs="Arial"/>
          <w:b/>
          <w:bCs/>
        </w:rPr>
      </w:pPr>
      <w:r w:rsidRPr="00BD5B6E">
        <w:rPr>
          <w:rFonts w:ascii="Tw Cen MT" w:hAnsi="Tw Cen MT" w:cs="Arial"/>
          <w:b/>
          <w:bCs/>
        </w:rPr>
        <w:t>BAJO PROTESTA DE DECIR VERDAD</w:t>
      </w:r>
    </w:p>
    <w:p w14:paraId="0FD7D1BE" w14:textId="77777777" w:rsidR="002263AC" w:rsidRPr="00BD5B6E" w:rsidRDefault="002263AC">
      <w:pPr>
        <w:rPr>
          <w:rFonts w:ascii="Tw Cen MT" w:hAnsi="Tw Cen MT" w:cs="Arial"/>
        </w:rPr>
      </w:pPr>
      <w:r w:rsidRPr="00BD5B6E">
        <w:rPr>
          <w:rFonts w:ascii="Tw Cen MT" w:hAnsi="Tw Cen MT" w:cs="Arial"/>
        </w:rPr>
        <w:br w:type="page"/>
      </w:r>
    </w:p>
    <w:p w14:paraId="65960D5C" w14:textId="77777777" w:rsidR="002263AC" w:rsidRPr="00BD5B6E" w:rsidRDefault="002263AC"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88B6A1F" w14:textId="77777777" w:rsidR="002263AC" w:rsidRPr="00BD5B6E" w:rsidRDefault="002263A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27731017" w14:textId="77777777" w:rsidR="002263AC" w:rsidRPr="00563143" w:rsidRDefault="002263AC" w:rsidP="00804661">
      <w:pPr>
        <w:spacing w:after="240" w:line="240" w:lineRule="auto"/>
        <w:jc w:val="right"/>
        <w:rPr>
          <w:rFonts w:ascii="Tw Cen MT" w:hAnsi="Tw Cen MT" w:cs="Arial"/>
        </w:rPr>
      </w:pPr>
      <w:r w:rsidRPr="00563143">
        <w:rPr>
          <w:rFonts w:ascii="Tw Cen MT" w:hAnsi="Tw Cen MT" w:cs="Arial"/>
        </w:rPr>
        <w:t>(Lugar y Fecha de Expedición)</w:t>
      </w:r>
    </w:p>
    <w:p w14:paraId="043CFA42" w14:textId="77777777" w:rsidR="002263AC" w:rsidRPr="00563143" w:rsidRDefault="002263AC" w:rsidP="009E6CFF">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MTRA. NOEMÍ SOFÍA HERRERA NÚÑEZ</w:t>
      </w:r>
    </w:p>
    <w:p w14:paraId="3259566C" w14:textId="77777777" w:rsidR="002263AC" w:rsidRPr="00563143" w:rsidRDefault="002263AC" w:rsidP="009E6CFF">
      <w:pPr>
        <w:spacing w:after="0" w:line="240" w:lineRule="auto"/>
        <w:rPr>
          <w:rFonts w:ascii="Tw Cen MT" w:eastAsia="Times New Roman" w:hAnsi="Tw Cen MT" w:cs="Arial"/>
          <w:b/>
          <w:bCs/>
          <w:lang w:eastAsia="es-ES"/>
        </w:rPr>
      </w:pPr>
      <w:r w:rsidRPr="00563143">
        <w:rPr>
          <w:rFonts w:ascii="Tw Cen MT" w:eastAsia="Times New Roman" w:hAnsi="Tw Cen MT" w:cs="Arial"/>
          <w:b/>
          <w:bCs/>
          <w:noProof/>
          <w:lang w:eastAsia="es-ES"/>
        </w:rPr>
        <w:t>SUBSECRETARIA DE ADMINISTRACIÓN</w:t>
      </w:r>
      <w:r w:rsidRPr="00563143">
        <w:rPr>
          <w:rFonts w:ascii="Tw Cen MT" w:hAnsi="Tw Cen MT" w:cs="Arial"/>
          <w:b/>
          <w:bCs/>
        </w:rPr>
        <w:t xml:space="preserve"> </w:t>
      </w:r>
    </w:p>
    <w:p w14:paraId="6FC2BFF0"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SECRETARÍA DE PLANEACIÓN, FINANZAS Y ADMINISTRACIÓN.</w:t>
      </w:r>
    </w:p>
    <w:p w14:paraId="1D4A4EB4" w14:textId="77777777" w:rsidR="00563143" w:rsidRPr="00563143" w:rsidRDefault="00563143" w:rsidP="00563143">
      <w:pPr>
        <w:spacing w:after="0" w:line="240" w:lineRule="auto"/>
        <w:rPr>
          <w:rFonts w:ascii="Tw Cen MT" w:eastAsia="Times New Roman" w:hAnsi="Tw Cen MT" w:cs="Arial"/>
          <w:b/>
          <w:bCs/>
          <w:lang w:eastAsia="es-ES"/>
        </w:rPr>
      </w:pPr>
      <w:r w:rsidRPr="00563143">
        <w:rPr>
          <w:rFonts w:ascii="Tw Cen MT" w:eastAsia="Times New Roman" w:hAnsi="Tw Cen MT" w:cs="Arial"/>
          <w:b/>
          <w:bCs/>
          <w:lang w:eastAsia="es-ES"/>
        </w:rPr>
        <w:t>GOBIERNO DEL ESTADO DE COLIMA</w:t>
      </w:r>
    </w:p>
    <w:p w14:paraId="46BA1440" w14:textId="77777777" w:rsidR="00563143" w:rsidRPr="00563143" w:rsidRDefault="00563143" w:rsidP="00563143">
      <w:pPr>
        <w:spacing w:after="240" w:line="240" w:lineRule="auto"/>
        <w:rPr>
          <w:rFonts w:ascii="Tw Cen MT" w:eastAsia="Times New Roman" w:hAnsi="Tw Cen MT" w:cs="Arial"/>
          <w:b/>
          <w:bCs/>
          <w:lang w:eastAsia="es-ES"/>
        </w:rPr>
      </w:pPr>
      <w:r w:rsidRPr="00563143">
        <w:rPr>
          <w:rFonts w:ascii="Tw Cen MT" w:eastAsia="Times New Roman" w:hAnsi="Tw Cen MT" w:cs="Arial"/>
          <w:b/>
          <w:bCs/>
          <w:lang w:eastAsia="es-ES"/>
        </w:rPr>
        <w:t>COLIMA, COL.</w:t>
      </w:r>
    </w:p>
    <w:p w14:paraId="69AB62AC" w14:textId="77777777" w:rsidR="002263AC" w:rsidRPr="00BD5B6E" w:rsidRDefault="002263AC" w:rsidP="00804661">
      <w:pPr>
        <w:spacing w:after="240" w:line="240" w:lineRule="auto"/>
        <w:rPr>
          <w:rFonts w:ascii="Tw Cen MT" w:hAnsi="Tw Cen MT" w:cs="Arial"/>
        </w:rPr>
      </w:pPr>
      <w:r w:rsidRPr="00563143">
        <w:rPr>
          <w:rFonts w:ascii="Tw Cen MT" w:hAnsi="Tw Cen MT" w:cs="Arial"/>
        </w:rPr>
        <w:t xml:space="preserve">Por medio de la presente, nos permitimos solicitar la aclaración o respuesta a las siguientes dudas y/o preguntas de la licitación Pública Nacional </w:t>
      </w:r>
      <w:r w:rsidRPr="00563143">
        <w:rPr>
          <w:rFonts w:ascii="Tw Cen MT" w:hAnsi="Tw Cen MT" w:cs="Arial"/>
          <w:b/>
          <w:bCs/>
        </w:rPr>
        <w:t xml:space="preserve">No. </w:t>
      </w:r>
      <w:r w:rsidRPr="00563143">
        <w:rPr>
          <w:rFonts w:ascii="Tw Cen MT" w:hAnsi="Tw Cen MT" w:cs="Arial"/>
          <w:b/>
          <w:bCs/>
          <w:noProof/>
        </w:rPr>
        <w:t>06002-022-25</w:t>
      </w:r>
    </w:p>
    <w:p w14:paraId="6EF56328" w14:textId="77777777" w:rsidR="002263AC" w:rsidRPr="00BD5B6E" w:rsidRDefault="002263A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645"/>
        <w:gridCol w:w="4643"/>
      </w:tblGrid>
      <w:tr w:rsidR="002263AC" w:rsidRPr="00BD5B6E" w14:paraId="126AD59A" w14:textId="77777777" w:rsidTr="002C30A6">
        <w:trPr>
          <w:trHeight w:val="248"/>
        </w:trPr>
        <w:tc>
          <w:tcPr>
            <w:tcW w:w="4956" w:type="dxa"/>
            <w:shd w:val="clear" w:color="auto" w:fill="D9D9D9" w:themeFill="background1" w:themeFillShade="D9"/>
            <w:vAlign w:val="center"/>
          </w:tcPr>
          <w:p w14:paraId="56E9ED57"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67430D87"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2263AC" w:rsidRPr="00BD5B6E" w14:paraId="401615E6" w14:textId="77777777" w:rsidTr="002C30A6">
        <w:trPr>
          <w:trHeight w:val="821"/>
        </w:trPr>
        <w:tc>
          <w:tcPr>
            <w:tcW w:w="4956" w:type="dxa"/>
          </w:tcPr>
          <w:p w14:paraId="27913B74" w14:textId="77777777" w:rsidR="002263AC" w:rsidRPr="00BD5B6E" w:rsidRDefault="002263AC" w:rsidP="00804661">
            <w:pPr>
              <w:spacing w:after="240"/>
              <w:rPr>
                <w:rFonts w:ascii="Tw Cen MT" w:hAnsi="Tw Cen MT" w:cs="Arial"/>
                <w:sz w:val="22"/>
                <w:szCs w:val="22"/>
              </w:rPr>
            </w:pPr>
          </w:p>
        </w:tc>
        <w:tc>
          <w:tcPr>
            <w:tcW w:w="4957" w:type="dxa"/>
          </w:tcPr>
          <w:p w14:paraId="09A2A810" w14:textId="77777777" w:rsidR="002263AC" w:rsidRPr="00BD5B6E" w:rsidRDefault="002263AC" w:rsidP="00804661">
            <w:pPr>
              <w:spacing w:after="240"/>
              <w:rPr>
                <w:rFonts w:ascii="Tw Cen MT" w:hAnsi="Tw Cen MT" w:cs="Arial"/>
                <w:sz w:val="22"/>
                <w:szCs w:val="22"/>
              </w:rPr>
            </w:pPr>
          </w:p>
        </w:tc>
      </w:tr>
    </w:tbl>
    <w:p w14:paraId="2A52F937" w14:textId="77777777" w:rsidR="002263AC" w:rsidRPr="00BD5B6E" w:rsidRDefault="002263AC" w:rsidP="00804661">
      <w:pPr>
        <w:spacing w:after="240"/>
        <w:rPr>
          <w:rFonts w:ascii="Tw Cen MT" w:hAnsi="Tw Cen MT" w:cs="Arial"/>
        </w:rPr>
      </w:pPr>
    </w:p>
    <w:p w14:paraId="4C2F7298" w14:textId="77777777" w:rsidR="002263AC" w:rsidRPr="00BD5B6E" w:rsidRDefault="002263AC"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645"/>
        <w:gridCol w:w="4643"/>
      </w:tblGrid>
      <w:tr w:rsidR="002263AC" w:rsidRPr="00BD5B6E" w14:paraId="5FDF64BB" w14:textId="77777777" w:rsidTr="002C30A6">
        <w:trPr>
          <w:trHeight w:val="248"/>
        </w:trPr>
        <w:tc>
          <w:tcPr>
            <w:tcW w:w="4956" w:type="dxa"/>
            <w:shd w:val="clear" w:color="auto" w:fill="D9D9D9" w:themeFill="background1" w:themeFillShade="D9"/>
            <w:vAlign w:val="center"/>
          </w:tcPr>
          <w:p w14:paraId="534C1339"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288A6207"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2263AC" w:rsidRPr="00BD5B6E" w14:paraId="799DB2B1" w14:textId="77777777" w:rsidTr="002C30A6">
        <w:trPr>
          <w:trHeight w:val="821"/>
        </w:trPr>
        <w:tc>
          <w:tcPr>
            <w:tcW w:w="4956" w:type="dxa"/>
          </w:tcPr>
          <w:p w14:paraId="182850FF" w14:textId="77777777" w:rsidR="002263AC" w:rsidRPr="00BD5B6E" w:rsidRDefault="002263AC" w:rsidP="00804661">
            <w:pPr>
              <w:spacing w:after="240"/>
              <w:rPr>
                <w:rFonts w:ascii="Tw Cen MT" w:hAnsi="Tw Cen MT" w:cs="Arial"/>
                <w:sz w:val="22"/>
                <w:szCs w:val="22"/>
              </w:rPr>
            </w:pPr>
          </w:p>
        </w:tc>
        <w:tc>
          <w:tcPr>
            <w:tcW w:w="4957" w:type="dxa"/>
          </w:tcPr>
          <w:p w14:paraId="5DB8122A" w14:textId="77777777" w:rsidR="002263AC" w:rsidRPr="00BD5B6E" w:rsidRDefault="002263AC" w:rsidP="00804661">
            <w:pPr>
              <w:spacing w:after="240"/>
              <w:rPr>
                <w:rFonts w:ascii="Tw Cen MT" w:hAnsi="Tw Cen MT" w:cs="Arial"/>
                <w:sz w:val="22"/>
                <w:szCs w:val="22"/>
              </w:rPr>
            </w:pPr>
          </w:p>
        </w:tc>
      </w:tr>
    </w:tbl>
    <w:p w14:paraId="31DD1D8C" w14:textId="77777777" w:rsidR="002263AC" w:rsidRPr="00BD5B6E" w:rsidRDefault="002263AC" w:rsidP="00804661">
      <w:pPr>
        <w:spacing w:after="240"/>
        <w:rPr>
          <w:rFonts w:ascii="Tw Cen MT" w:hAnsi="Tw Cen MT" w:cs="Arial"/>
        </w:rPr>
      </w:pPr>
    </w:p>
    <w:p w14:paraId="0AC35768" w14:textId="77777777" w:rsidR="002263AC" w:rsidRPr="00BD5B6E" w:rsidRDefault="002263A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645"/>
        <w:gridCol w:w="4643"/>
      </w:tblGrid>
      <w:tr w:rsidR="002263AC" w:rsidRPr="00BD5B6E" w14:paraId="36B09711" w14:textId="77777777" w:rsidTr="002C30A6">
        <w:trPr>
          <w:trHeight w:val="248"/>
        </w:trPr>
        <w:tc>
          <w:tcPr>
            <w:tcW w:w="4956" w:type="dxa"/>
            <w:shd w:val="clear" w:color="auto" w:fill="D9D9D9" w:themeFill="background1" w:themeFillShade="D9"/>
            <w:vAlign w:val="center"/>
          </w:tcPr>
          <w:p w14:paraId="02FCF891"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3DD8869A" w14:textId="77777777" w:rsidR="002263AC" w:rsidRPr="00BD5B6E" w:rsidRDefault="002263AC"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2263AC" w:rsidRPr="00BD5B6E" w14:paraId="22A98E30" w14:textId="77777777" w:rsidTr="002C30A6">
        <w:trPr>
          <w:trHeight w:val="821"/>
        </w:trPr>
        <w:tc>
          <w:tcPr>
            <w:tcW w:w="4956" w:type="dxa"/>
          </w:tcPr>
          <w:p w14:paraId="2FA03ED8" w14:textId="77777777" w:rsidR="002263AC" w:rsidRPr="00BD5B6E" w:rsidRDefault="002263AC" w:rsidP="00804661">
            <w:pPr>
              <w:spacing w:after="240"/>
              <w:rPr>
                <w:rFonts w:ascii="Tw Cen MT" w:hAnsi="Tw Cen MT" w:cs="Arial"/>
                <w:sz w:val="22"/>
                <w:szCs w:val="22"/>
              </w:rPr>
            </w:pPr>
          </w:p>
        </w:tc>
        <w:tc>
          <w:tcPr>
            <w:tcW w:w="4957" w:type="dxa"/>
          </w:tcPr>
          <w:p w14:paraId="3197ABE0" w14:textId="77777777" w:rsidR="002263AC" w:rsidRPr="00BD5B6E" w:rsidRDefault="002263AC" w:rsidP="00804661">
            <w:pPr>
              <w:spacing w:after="240"/>
              <w:rPr>
                <w:rFonts w:ascii="Tw Cen MT" w:hAnsi="Tw Cen MT" w:cs="Arial"/>
                <w:sz w:val="22"/>
                <w:szCs w:val="22"/>
              </w:rPr>
            </w:pPr>
          </w:p>
        </w:tc>
      </w:tr>
    </w:tbl>
    <w:p w14:paraId="5DC08ACC" w14:textId="77777777" w:rsidR="002263AC" w:rsidRPr="00BD5B6E" w:rsidRDefault="002263AC" w:rsidP="00804661">
      <w:pPr>
        <w:spacing w:after="240" w:line="240" w:lineRule="auto"/>
        <w:rPr>
          <w:rFonts w:ascii="Tw Cen MT" w:hAnsi="Tw Cen MT" w:cs="Arial"/>
        </w:rPr>
      </w:pPr>
    </w:p>
    <w:p w14:paraId="3E999943" w14:textId="77777777" w:rsidR="002263AC" w:rsidRPr="00BD5B6E" w:rsidRDefault="002263A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599816C" w14:textId="77777777" w:rsidR="002263AC" w:rsidRPr="00BD5B6E" w:rsidRDefault="002263AC" w:rsidP="009E6CFF">
      <w:pPr>
        <w:spacing w:after="0" w:line="240" w:lineRule="auto"/>
        <w:jc w:val="center"/>
        <w:rPr>
          <w:rFonts w:ascii="Tw Cen MT" w:hAnsi="Tw Cen MT" w:cs="Arial"/>
        </w:rPr>
      </w:pPr>
      <w:r w:rsidRPr="00BD5B6E">
        <w:rPr>
          <w:rFonts w:ascii="Tw Cen MT" w:hAnsi="Tw Cen MT" w:cs="Arial"/>
        </w:rPr>
        <w:t>NOMBRE COMPLETO, CARGO Y FIRMA</w:t>
      </w:r>
    </w:p>
    <w:p w14:paraId="0D06DD29" w14:textId="77777777" w:rsidR="002263AC" w:rsidRPr="00BD5B6E" w:rsidRDefault="002263AC"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B5F27F6" w14:textId="77777777" w:rsidR="002263AC" w:rsidRPr="00BD5B6E" w:rsidRDefault="002263A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C8CFFCD" w14:textId="77777777" w:rsidR="002263AC" w:rsidRPr="00BD5B6E" w:rsidRDefault="002263A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783E49D7" w14:textId="77777777" w:rsidR="002263AC" w:rsidRPr="00BD5B6E" w:rsidRDefault="002263AC"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8A3AC61"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A18AEAD" w14:textId="77777777" w:rsidR="002263AC" w:rsidRPr="00BD5B6E" w:rsidRDefault="002263AC"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6FF1E77B"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E4A4236" w14:textId="77777777" w:rsidR="002263AC" w:rsidRPr="00BD5B6E" w:rsidRDefault="002263AC"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71DAD413" w14:textId="77777777" w:rsidR="002263AC" w:rsidRPr="00BD5B6E" w:rsidRDefault="002263A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306E186" w14:textId="77777777" w:rsidR="002263AC" w:rsidRPr="00BD5B6E" w:rsidRDefault="002263AC" w:rsidP="00804661">
      <w:pPr>
        <w:spacing w:after="240" w:line="240" w:lineRule="auto"/>
        <w:rPr>
          <w:rFonts w:ascii="Tw Cen MT" w:hAnsi="Tw Cen MT" w:cs="Arial"/>
        </w:rPr>
      </w:pPr>
      <w:r w:rsidRPr="00BD5B6E">
        <w:rPr>
          <w:rFonts w:ascii="Tw Cen MT" w:hAnsi="Tw Cen MT" w:cs="Arial"/>
        </w:rPr>
        <w:t>NOMBRE COMPLETO, CARGO Y FIRMA:</w:t>
      </w:r>
    </w:p>
    <w:p w14:paraId="6A06BEFF" w14:textId="77777777" w:rsidR="002263AC" w:rsidRPr="00BD5B6E" w:rsidRDefault="002263AC"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1FDA3D71" w14:textId="77777777" w:rsidR="002263AC" w:rsidRPr="00BD5B6E" w:rsidRDefault="002263AC" w:rsidP="00804661">
      <w:pPr>
        <w:spacing w:after="240" w:line="240" w:lineRule="auto"/>
        <w:rPr>
          <w:rFonts w:ascii="Tw Cen MT" w:hAnsi="Tw Cen MT"/>
          <w:b/>
          <w:bCs/>
        </w:rPr>
      </w:pPr>
    </w:p>
    <w:p w14:paraId="1273D4BF" w14:textId="77777777" w:rsidR="002263AC" w:rsidRPr="00BD5B6E" w:rsidRDefault="002263AC" w:rsidP="00804661">
      <w:pPr>
        <w:spacing w:after="240" w:line="240" w:lineRule="auto"/>
        <w:rPr>
          <w:rFonts w:ascii="Tw Cen MT" w:hAnsi="Tw Cen MT"/>
          <w:b/>
          <w:bCs/>
        </w:rPr>
      </w:pPr>
    </w:p>
    <w:p w14:paraId="00B55BD0" w14:textId="77777777" w:rsidR="002263AC" w:rsidRPr="00BD5B6E" w:rsidRDefault="002263AC" w:rsidP="00804661">
      <w:pPr>
        <w:spacing w:after="240" w:line="240" w:lineRule="auto"/>
        <w:rPr>
          <w:rFonts w:ascii="Tw Cen MT" w:hAnsi="Tw Cen MT"/>
          <w:b/>
          <w:bCs/>
        </w:rPr>
      </w:pPr>
    </w:p>
    <w:p w14:paraId="488FE56C" w14:textId="77777777" w:rsidR="002263AC" w:rsidRPr="00BD5B6E" w:rsidRDefault="002263AC" w:rsidP="00804661">
      <w:pPr>
        <w:spacing w:after="240"/>
        <w:rPr>
          <w:rFonts w:ascii="Tw Cen MT" w:hAnsi="Tw Cen MT"/>
          <w:b/>
          <w:bCs/>
        </w:rPr>
      </w:pPr>
      <w:r w:rsidRPr="00BD5B6E">
        <w:rPr>
          <w:rFonts w:ascii="Tw Cen MT" w:hAnsi="Tw Cen MT"/>
          <w:b/>
          <w:bCs/>
        </w:rPr>
        <w:br w:type="page"/>
      </w:r>
    </w:p>
    <w:p w14:paraId="5361362D" w14:textId="77777777" w:rsidR="002263AC" w:rsidRPr="00BD5B6E" w:rsidRDefault="002263AC" w:rsidP="00804661">
      <w:pPr>
        <w:spacing w:after="240" w:line="240" w:lineRule="auto"/>
        <w:rPr>
          <w:rFonts w:ascii="Tw Cen MT" w:hAnsi="Tw Cen MT"/>
          <w:b/>
          <w:bCs/>
        </w:rPr>
      </w:pPr>
    </w:p>
    <w:p w14:paraId="53684EC3" w14:textId="77777777" w:rsidR="002263AC" w:rsidRPr="00BD5B6E" w:rsidRDefault="002263AC" w:rsidP="00804661">
      <w:pPr>
        <w:spacing w:after="240" w:line="240" w:lineRule="auto"/>
        <w:jc w:val="center"/>
        <w:rPr>
          <w:rFonts w:ascii="Tw Cen MT" w:hAnsi="Tw Cen MT"/>
          <w:b/>
          <w:bCs/>
        </w:rPr>
      </w:pPr>
      <w:r w:rsidRPr="00BD5B6E">
        <w:rPr>
          <w:rFonts w:ascii="Tw Cen MT" w:hAnsi="Tw Cen MT"/>
          <w:b/>
          <w:bCs/>
        </w:rPr>
        <w:t xml:space="preserve">APENDICE “A” </w:t>
      </w:r>
    </w:p>
    <w:p w14:paraId="63A276B0" w14:textId="77777777" w:rsidR="002263AC" w:rsidRPr="00BD5B6E" w:rsidRDefault="002263AC" w:rsidP="00804661">
      <w:pPr>
        <w:spacing w:after="240" w:line="240" w:lineRule="auto"/>
        <w:jc w:val="center"/>
        <w:rPr>
          <w:rFonts w:ascii="Tw Cen MT" w:hAnsi="Tw Cen MT"/>
          <w:b/>
          <w:bCs/>
        </w:rPr>
      </w:pPr>
      <w:r w:rsidRPr="00BD5B6E">
        <w:rPr>
          <w:rFonts w:ascii="Tw Cen MT" w:hAnsi="Tw Cen MT"/>
          <w:b/>
          <w:bCs/>
        </w:rPr>
        <w:t>MODELO DE CONTRATO</w:t>
      </w:r>
    </w:p>
    <w:p w14:paraId="6AB034B2" w14:textId="17EA7926" w:rsidR="002263AC" w:rsidRPr="00BD5B6E" w:rsidRDefault="002263AC"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celebran por una parte el Ejecutivo Estatal por conducto de</w:t>
      </w:r>
      <w:r w:rsidR="00563143">
        <w:rPr>
          <w:rFonts w:ascii="Tw Cen MT" w:hAnsi="Tw Cen MT" w:cs="Tahoma"/>
          <w:u w:color="000000"/>
          <w:bdr w:val="nil"/>
          <w:lang w:val="es-ES_tradnl" w:eastAsia="es-MX"/>
        </w:rPr>
        <w:t xml:space="preserve"> </w:t>
      </w:r>
      <w:r w:rsidRPr="00BD5B6E">
        <w:rPr>
          <w:rFonts w:ascii="Tw Cen MT" w:hAnsi="Tw Cen MT" w:cs="Tahoma"/>
          <w:u w:color="000000"/>
          <w:bdr w:val="nil"/>
          <w:lang w:val="es-ES_tradnl" w:eastAsia="es-MX"/>
        </w:rPr>
        <w:t>l</w:t>
      </w:r>
      <w:r w:rsidR="00563143">
        <w:rPr>
          <w:rFonts w:ascii="Tw Cen MT" w:hAnsi="Tw Cen MT" w:cs="Tahoma"/>
          <w:u w:color="000000"/>
          <w:bdr w:val="nil"/>
          <w:lang w:val="es-ES_tradnl" w:eastAsia="es-MX"/>
        </w:rPr>
        <w:t>a</w:t>
      </w:r>
      <w:r w:rsidRPr="00BD5B6E">
        <w:rPr>
          <w:rFonts w:ascii="Tw Cen MT" w:hAnsi="Tw Cen MT" w:cs="Tahoma"/>
          <w:u w:color="000000"/>
          <w:bdr w:val="nil"/>
          <w:lang w:val="es-ES_tradnl" w:eastAsia="es-MX"/>
        </w:rPr>
        <w:t xml:space="preserve"> </w:t>
      </w:r>
      <w:r w:rsidRPr="00563143">
        <w:rPr>
          <w:rFonts w:ascii="Tw Cen MT" w:eastAsia="Times New Roman" w:hAnsi="Tw Cen MT" w:cs="Arial"/>
          <w:b/>
          <w:bCs/>
          <w:noProof/>
          <w:lang w:eastAsia="es-ES"/>
        </w:rPr>
        <w:t>MTRA. NOEMÍ SOFÍA HERRERA NÚÑEZ</w:t>
      </w:r>
      <w:r w:rsidRPr="00563143">
        <w:rPr>
          <w:rFonts w:ascii="Tw Cen MT" w:eastAsia="Times New Roman" w:hAnsi="Tw Cen MT" w:cs="Arial"/>
          <w:b/>
          <w:bCs/>
          <w:lang w:eastAsia="es-ES"/>
        </w:rPr>
        <w:t xml:space="preserve">, </w:t>
      </w:r>
      <w:r w:rsidRPr="00563143">
        <w:rPr>
          <w:rFonts w:ascii="Tw Cen MT" w:eastAsia="Times New Roman" w:hAnsi="Tw Cen MT" w:cs="Arial"/>
          <w:b/>
          <w:bCs/>
          <w:noProof/>
          <w:lang w:eastAsia="es-ES"/>
        </w:rPr>
        <w:t>SUBSECRETARIA DE ADMINISTRACIÓN</w:t>
      </w:r>
      <w:r w:rsidRPr="00563143">
        <w:rPr>
          <w:rFonts w:ascii="Tw Cen MT" w:hAnsi="Tw Cen MT" w:cs="Tahoma"/>
          <w:bdr w:val="nil"/>
          <w:lang w:val="es-ES_tradnl" w:eastAsia="es-MX"/>
        </w:rPr>
        <w:t xml:space="preserve"> dependiente de la SECRETARÍA DE PLANEACIÓN, FINANZAS Y ADMINISTRACIÓN. del Estado de Colima,</w:t>
      </w:r>
      <w:r w:rsidRPr="00563143">
        <w:rPr>
          <w:rFonts w:ascii="Tw Cen MT" w:hAnsi="Tw Cen MT" w:cs="Tahoma"/>
          <w:u w:color="000000"/>
          <w:bdr w:val="nil"/>
          <w:lang w:val="es-ES_tradnl" w:eastAsia="es-MX"/>
        </w:rPr>
        <w:t xml:space="preserve"> en lo sucesivo </w:t>
      </w:r>
      <w:r w:rsidRPr="00563143">
        <w:rPr>
          <w:rFonts w:ascii="Tw Cen MT" w:hAnsi="Tw Cen MT" w:cs="Tahoma"/>
          <w:b/>
          <w:u w:color="000000"/>
          <w:bdr w:val="nil"/>
          <w:lang w:val="es-ES_tradnl" w:eastAsia="es-MX"/>
        </w:rPr>
        <w:t>“El</w:t>
      </w:r>
      <w:r w:rsidRPr="00BD5B6E">
        <w:rPr>
          <w:rFonts w:ascii="Tw Cen MT" w:hAnsi="Tw Cen MT" w:cs="Tahoma"/>
          <w:b/>
          <w:u w:color="000000"/>
          <w:bdr w:val="nil"/>
          <w:lang w:val="es-ES_tradnl" w:eastAsia="es-MX"/>
        </w:rPr>
        <w:t xml:space="preserve">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04E28D0D" w14:textId="77777777" w:rsidR="002263AC" w:rsidRPr="005D7E42" w:rsidRDefault="002263AC"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0249CCEC"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44718C1" w14:textId="1DB66D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w:t>
      </w:r>
      <w:r w:rsidRPr="008E5CEB">
        <w:rPr>
          <w:rFonts w:ascii="Tw Cen MT" w:hAnsi="Tw Cen MT" w:cs="Tahoma"/>
          <w:u w:color="000000"/>
          <w:bdr w:val="nil"/>
          <w:lang w:val="es-ES_tradnl" w:eastAsia="es-MX"/>
        </w:rPr>
        <w:t xml:space="preserve">señalado en el fallo de licitación pública nacional con carácter presencial de fecha --- del mes de ------- del año </w:t>
      </w:r>
      <w:r w:rsidRPr="008E5CEB">
        <w:rPr>
          <w:rFonts w:ascii="Tw Cen MT" w:hAnsi="Tw Cen MT" w:cs="Tahoma"/>
          <w:noProof/>
          <w:u w:color="000000"/>
          <w:bdr w:val="nil"/>
          <w:lang w:val="es-ES_tradnl" w:eastAsia="es-MX"/>
        </w:rPr>
        <w:t>202</w:t>
      </w:r>
      <w:r w:rsidR="008E5CEB" w:rsidRPr="008E5CEB">
        <w:rPr>
          <w:rFonts w:ascii="Tw Cen MT" w:hAnsi="Tw Cen MT" w:cs="Tahoma"/>
          <w:noProof/>
          <w:u w:color="000000"/>
          <w:bdr w:val="nil"/>
          <w:lang w:val="es-ES_tradnl" w:eastAsia="es-MX"/>
        </w:rPr>
        <w:t>5</w:t>
      </w:r>
      <w:r w:rsidRPr="008E5CEB">
        <w:rPr>
          <w:rFonts w:ascii="Tw Cen MT" w:hAnsi="Tw Cen MT" w:cs="Tahoma"/>
          <w:u w:color="000000"/>
          <w:bdr w:val="nil"/>
          <w:lang w:val="es-ES_tradnl" w:eastAsia="es-MX"/>
        </w:rPr>
        <w:t>. Habiéndose solicitado la elaboración de este contrato a la Dirección General Jurídica, mediante oficio número</w:t>
      </w:r>
      <w:r w:rsidRPr="00BD5B6E">
        <w:rPr>
          <w:rFonts w:ascii="Tw Cen MT" w:hAnsi="Tw Cen MT" w:cs="Tahoma"/>
          <w:u w:color="000000"/>
          <w:bdr w:val="nil"/>
          <w:lang w:val="es-ES_tradnl" w:eastAsia="es-MX"/>
        </w:rPr>
        <w:t>---------,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68D859A" w14:textId="52607E62"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w:t>
      </w:r>
      <w:r w:rsidRPr="008E5CEB">
        <w:rPr>
          <w:rFonts w:ascii="Tw Cen MT" w:hAnsi="Tw Cen MT" w:cs="Tahoma"/>
          <w:u w:color="000000"/>
          <w:bdr w:val="nil"/>
          <w:lang w:val="es-ES_tradnl" w:eastAsia="es-MX"/>
        </w:rPr>
        <w:t xml:space="preserve">siendo </w:t>
      </w:r>
      <w:r w:rsidR="008E5CEB" w:rsidRPr="008E5CEB">
        <w:rPr>
          <w:rFonts w:ascii="Tw Cen MT" w:hAnsi="Tw Cen MT" w:cs="Tahoma"/>
          <w:u w:color="000000"/>
          <w:bdr w:val="nil"/>
          <w:lang w:val="es-ES_tradnl" w:eastAsia="es-MX"/>
        </w:rPr>
        <w:t>la</w:t>
      </w:r>
      <w:r w:rsidRPr="008E5CEB">
        <w:rPr>
          <w:rFonts w:ascii="Tw Cen MT" w:hAnsi="Tw Cen MT" w:cs="Tahoma"/>
          <w:u w:color="000000"/>
          <w:bdr w:val="nil"/>
          <w:lang w:val="es-ES_tradnl" w:eastAsia="es-MX"/>
        </w:rPr>
        <w:t xml:space="preserve"> </w:t>
      </w:r>
      <w:r w:rsidRPr="008E5CEB">
        <w:rPr>
          <w:rFonts w:ascii="Tw Cen MT" w:hAnsi="Tw Cen MT" w:cs="Tahoma"/>
          <w:b/>
          <w:bCs/>
          <w:noProof/>
          <w:u w:color="000000"/>
          <w:bdr w:val="nil"/>
          <w:lang w:val="es-ES_tradnl" w:eastAsia="es-MX"/>
        </w:rPr>
        <w:t>MTRA. NOEMÍ SOFÍA HERRERA NÚÑEZ</w:t>
      </w:r>
      <w:r w:rsidRPr="008E5CEB">
        <w:rPr>
          <w:rFonts w:ascii="Tw Cen MT" w:hAnsi="Tw Cen MT" w:cs="Tahoma"/>
          <w:u w:color="000000"/>
          <w:bdr w:val="nil"/>
          <w:lang w:val="es-ES_tradnl" w:eastAsia="es-MX"/>
        </w:rPr>
        <w:t xml:space="preserve">, quien actualmente desempeña el cargo de </w:t>
      </w:r>
      <w:r w:rsidRPr="008E5CEB">
        <w:rPr>
          <w:rFonts w:ascii="Tw Cen MT" w:hAnsi="Tw Cen MT" w:cs="Tahoma"/>
          <w:noProof/>
          <w:bdr w:val="nil"/>
          <w:lang w:val="es-ES_tradnl" w:eastAsia="es-MX"/>
        </w:rPr>
        <w:t>SUBSECRETARIA DE ADMINISTRACIÓN</w:t>
      </w:r>
      <w:r w:rsidRPr="008E5CEB">
        <w:rPr>
          <w:rFonts w:ascii="Tw Cen MT" w:hAnsi="Tw Cen MT" w:cs="Tahoma"/>
          <w:bdr w:val="nil"/>
          <w:lang w:val="es-ES_tradnl" w:eastAsia="es-MX"/>
        </w:rPr>
        <w:t xml:space="preserve"> dependiente de la </w:t>
      </w:r>
      <w:r w:rsidRPr="008E5CEB">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w:t>
      </w:r>
      <w:r w:rsidRPr="00BD5B6E">
        <w:rPr>
          <w:rFonts w:ascii="Tw Cen MT" w:hAnsi="Tw Cen MT" w:cs="Tahoma"/>
          <w:u w:color="000000"/>
          <w:bdr w:val="nil"/>
          <w:lang w:val="es-ES_tradnl" w:eastAsia="es-MX"/>
        </w:rPr>
        <w:t xml:space="preserve"> sus términos.</w:t>
      </w:r>
    </w:p>
    <w:p w14:paraId="4E4B1520"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1763E99"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04C427C" w14:textId="77777777" w:rsidR="002263AC" w:rsidRPr="00BD5B6E" w:rsidRDefault="002263AC"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289F4CCA"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0251AEA3"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2A5611C"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D8B23FF" w14:textId="77777777" w:rsidR="002263AC" w:rsidRPr="00BD5B6E" w:rsidRDefault="002263AC"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DF0E0A8" w14:textId="77777777" w:rsidR="002263AC" w:rsidRPr="00BD5B6E" w:rsidRDefault="002263AC"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CE7399C" w14:textId="77777777" w:rsidR="002263AC" w:rsidRPr="00BD5B6E" w:rsidRDefault="002263AC"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7D9A18CB" w14:textId="77777777" w:rsidR="002263AC" w:rsidRPr="00BD5B6E" w:rsidRDefault="002263AC"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BB61F28" w14:textId="77777777" w:rsidR="002263AC" w:rsidRPr="00BD5B6E" w:rsidRDefault="002263AC"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4D5FB4D" w14:textId="77777777" w:rsidR="002263AC" w:rsidRPr="00BD5B6E" w:rsidRDefault="002263AC"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016948A"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D4D2442"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374E5AC"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69BCE53"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2473400"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0A2A26A" w14:textId="77777777" w:rsidR="002263AC" w:rsidRPr="00BD5B6E" w:rsidRDefault="002263A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2A3DA21D" w14:textId="77777777" w:rsidR="002263AC" w:rsidRPr="00BD5B6E" w:rsidRDefault="002263AC"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C L Á U S U L A S:</w:t>
      </w:r>
    </w:p>
    <w:p w14:paraId="1980F1B4" w14:textId="77777777" w:rsidR="002263AC" w:rsidRPr="00BD5B6E" w:rsidRDefault="002263AC"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2C53E97" w14:textId="77777777" w:rsidR="002263AC" w:rsidRPr="00BD5B6E" w:rsidRDefault="002263AC"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63FEE32C" w14:textId="77777777" w:rsidR="002263AC" w:rsidRPr="00BD5B6E" w:rsidRDefault="002263A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45DF14B" w14:textId="77777777" w:rsidR="002263AC" w:rsidRPr="00BD5B6E" w:rsidRDefault="002263A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2263AC" w:rsidRPr="00BD5B6E" w14:paraId="60CB2771" w14:textId="77777777" w:rsidTr="006E2B9D">
        <w:trPr>
          <w:trHeight w:val="302"/>
        </w:trPr>
        <w:tc>
          <w:tcPr>
            <w:tcW w:w="851" w:type="dxa"/>
            <w:shd w:val="clear" w:color="auto" w:fill="D9D9D9" w:themeFill="background1" w:themeFillShade="D9"/>
            <w:vAlign w:val="center"/>
          </w:tcPr>
          <w:p w14:paraId="62FEA0B6"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5D68577B"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6F10312"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670F86E7"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9B7430D"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66944294" w14:textId="77777777" w:rsidR="002263AC" w:rsidRPr="00BD5B6E" w:rsidRDefault="002263AC"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2263AC" w:rsidRPr="00BD5B6E" w14:paraId="21598AFE" w14:textId="77777777" w:rsidTr="006E2B9D">
        <w:tc>
          <w:tcPr>
            <w:tcW w:w="851" w:type="dxa"/>
            <w:vAlign w:val="center"/>
          </w:tcPr>
          <w:p w14:paraId="6CB507AB" w14:textId="77777777" w:rsidR="002263AC" w:rsidRPr="00BD5B6E" w:rsidRDefault="002263AC" w:rsidP="00804661">
            <w:pPr>
              <w:spacing w:after="240"/>
              <w:jc w:val="center"/>
              <w:rPr>
                <w:rFonts w:ascii="Tw Cen MT" w:hAnsi="Tw Cen MT" w:cs="Arial"/>
                <w:sz w:val="16"/>
                <w:szCs w:val="16"/>
              </w:rPr>
            </w:pPr>
          </w:p>
        </w:tc>
        <w:tc>
          <w:tcPr>
            <w:tcW w:w="992" w:type="dxa"/>
            <w:vAlign w:val="center"/>
          </w:tcPr>
          <w:p w14:paraId="77F4215B" w14:textId="77777777" w:rsidR="002263AC" w:rsidRPr="00BD5B6E" w:rsidRDefault="002263AC" w:rsidP="00804661">
            <w:pPr>
              <w:spacing w:after="240"/>
              <w:jc w:val="center"/>
              <w:rPr>
                <w:rFonts w:ascii="Tw Cen MT" w:hAnsi="Tw Cen MT" w:cs="Calibri"/>
                <w:color w:val="000000"/>
                <w:sz w:val="16"/>
                <w:szCs w:val="16"/>
              </w:rPr>
            </w:pPr>
          </w:p>
        </w:tc>
        <w:tc>
          <w:tcPr>
            <w:tcW w:w="992" w:type="dxa"/>
            <w:vAlign w:val="center"/>
          </w:tcPr>
          <w:p w14:paraId="6BB0922C" w14:textId="77777777" w:rsidR="002263AC" w:rsidRPr="00BD5B6E" w:rsidRDefault="002263AC" w:rsidP="00804661">
            <w:pPr>
              <w:spacing w:after="240"/>
              <w:jc w:val="center"/>
              <w:rPr>
                <w:rFonts w:ascii="Tw Cen MT" w:hAnsi="Tw Cen MT" w:cs="Calibri"/>
                <w:color w:val="000000"/>
                <w:sz w:val="16"/>
                <w:szCs w:val="16"/>
              </w:rPr>
            </w:pPr>
          </w:p>
        </w:tc>
        <w:tc>
          <w:tcPr>
            <w:tcW w:w="3969" w:type="dxa"/>
            <w:vAlign w:val="center"/>
          </w:tcPr>
          <w:p w14:paraId="6FE49466" w14:textId="77777777" w:rsidR="002263AC" w:rsidRPr="00BD5B6E" w:rsidRDefault="002263AC" w:rsidP="00804661">
            <w:pPr>
              <w:spacing w:after="240"/>
              <w:ind w:left="321"/>
              <w:rPr>
                <w:rFonts w:ascii="Tw Cen MT" w:hAnsi="Tw Cen MT" w:cs="Calibri"/>
                <w:color w:val="000000"/>
                <w:sz w:val="16"/>
                <w:szCs w:val="16"/>
              </w:rPr>
            </w:pPr>
          </w:p>
        </w:tc>
        <w:tc>
          <w:tcPr>
            <w:tcW w:w="1134" w:type="dxa"/>
          </w:tcPr>
          <w:p w14:paraId="2F1DF4FB" w14:textId="77777777" w:rsidR="002263AC" w:rsidRPr="00BD5B6E" w:rsidRDefault="002263AC" w:rsidP="00804661">
            <w:pPr>
              <w:spacing w:after="240"/>
              <w:rPr>
                <w:rFonts w:ascii="Tw Cen MT" w:hAnsi="Tw Cen MT" w:cs="Calibri"/>
                <w:color w:val="000000"/>
                <w:sz w:val="16"/>
                <w:szCs w:val="16"/>
              </w:rPr>
            </w:pPr>
          </w:p>
        </w:tc>
        <w:tc>
          <w:tcPr>
            <w:tcW w:w="1134" w:type="dxa"/>
          </w:tcPr>
          <w:p w14:paraId="2B4C18A0" w14:textId="77777777" w:rsidR="002263AC" w:rsidRPr="00BD5B6E" w:rsidRDefault="002263AC" w:rsidP="00804661">
            <w:pPr>
              <w:spacing w:after="240"/>
              <w:rPr>
                <w:rFonts w:ascii="Tw Cen MT" w:hAnsi="Tw Cen MT" w:cs="Calibri"/>
                <w:color w:val="000000"/>
                <w:sz w:val="16"/>
                <w:szCs w:val="16"/>
              </w:rPr>
            </w:pPr>
          </w:p>
        </w:tc>
      </w:tr>
      <w:tr w:rsidR="002263AC" w:rsidRPr="00BD5B6E" w14:paraId="37FADCCB" w14:textId="77777777" w:rsidTr="006E2B9D">
        <w:tc>
          <w:tcPr>
            <w:tcW w:w="7938" w:type="dxa"/>
            <w:gridSpan w:val="5"/>
            <w:vAlign w:val="center"/>
          </w:tcPr>
          <w:p w14:paraId="0335F616" w14:textId="77777777" w:rsidR="002263AC" w:rsidRPr="00BD5B6E" w:rsidRDefault="002263AC"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482E6C3B" w14:textId="77777777" w:rsidR="002263AC" w:rsidRPr="00BD5B6E" w:rsidRDefault="002263AC" w:rsidP="00804661">
            <w:pPr>
              <w:spacing w:after="240"/>
              <w:rPr>
                <w:rFonts w:ascii="Tw Cen MT" w:hAnsi="Tw Cen MT" w:cs="Calibri"/>
                <w:color w:val="000000"/>
                <w:sz w:val="16"/>
                <w:szCs w:val="16"/>
              </w:rPr>
            </w:pPr>
          </w:p>
        </w:tc>
      </w:tr>
      <w:tr w:rsidR="002263AC" w:rsidRPr="00BD5B6E" w14:paraId="39009DCB" w14:textId="77777777" w:rsidTr="006E2B9D">
        <w:tc>
          <w:tcPr>
            <w:tcW w:w="7938" w:type="dxa"/>
            <w:gridSpan w:val="5"/>
            <w:vAlign w:val="center"/>
          </w:tcPr>
          <w:p w14:paraId="2DF51B8F" w14:textId="77777777" w:rsidR="002263AC" w:rsidRPr="00BD5B6E" w:rsidRDefault="002263AC"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F2EFF30" w14:textId="77777777" w:rsidR="002263AC" w:rsidRPr="00BD5B6E" w:rsidRDefault="002263AC" w:rsidP="00804661">
            <w:pPr>
              <w:spacing w:after="240"/>
              <w:rPr>
                <w:rFonts w:ascii="Tw Cen MT" w:hAnsi="Tw Cen MT" w:cs="Calibri"/>
                <w:color w:val="000000"/>
                <w:sz w:val="16"/>
                <w:szCs w:val="16"/>
              </w:rPr>
            </w:pPr>
          </w:p>
        </w:tc>
      </w:tr>
      <w:tr w:rsidR="002263AC" w:rsidRPr="00BD5B6E" w14:paraId="1E482E61" w14:textId="77777777" w:rsidTr="006E2B9D">
        <w:tc>
          <w:tcPr>
            <w:tcW w:w="7938" w:type="dxa"/>
            <w:gridSpan w:val="5"/>
            <w:vAlign w:val="center"/>
          </w:tcPr>
          <w:p w14:paraId="67B247EA" w14:textId="77777777" w:rsidR="002263AC" w:rsidRPr="00BD5B6E" w:rsidRDefault="002263AC"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3D7DCDAD" w14:textId="77777777" w:rsidR="002263AC" w:rsidRPr="00BD5B6E" w:rsidRDefault="002263AC" w:rsidP="00804661">
            <w:pPr>
              <w:spacing w:after="240"/>
              <w:rPr>
                <w:rFonts w:ascii="Tw Cen MT" w:hAnsi="Tw Cen MT" w:cs="Calibri"/>
                <w:color w:val="000000"/>
                <w:sz w:val="16"/>
                <w:szCs w:val="16"/>
              </w:rPr>
            </w:pPr>
          </w:p>
        </w:tc>
      </w:tr>
    </w:tbl>
    <w:p w14:paraId="5228127C" w14:textId="77777777" w:rsidR="002263AC" w:rsidRPr="00BD5B6E" w:rsidRDefault="002263AC" w:rsidP="00804661">
      <w:pPr>
        <w:spacing w:after="240" w:line="240" w:lineRule="auto"/>
        <w:jc w:val="both"/>
        <w:rPr>
          <w:rFonts w:ascii="Tw Cen MT" w:hAnsi="Tw Cen MT"/>
        </w:rPr>
      </w:pPr>
    </w:p>
    <w:p w14:paraId="6659F151" w14:textId="77777777" w:rsidR="002263AC" w:rsidRPr="00BD5B6E" w:rsidRDefault="002263A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238B9B33" w14:textId="77777777" w:rsidR="002263AC" w:rsidRPr="00BD5B6E" w:rsidRDefault="002263AC"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3DCDC726" w14:textId="77777777" w:rsidR="002263AC" w:rsidRPr="00BD5B6E" w:rsidRDefault="002263AC"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A5DCB8F" w14:textId="77777777" w:rsidR="002263AC" w:rsidRPr="00BD5B6E" w:rsidRDefault="002263AC"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B56DCC2" w14:textId="77777777" w:rsidR="002263AC" w:rsidRPr="00BD5B6E" w:rsidRDefault="002263AC"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6E5FAD9B"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793F6D0" w14:textId="77777777" w:rsidR="002263AC" w:rsidRPr="00BD5B6E" w:rsidRDefault="002263A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2706BCB" w14:textId="77777777" w:rsidR="002263AC" w:rsidRPr="00BD5B6E" w:rsidRDefault="002263A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1DE4299C" w14:textId="77777777" w:rsidR="002263AC" w:rsidRPr="00BD5B6E" w:rsidRDefault="002263A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551CF780" w14:textId="77777777" w:rsidR="002263AC" w:rsidRPr="00BD5B6E" w:rsidRDefault="002263A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534FBB52" w14:textId="77777777" w:rsidR="002263AC" w:rsidRPr="00BD5B6E" w:rsidRDefault="002263AC"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4D2201E"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C26E4E1"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B277E9A" w14:textId="77777777" w:rsidR="002263AC" w:rsidRPr="00BD5B6E" w:rsidRDefault="002263A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530C552" w14:textId="77777777" w:rsidR="002263AC" w:rsidRPr="00BD5B6E" w:rsidRDefault="002263A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B0E9981" w14:textId="77777777" w:rsidR="002263AC" w:rsidRPr="00BD5B6E" w:rsidRDefault="002263A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A23C4F9" w14:textId="77777777" w:rsidR="002263AC" w:rsidRPr="00BD5B6E" w:rsidRDefault="002263A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9487FDC" w14:textId="77777777" w:rsidR="002263AC" w:rsidRPr="00BD5B6E" w:rsidRDefault="002263AC"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6D5E2157"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F3201B6"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4C788DBD" w14:textId="77777777" w:rsidR="002263AC" w:rsidRPr="00BD5B6E" w:rsidRDefault="002263AC"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7E277B5" w14:textId="77777777" w:rsidR="002263AC" w:rsidRPr="00BD5B6E" w:rsidRDefault="002263AC"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561731BF"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52DC41CE" w14:textId="77777777" w:rsidR="002263AC" w:rsidRPr="00BD5B6E" w:rsidRDefault="002263AC"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66D5585F"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21AC1ADE"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28F6EC5"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3995748"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CB62539"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2BEBACD"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3A10FBB4" w14:textId="77777777" w:rsidR="002263AC" w:rsidRPr="00BD5B6E" w:rsidRDefault="002263A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3894E8D4" w14:textId="77777777" w:rsidR="002263AC" w:rsidRPr="00BD5B6E" w:rsidRDefault="002263AC"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43B4EEF2" w14:textId="77777777" w:rsidR="002263AC" w:rsidRPr="00BD5B6E" w:rsidRDefault="002263AC"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F3FA344" w14:textId="77777777" w:rsidR="002263AC" w:rsidRPr="00BD5B6E" w:rsidRDefault="002263AC"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7672A04"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BC3ABC6" w14:textId="795F9B26"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8E5CEB">
        <w:rPr>
          <w:rFonts w:ascii="Tw Cen MT" w:hAnsi="Tw Cen MT" w:cs="Tahoma"/>
          <w:u w:color="000000"/>
          <w:bdr w:val="nil"/>
          <w:lang w:val="es-ES_tradnl" w:eastAsia="es-MX"/>
        </w:rPr>
        <w:t xml:space="preserve">Leído que fue el presente contrato por </w:t>
      </w:r>
      <w:r w:rsidRPr="008E5CEB">
        <w:rPr>
          <w:rFonts w:ascii="Tw Cen MT" w:hAnsi="Tw Cen MT" w:cs="Tahoma"/>
          <w:b/>
          <w:u w:color="000000"/>
          <w:bdr w:val="nil"/>
          <w:lang w:val="es-ES_tradnl" w:eastAsia="es-MX"/>
        </w:rPr>
        <w:t>“Las Partes”</w:t>
      </w:r>
      <w:r w:rsidRPr="008E5CEB">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8E5CEB">
        <w:rPr>
          <w:rFonts w:ascii="Tw Cen MT" w:hAnsi="Tw Cen MT" w:cs="Tahoma"/>
          <w:noProof/>
          <w:u w:color="000000"/>
          <w:bdr w:val="nil"/>
          <w:lang w:val="es-ES_tradnl" w:eastAsia="es-MX"/>
        </w:rPr>
        <w:t>202</w:t>
      </w:r>
      <w:r w:rsidR="008E5CEB" w:rsidRPr="008E5CEB">
        <w:rPr>
          <w:rFonts w:ascii="Tw Cen MT" w:hAnsi="Tw Cen MT" w:cs="Tahoma"/>
          <w:noProof/>
          <w:u w:color="000000"/>
          <w:bdr w:val="nil"/>
          <w:lang w:val="es-ES_tradnl" w:eastAsia="es-MX"/>
        </w:rPr>
        <w:t>5</w:t>
      </w:r>
      <w:r w:rsidRPr="008E5CEB">
        <w:rPr>
          <w:rFonts w:ascii="Tw Cen MT" w:hAnsi="Tw Cen MT" w:cs="Tahoma"/>
          <w:bdr w:val="nil"/>
          <w:lang w:val="es-ES_tradnl" w:eastAsia="es-MX"/>
        </w:rPr>
        <w:t>.</w:t>
      </w:r>
    </w:p>
    <w:p w14:paraId="4CA1C058" w14:textId="77777777" w:rsidR="002263AC" w:rsidRPr="00BD5B6E" w:rsidRDefault="002263A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263AC" w:rsidRPr="00BD5B6E" w14:paraId="1AAFC386" w14:textId="77777777" w:rsidTr="001758A1">
        <w:tc>
          <w:tcPr>
            <w:tcW w:w="4531" w:type="dxa"/>
          </w:tcPr>
          <w:p w14:paraId="745CBBB8"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249A7430"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468101B"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73EBE44"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D16041A"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50A84BA3" w14:textId="77777777" w:rsidR="002263AC" w:rsidRPr="00BD5B6E" w:rsidRDefault="002263A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36A7F29"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79D24A9" w14:textId="77777777" w:rsidR="002263AC" w:rsidRPr="00BD5B6E" w:rsidRDefault="002263AC" w:rsidP="00804661">
            <w:pPr>
              <w:widowControl w:val="0"/>
              <w:spacing w:after="240"/>
              <w:jc w:val="center"/>
              <w:rPr>
                <w:rFonts w:ascii="Tw Cen MT" w:hAnsi="Tw Cen MT" w:cs="Tahoma"/>
                <w:sz w:val="22"/>
                <w:szCs w:val="22"/>
                <w:u w:color="000000"/>
                <w:bdr w:val="nil"/>
                <w:lang w:val="es-ES_tradnl"/>
              </w:rPr>
            </w:pPr>
          </w:p>
          <w:p w14:paraId="329415ED" w14:textId="77777777" w:rsidR="002263AC" w:rsidRPr="00BD5B6E" w:rsidRDefault="002263AC" w:rsidP="00804661">
            <w:pPr>
              <w:widowControl w:val="0"/>
              <w:spacing w:after="240"/>
              <w:jc w:val="center"/>
              <w:rPr>
                <w:rFonts w:ascii="Tw Cen MT" w:hAnsi="Tw Cen MT" w:cs="Tahoma"/>
                <w:sz w:val="22"/>
                <w:szCs w:val="22"/>
                <w:u w:color="000000"/>
                <w:bdr w:val="nil"/>
                <w:lang w:val="es-ES_tradnl"/>
              </w:rPr>
            </w:pPr>
          </w:p>
          <w:p w14:paraId="7619F737" w14:textId="77777777" w:rsidR="002263AC" w:rsidRPr="00BD5B6E" w:rsidRDefault="002263AC" w:rsidP="00804661">
            <w:pPr>
              <w:widowControl w:val="0"/>
              <w:spacing w:after="240"/>
              <w:jc w:val="center"/>
              <w:rPr>
                <w:rFonts w:ascii="Tw Cen MT" w:hAnsi="Tw Cen MT" w:cs="Tahoma"/>
                <w:sz w:val="22"/>
                <w:szCs w:val="22"/>
                <w:u w:color="000000"/>
                <w:bdr w:val="nil"/>
                <w:lang w:val="es-ES_tradnl"/>
              </w:rPr>
            </w:pPr>
          </w:p>
          <w:p w14:paraId="5D2DFC2E" w14:textId="77777777" w:rsidR="002263AC" w:rsidRPr="00BD5B6E" w:rsidRDefault="002263A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8304CA6" w14:textId="77777777" w:rsidR="002263AC" w:rsidRPr="00BD5B6E" w:rsidRDefault="002263AC"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7FF95145" w14:textId="77777777" w:rsidR="002263AC" w:rsidRPr="00BD5B6E" w:rsidRDefault="002263A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3EC9E1B" w14:textId="77777777" w:rsidR="002263AC" w:rsidRPr="00BD5B6E" w:rsidRDefault="002263AC"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077A5504" w14:textId="77777777" w:rsidR="002263AC" w:rsidRPr="00BD5B6E" w:rsidRDefault="002263AC"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263AC" w:rsidRPr="00BD5B6E" w14:paraId="4CACC4CD" w14:textId="77777777" w:rsidTr="005C3B0A">
        <w:tc>
          <w:tcPr>
            <w:tcW w:w="4531" w:type="dxa"/>
          </w:tcPr>
          <w:p w14:paraId="7B1C40CF"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05EF348C"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44BF8F57"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03EAC417"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07164C5"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933BF2A"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5139BA26"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2EA72271"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p>
          <w:p w14:paraId="5CE10C56"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0A31D6D" w14:textId="77777777" w:rsidR="002263AC" w:rsidRPr="00BD5B6E" w:rsidRDefault="002263A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B06BD06" w14:textId="77777777" w:rsidR="002263AC" w:rsidRDefault="002263AC" w:rsidP="004C6CCE">
      <w:pPr>
        <w:spacing w:after="240"/>
        <w:rPr>
          <w:rFonts w:ascii="Tw Cen MT" w:hAnsi="Tw Cen MT"/>
        </w:rPr>
        <w:sectPr w:rsidR="002263AC" w:rsidSect="002263AC">
          <w:headerReference w:type="even" r:id="rId74"/>
          <w:headerReference w:type="default" r:id="rId75"/>
          <w:footerReference w:type="default" r:id="rId76"/>
          <w:headerReference w:type="first" r:id="rId77"/>
          <w:pgSz w:w="12240" w:h="15840"/>
          <w:pgMar w:top="2127" w:right="1467" w:bottom="1843" w:left="1701" w:header="708" w:footer="383" w:gutter="0"/>
          <w:pgNumType w:start="1"/>
          <w:cols w:space="708"/>
          <w:docGrid w:linePitch="360"/>
        </w:sectPr>
      </w:pPr>
    </w:p>
    <w:p w14:paraId="6C8E4CC5" w14:textId="77777777" w:rsidR="002263AC" w:rsidRPr="00BD5B6E" w:rsidRDefault="002263AC" w:rsidP="004C6CCE">
      <w:pPr>
        <w:spacing w:after="240"/>
        <w:rPr>
          <w:rFonts w:ascii="Tw Cen MT" w:hAnsi="Tw Cen MT"/>
        </w:rPr>
      </w:pPr>
    </w:p>
    <w:sectPr w:rsidR="002263AC" w:rsidRPr="00BD5B6E" w:rsidSect="002263AC">
      <w:headerReference w:type="even" r:id="rId78"/>
      <w:headerReference w:type="default" r:id="rId79"/>
      <w:footerReference w:type="default" r:id="rId80"/>
      <w:headerReference w:type="first" r:id="rId81"/>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D650" w14:textId="77777777" w:rsidR="00122B2C" w:rsidRDefault="00122B2C" w:rsidP="009E17BF">
      <w:pPr>
        <w:spacing w:after="0" w:line="240" w:lineRule="auto"/>
      </w:pPr>
      <w:r>
        <w:separator/>
      </w:r>
    </w:p>
  </w:endnote>
  <w:endnote w:type="continuationSeparator" w:id="0">
    <w:p w14:paraId="467E962E" w14:textId="77777777" w:rsidR="00122B2C" w:rsidRDefault="00122B2C"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572277"/>
      <w:docPartObj>
        <w:docPartGallery w:val="Page Numbers (Bottom of Page)"/>
        <w:docPartUnique/>
      </w:docPartObj>
    </w:sdtPr>
    <w:sdtEndPr/>
    <w:sdtContent>
      <w:p w14:paraId="0FDBCEA9" w14:textId="7C21631F" w:rsidR="00D46303" w:rsidRDefault="00D46303">
        <w:pPr>
          <w:pStyle w:val="Piedepgina"/>
          <w:jc w:val="right"/>
        </w:pPr>
        <w:r>
          <w:fldChar w:fldCharType="begin"/>
        </w:r>
        <w:r>
          <w:instrText>PAGE   \* MERGEFORMAT</w:instrText>
        </w:r>
        <w:r>
          <w:fldChar w:fldCharType="separate"/>
        </w:r>
        <w:r w:rsidR="006A2386" w:rsidRPr="006A2386">
          <w:rPr>
            <w:noProof/>
            <w:lang w:val="es-ES"/>
          </w:rPr>
          <w:t>2</w:t>
        </w:r>
        <w:r>
          <w:fldChar w:fldCharType="end"/>
        </w:r>
        <w:r w:rsidR="00BB2002">
          <w:t xml:space="preserve"> de </w:t>
        </w:r>
        <w:fldSimple w:instr=" NUMPAGES  \* Arabic  \* MERGEFORMAT ">
          <w:r w:rsidR="006A2386">
            <w:rPr>
              <w:noProof/>
            </w:rPr>
            <w:t>133</w:t>
          </w:r>
        </w:fldSimple>
      </w:p>
    </w:sdtContent>
  </w:sdt>
  <w:p w14:paraId="333807DD" w14:textId="36837A46" w:rsidR="00297E1A" w:rsidRDefault="00297E1A"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7D02" w14:textId="77777777" w:rsidR="00297E1A" w:rsidRDefault="00297E1A" w:rsidP="00565792">
    <w:pPr>
      <w:pStyle w:val="Piedepgina"/>
      <w:tabs>
        <w:tab w:val="clear" w:pos="4419"/>
        <w:tab w:val="clear" w:pos="8838"/>
        <w:tab w:val="left" w:pos="5805"/>
      </w:tabs>
    </w:pPr>
    <w:r>
      <w:rPr>
        <w:noProof/>
        <w:lang w:eastAsia="es-MX"/>
      </w:rPr>
      <w:drawing>
        <wp:inline distT="0" distB="0" distL="0" distR="0" wp14:anchorId="5655C5BD" wp14:editId="338FCDAF">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C5C72" w14:textId="77777777" w:rsidR="00122B2C" w:rsidRDefault="00122B2C" w:rsidP="009E17BF">
      <w:pPr>
        <w:spacing w:after="0" w:line="240" w:lineRule="auto"/>
      </w:pPr>
      <w:r>
        <w:separator/>
      </w:r>
    </w:p>
  </w:footnote>
  <w:footnote w:type="continuationSeparator" w:id="0">
    <w:p w14:paraId="63DF0C5E" w14:textId="77777777" w:rsidR="00122B2C" w:rsidRDefault="00122B2C"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F3F92" w14:textId="77777777" w:rsidR="00297E1A" w:rsidRDefault="0073242C">
    <w:pPr>
      <w:pStyle w:val="Encabezado"/>
    </w:pPr>
    <w:r>
      <w:rPr>
        <w:noProof/>
      </w:rPr>
      <w:pict w14:anchorId="0D3AB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AD6D" w14:textId="77777777" w:rsidR="00297E1A" w:rsidRDefault="0073242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FAD49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297E1A">
      <w:rPr>
        <w:rFonts w:ascii="Arial Black" w:hAnsi="Arial Black"/>
        <w:noProof/>
        <w:sz w:val="18"/>
        <w:szCs w:val="18"/>
        <w:lang w:eastAsia="es-MX"/>
      </w:rPr>
      <w:drawing>
        <wp:anchor distT="0" distB="0" distL="114300" distR="114300" simplePos="0" relativeHeight="251655168" behindDoc="0" locked="0" layoutInCell="1" allowOverlap="1" wp14:anchorId="55EE2CE8" wp14:editId="2D3D9973">
          <wp:simplePos x="0" y="0"/>
          <wp:positionH relativeFrom="column">
            <wp:posOffset>-156210</wp:posOffset>
          </wp:positionH>
          <wp:positionV relativeFrom="paragraph">
            <wp:posOffset>-154305</wp:posOffset>
          </wp:positionV>
          <wp:extent cx="5760720" cy="640080"/>
          <wp:effectExtent l="0" t="0" r="0" b="7620"/>
          <wp:wrapNone/>
          <wp:docPr id="3938876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28EEC45" w14:textId="77777777" w:rsidR="00297E1A" w:rsidRDefault="00297E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0AB2FD" w14:textId="77777777" w:rsidR="00297E1A" w:rsidRDefault="00297E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81616B" w14:textId="77777777" w:rsidR="00297E1A" w:rsidRPr="009E17BF" w:rsidRDefault="00297E1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F833EBA" w14:textId="77777777" w:rsidR="00297E1A" w:rsidRPr="00200ED1" w:rsidRDefault="00297E1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90A6552" w14:textId="77777777" w:rsidR="00297E1A" w:rsidRPr="0046696F" w:rsidRDefault="00297E1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C4E57">
      <w:rPr>
        <w:rFonts w:ascii="Arial Black" w:hAnsi="Arial Black"/>
        <w:b/>
        <w:noProof/>
        <w:sz w:val="18"/>
        <w:szCs w:val="18"/>
      </w:rPr>
      <w:t>06002-022-25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5356" w14:textId="77777777" w:rsidR="00297E1A" w:rsidRDefault="0073242C">
    <w:pPr>
      <w:pStyle w:val="Encabezado"/>
    </w:pPr>
    <w:r>
      <w:rPr>
        <w:noProof/>
      </w:rPr>
      <w:pict w14:anchorId="36A7A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9A8F" w14:textId="77777777" w:rsidR="00297E1A" w:rsidRDefault="0073242C">
    <w:pPr>
      <w:pStyle w:val="Encabezado"/>
    </w:pPr>
    <w:r>
      <w:rPr>
        <w:noProof/>
      </w:rPr>
      <w:pict w14:anchorId="585A08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49"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C2028" w14:textId="77777777" w:rsidR="00297E1A" w:rsidRDefault="0073242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10C0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0"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297E1A">
      <w:rPr>
        <w:rFonts w:ascii="Arial Black" w:hAnsi="Arial Black"/>
        <w:noProof/>
        <w:sz w:val="18"/>
        <w:szCs w:val="18"/>
        <w:lang w:eastAsia="es-MX"/>
      </w:rPr>
      <w:drawing>
        <wp:anchor distT="0" distB="0" distL="114300" distR="114300" simplePos="0" relativeHeight="251654144" behindDoc="0" locked="0" layoutInCell="1" allowOverlap="1" wp14:anchorId="167083E3" wp14:editId="75804EA3">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FDA913F" w14:textId="77777777" w:rsidR="00297E1A" w:rsidRDefault="00297E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F02FB3F" w14:textId="77777777" w:rsidR="00297E1A" w:rsidRDefault="00297E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06D862A" w14:textId="77777777" w:rsidR="00297E1A" w:rsidRPr="009E17BF" w:rsidRDefault="00297E1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4C0D0D9" w14:textId="77777777" w:rsidR="00297E1A" w:rsidRPr="00200ED1" w:rsidRDefault="00297E1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418FBA2" w14:textId="77777777" w:rsidR="00297E1A" w:rsidRPr="0046696F" w:rsidRDefault="00297E1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7E7F5" w14:textId="77777777" w:rsidR="00297E1A" w:rsidRDefault="0073242C">
    <w:pPr>
      <w:pStyle w:val="Encabezado"/>
    </w:pPr>
    <w:r>
      <w:rPr>
        <w:noProof/>
      </w:rPr>
      <w:pict w14:anchorId="2ED28D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51"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D232CCB"/>
    <w:multiLevelType w:val="multilevel"/>
    <w:tmpl w:val="313659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076235"/>
    <w:multiLevelType w:val="multilevel"/>
    <w:tmpl w:val="C4F09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4EC5F08"/>
    <w:multiLevelType w:val="multilevel"/>
    <w:tmpl w:val="240EA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F092DBC"/>
    <w:multiLevelType w:val="multilevel"/>
    <w:tmpl w:val="8A80D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3C261AF"/>
    <w:multiLevelType w:val="multilevel"/>
    <w:tmpl w:val="8320E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CD0643"/>
    <w:multiLevelType w:val="multilevel"/>
    <w:tmpl w:val="BB842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2B6CFF"/>
    <w:multiLevelType w:val="multilevel"/>
    <w:tmpl w:val="7AD24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590112"/>
    <w:multiLevelType w:val="multilevel"/>
    <w:tmpl w:val="8444C8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E9527E9"/>
    <w:multiLevelType w:val="multilevel"/>
    <w:tmpl w:val="B9744A56"/>
    <w:lvl w:ilvl="0">
      <w:start w:val="1"/>
      <w:numFmt w:val="decimal"/>
      <w:lvlText w:val="%1."/>
      <w:lvlJc w:val="left"/>
      <w:pPr>
        <w:ind w:left="425" w:hanging="360"/>
      </w:pPr>
      <w:rPr>
        <w:shd w:val="clear" w:color="auto" w:fill="auto"/>
      </w:r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23" w15:restartNumberingAfterBreak="0">
    <w:nsid w:val="43282693"/>
    <w:multiLevelType w:val="multilevel"/>
    <w:tmpl w:val="2DB27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CA76957"/>
    <w:multiLevelType w:val="multilevel"/>
    <w:tmpl w:val="EDC65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AE231A3"/>
    <w:multiLevelType w:val="hybridMultilevel"/>
    <w:tmpl w:val="A33A52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D1802B7"/>
    <w:multiLevelType w:val="multilevel"/>
    <w:tmpl w:val="C7967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3D21E4C"/>
    <w:multiLevelType w:val="multilevel"/>
    <w:tmpl w:val="073E1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5EB7CCA"/>
    <w:multiLevelType w:val="multilevel"/>
    <w:tmpl w:val="425E5F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7361A1B"/>
    <w:multiLevelType w:val="multilevel"/>
    <w:tmpl w:val="8A94BA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DC41B13"/>
    <w:multiLevelType w:val="multilevel"/>
    <w:tmpl w:val="B52A8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1676758">
    <w:abstractNumId w:val="0"/>
  </w:num>
  <w:num w:numId="2" w16cid:durableId="1370959318">
    <w:abstractNumId w:val="1"/>
  </w:num>
  <w:num w:numId="3" w16cid:durableId="2074350801">
    <w:abstractNumId w:val="30"/>
  </w:num>
  <w:num w:numId="4" w16cid:durableId="667293676">
    <w:abstractNumId w:val="27"/>
  </w:num>
  <w:num w:numId="5" w16cid:durableId="1606306345">
    <w:abstractNumId w:val="7"/>
  </w:num>
  <w:num w:numId="6" w16cid:durableId="1157529110">
    <w:abstractNumId w:val="33"/>
  </w:num>
  <w:num w:numId="7" w16cid:durableId="799760605">
    <w:abstractNumId w:val="32"/>
  </w:num>
  <w:num w:numId="8" w16cid:durableId="766846451">
    <w:abstractNumId w:val="21"/>
  </w:num>
  <w:num w:numId="9" w16cid:durableId="1051462575">
    <w:abstractNumId w:val="25"/>
  </w:num>
  <w:num w:numId="10" w16cid:durableId="876356959">
    <w:abstractNumId w:val="34"/>
  </w:num>
  <w:num w:numId="11" w16cid:durableId="76488742">
    <w:abstractNumId w:val="10"/>
  </w:num>
  <w:num w:numId="12" w16cid:durableId="1716156330">
    <w:abstractNumId w:val="20"/>
  </w:num>
  <w:num w:numId="13" w16cid:durableId="1835409219">
    <w:abstractNumId w:val="12"/>
  </w:num>
  <w:num w:numId="14" w16cid:durableId="1363745601">
    <w:abstractNumId w:val="4"/>
  </w:num>
  <w:num w:numId="15" w16cid:durableId="471481215">
    <w:abstractNumId w:val="35"/>
  </w:num>
  <w:num w:numId="16" w16cid:durableId="1632976482">
    <w:abstractNumId w:val="31"/>
  </w:num>
  <w:num w:numId="17" w16cid:durableId="1466848842">
    <w:abstractNumId w:val="36"/>
  </w:num>
  <w:num w:numId="18" w16cid:durableId="1355764233">
    <w:abstractNumId w:val="13"/>
  </w:num>
  <w:num w:numId="19" w16cid:durableId="1780492319">
    <w:abstractNumId w:val="8"/>
  </w:num>
  <w:num w:numId="20" w16cid:durableId="92870989">
    <w:abstractNumId w:val="11"/>
  </w:num>
  <w:num w:numId="21" w16cid:durableId="157767474">
    <w:abstractNumId w:val="29"/>
  </w:num>
  <w:num w:numId="22" w16cid:durableId="1546218179">
    <w:abstractNumId w:val="2"/>
  </w:num>
  <w:num w:numId="23" w16cid:durableId="412315049">
    <w:abstractNumId w:val="42"/>
  </w:num>
  <w:num w:numId="24" w16cid:durableId="690760322">
    <w:abstractNumId w:val="14"/>
  </w:num>
  <w:num w:numId="25" w16cid:durableId="2139882336">
    <w:abstractNumId w:val="28"/>
  </w:num>
  <w:num w:numId="26" w16cid:durableId="1887598346">
    <w:abstractNumId w:val="5"/>
  </w:num>
  <w:num w:numId="27" w16cid:durableId="1952087569">
    <w:abstractNumId w:val="26"/>
  </w:num>
  <w:num w:numId="28" w16cid:durableId="4483903">
    <w:abstractNumId w:val="37"/>
  </w:num>
  <w:num w:numId="29" w16cid:durableId="1841919102">
    <w:abstractNumId w:val="18"/>
  </w:num>
  <w:num w:numId="30" w16cid:durableId="1915506274">
    <w:abstractNumId w:val="24"/>
  </w:num>
  <w:num w:numId="31" w16cid:durableId="180900332">
    <w:abstractNumId w:val="17"/>
  </w:num>
  <w:num w:numId="32" w16cid:durableId="1807308858">
    <w:abstractNumId w:val="16"/>
  </w:num>
  <w:num w:numId="33" w16cid:durableId="289672149">
    <w:abstractNumId w:val="38"/>
  </w:num>
  <w:num w:numId="34" w16cid:durableId="1830361317">
    <w:abstractNumId w:val="22"/>
  </w:num>
  <w:num w:numId="35" w16cid:durableId="1761220533">
    <w:abstractNumId w:val="6"/>
  </w:num>
  <w:num w:numId="36" w16cid:durableId="1314027254">
    <w:abstractNumId w:val="15"/>
  </w:num>
  <w:num w:numId="37" w16cid:durableId="657540341">
    <w:abstractNumId w:val="9"/>
  </w:num>
  <w:num w:numId="38" w16cid:durableId="657540831">
    <w:abstractNumId w:val="3"/>
  </w:num>
  <w:num w:numId="39" w16cid:durableId="1730348093">
    <w:abstractNumId w:val="41"/>
  </w:num>
  <w:num w:numId="40" w16cid:durableId="239028208">
    <w:abstractNumId w:val="43"/>
  </w:num>
  <w:num w:numId="41" w16cid:durableId="524051891">
    <w:abstractNumId w:val="40"/>
  </w:num>
  <w:num w:numId="42" w16cid:durableId="1187406535">
    <w:abstractNumId w:val="19"/>
  </w:num>
  <w:num w:numId="43" w16cid:durableId="86464297">
    <w:abstractNumId w:val="23"/>
  </w:num>
  <w:num w:numId="44" w16cid:durableId="1116868714">
    <w:abstractNumId w:val="3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2BA2"/>
    <w:rsid w:val="0000174A"/>
    <w:rsid w:val="00004D9B"/>
    <w:rsid w:val="00010B80"/>
    <w:rsid w:val="00011BED"/>
    <w:rsid w:val="00012716"/>
    <w:rsid w:val="00013698"/>
    <w:rsid w:val="000142C1"/>
    <w:rsid w:val="00021D43"/>
    <w:rsid w:val="00022BEA"/>
    <w:rsid w:val="00022C97"/>
    <w:rsid w:val="000242FF"/>
    <w:rsid w:val="000252F6"/>
    <w:rsid w:val="00025C90"/>
    <w:rsid w:val="00032DF9"/>
    <w:rsid w:val="00033C0F"/>
    <w:rsid w:val="00036327"/>
    <w:rsid w:val="0003644C"/>
    <w:rsid w:val="00040D2B"/>
    <w:rsid w:val="00043FC0"/>
    <w:rsid w:val="0004441B"/>
    <w:rsid w:val="000523B9"/>
    <w:rsid w:val="000543C4"/>
    <w:rsid w:val="0005494E"/>
    <w:rsid w:val="00055748"/>
    <w:rsid w:val="00062459"/>
    <w:rsid w:val="000643CA"/>
    <w:rsid w:val="00065BBC"/>
    <w:rsid w:val="00066781"/>
    <w:rsid w:val="0006776D"/>
    <w:rsid w:val="00070D4D"/>
    <w:rsid w:val="0007118A"/>
    <w:rsid w:val="0007179B"/>
    <w:rsid w:val="00071BD2"/>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0D3"/>
    <w:rsid w:val="000E313D"/>
    <w:rsid w:val="000E54FD"/>
    <w:rsid w:val="000E62E9"/>
    <w:rsid w:val="000E7412"/>
    <w:rsid w:val="000F5E01"/>
    <w:rsid w:val="000F60C7"/>
    <w:rsid w:val="00100466"/>
    <w:rsid w:val="00106E9A"/>
    <w:rsid w:val="00107AF2"/>
    <w:rsid w:val="001111E1"/>
    <w:rsid w:val="00111A27"/>
    <w:rsid w:val="0011626A"/>
    <w:rsid w:val="001168EF"/>
    <w:rsid w:val="001177A1"/>
    <w:rsid w:val="0012091E"/>
    <w:rsid w:val="00120FE7"/>
    <w:rsid w:val="00122801"/>
    <w:rsid w:val="00122B2C"/>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49A8"/>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07B47"/>
    <w:rsid w:val="00210F2C"/>
    <w:rsid w:val="00212DED"/>
    <w:rsid w:val="00215AC6"/>
    <w:rsid w:val="00216246"/>
    <w:rsid w:val="00216459"/>
    <w:rsid w:val="00216C64"/>
    <w:rsid w:val="00217CBC"/>
    <w:rsid w:val="002203C6"/>
    <w:rsid w:val="002213A9"/>
    <w:rsid w:val="0022239A"/>
    <w:rsid w:val="0022348F"/>
    <w:rsid w:val="00224756"/>
    <w:rsid w:val="002251ED"/>
    <w:rsid w:val="002263AC"/>
    <w:rsid w:val="0022656D"/>
    <w:rsid w:val="002346BE"/>
    <w:rsid w:val="00235A12"/>
    <w:rsid w:val="00245FFF"/>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97E1A"/>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7610B"/>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0B5F"/>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75EDE"/>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3143"/>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B41D2"/>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154"/>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91B"/>
    <w:rsid w:val="00624840"/>
    <w:rsid w:val="00625700"/>
    <w:rsid w:val="00625CDF"/>
    <w:rsid w:val="00625E04"/>
    <w:rsid w:val="006264BE"/>
    <w:rsid w:val="00626F35"/>
    <w:rsid w:val="0064079A"/>
    <w:rsid w:val="00644CB7"/>
    <w:rsid w:val="006453CF"/>
    <w:rsid w:val="00650BEE"/>
    <w:rsid w:val="0065381F"/>
    <w:rsid w:val="00661029"/>
    <w:rsid w:val="00661869"/>
    <w:rsid w:val="006656FB"/>
    <w:rsid w:val="00665AE4"/>
    <w:rsid w:val="006672FB"/>
    <w:rsid w:val="00670C08"/>
    <w:rsid w:val="006713E8"/>
    <w:rsid w:val="00671E37"/>
    <w:rsid w:val="006757B7"/>
    <w:rsid w:val="006770B8"/>
    <w:rsid w:val="006773AA"/>
    <w:rsid w:val="00680DEB"/>
    <w:rsid w:val="006814E1"/>
    <w:rsid w:val="0068202A"/>
    <w:rsid w:val="006831D3"/>
    <w:rsid w:val="0068532F"/>
    <w:rsid w:val="006937EB"/>
    <w:rsid w:val="00693C32"/>
    <w:rsid w:val="0069451D"/>
    <w:rsid w:val="00694BAB"/>
    <w:rsid w:val="006A113E"/>
    <w:rsid w:val="006A2386"/>
    <w:rsid w:val="006A245A"/>
    <w:rsid w:val="006B07B4"/>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4E0"/>
    <w:rsid w:val="0072053B"/>
    <w:rsid w:val="00721919"/>
    <w:rsid w:val="00724442"/>
    <w:rsid w:val="00725428"/>
    <w:rsid w:val="0072640C"/>
    <w:rsid w:val="00727DC1"/>
    <w:rsid w:val="00731AB2"/>
    <w:rsid w:val="0073242C"/>
    <w:rsid w:val="0074190A"/>
    <w:rsid w:val="00744F67"/>
    <w:rsid w:val="00747E80"/>
    <w:rsid w:val="007505D5"/>
    <w:rsid w:val="00751AB3"/>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2F1"/>
    <w:rsid w:val="007A295C"/>
    <w:rsid w:val="007A31A0"/>
    <w:rsid w:val="007A3F59"/>
    <w:rsid w:val="007A5A3C"/>
    <w:rsid w:val="007B0084"/>
    <w:rsid w:val="007B2683"/>
    <w:rsid w:val="007B5366"/>
    <w:rsid w:val="007C14CA"/>
    <w:rsid w:val="007C158D"/>
    <w:rsid w:val="007C4739"/>
    <w:rsid w:val="007C6103"/>
    <w:rsid w:val="007C7C60"/>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582F"/>
    <w:rsid w:val="0088599D"/>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128F"/>
    <w:rsid w:val="008D39A2"/>
    <w:rsid w:val="008E3BD4"/>
    <w:rsid w:val="008E5266"/>
    <w:rsid w:val="008E5CEB"/>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1694C"/>
    <w:rsid w:val="009202AF"/>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411"/>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61F"/>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33AD"/>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B23"/>
    <w:rsid w:val="00BA2C9C"/>
    <w:rsid w:val="00BA413D"/>
    <w:rsid w:val="00BA4B87"/>
    <w:rsid w:val="00BA7EB1"/>
    <w:rsid w:val="00BB2002"/>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2283"/>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6E4E"/>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3C11"/>
    <w:rsid w:val="00CE739D"/>
    <w:rsid w:val="00CF2BF9"/>
    <w:rsid w:val="00CF3E4A"/>
    <w:rsid w:val="00CF5611"/>
    <w:rsid w:val="00CF5D6C"/>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303"/>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3212"/>
    <w:rsid w:val="00E04837"/>
    <w:rsid w:val="00E04DC7"/>
    <w:rsid w:val="00E064AA"/>
    <w:rsid w:val="00E07CD5"/>
    <w:rsid w:val="00E1149B"/>
    <w:rsid w:val="00E143D6"/>
    <w:rsid w:val="00E17659"/>
    <w:rsid w:val="00E17BA8"/>
    <w:rsid w:val="00E17CFB"/>
    <w:rsid w:val="00E26DC3"/>
    <w:rsid w:val="00E33B46"/>
    <w:rsid w:val="00E3471F"/>
    <w:rsid w:val="00E355AB"/>
    <w:rsid w:val="00E35A94"/>
    <w:rsid w:val="00E37956"/>
    <w:rsid w:val="00E420BF"/>
    <w:rsid w:val="00E454DB"/>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138"/>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9D7"/>
    <w:rsid w:val="00FB2D2D"/>
    <w:rsid w:val="00FB2FB4"/>
    <w:rsid w:val="00FB2FFB"/>
    <w:rsid w:val="00FB3C56"/>
    <w:rsid w:val="00FB46EA"/>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CEB9AE6"/>
  <w15:docId w15:val="{D4DCC912-C6DB-4FFF-B1D6-DCA9A29A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customStyle="1" w:styleId="Mencinsinresolver3">
    <w:name w:val="Mención sin resolver3"/>
    <w:basedOn w:val="Fuentedeprrafopredeter"/>
    <w:uiPriority w:val="99"/>
    <w:semiHidden/>
    <w:unhideWhenUsed/>
    <w:rsid w:val="0037610B"/>
    <w:rPr>
      <w:color w:val="605E5C"/>
      <w:shd w:val="clear" w:color="auto" w:fill="E1DFDD"/>
    </w:rPr>
  </w:style>
  <w:style w:type="numbering" w:customStyle="1" w:styleId="Sinlista1">
    <w:name w:val="Sin lista1"/>
    <w:next w:val="Sinlista"/>
    <w:uiPriority w:val="99"/>
    <w:semiHidden/>
    <w:unhideWhenUsed/>
    <w:rsid w:val="00E03212"/>
  </w:style>
  <w:style w:type="table" w:customStyle="1" w:styleId="TableNormal0">
    <w:name w:val="TableNormal"/>
    <w:rsid w:val="00E03212"/>
    <w:pPr>
      <w:spacing w:line="278" w:lineRule="auto"/>
    </w:pPr>
    <w:rPr>
      <w:rFonts w:ascii="Aptos" w:eastAsia="Aptos" w:hAnsi="Aptos" w:cs="Aptos"/>
      <w:sz w:val="24"/>
      <w:szCs w:val="24"/>
      <w:lang w:eastAsia="es-MX"/>
    </w:rPr>
    <w:tblPr>
      <w:tblCellMar>
        <w:top w:w="100" w:type="dxa"/>
        <w:left w:w="100" w:type="dxa"/>
        <w:bottom w:w="100" w:type="dxa"/>
        <w:right w:w="100" w:type="dxa"/>
      </w:tblCellMar>
    </w:tblPr>
  </w:style>
  <w:style w:type="paragraph" w:styleId="Cita">
    <w:name w:val="Quote"/>
    <w:basedOn w:val="Normal"/>
    <w:next w:val="Normal"/>
    <w:link w:val="CitaCar"/>
    <w:uiPriority w:val="29"/>
    <w:qFormat/>
    <w:rsid w:val="00E03212"/>
    <w:pPr>
      <w:spacing w:before="160" w:line="278" w:lineRule="auto"/>
      <w:jc w:val="center"/>
    </w:pPr>
    <w:rPr>
      <w:rFonts w:ascii="Aptos" w:eastAsia="Aptos" w:hAnsi="Aptos" w:cs="Aptos"/>
      <w:i/>
      <w:iCs/>
      <w:color w:val="404040"/>
      <w:sz w:val="24"/>
      <w:szCs w:val="24"/>
      <w:lang w:eastAsia="es-MX"/>
    </w:rPr>
  </w:style>
  <w:style w:type="character" w:customStyle="1" w:styleId="CitaCar">
    <w:name w:val="Cita Car"/>
    <w:basedOn w:val="Fuentedeprrafopredeter"/>
    <w:link w:val="Cita"/>
    <w:uiPriority w:val="29"/>
    <w:rsid w:val="00E03212"/>
    <w:rPr>
      <w:rFonts w:ascii="Aptos" w:eastAsia="Aptos" w:hAnsi="Aptos" w:cs="Aptos"/>
      <w:i/>
      <w:iCs/>
      <w:color w:val="404040"/>
      <w:sz w:val="24"/>
      <w:szCs w:val="24"/>
      <w:lang w:eastAsia="es-MX"/>
    </w:rPr>
  </w:style>
  <w:style w:type="character" w:styleId="nfasisintenso">
    <w:name w:val="Intense Emphasis"/>
    <w:uiPriority w:val="21"/>
    <w:qFormat/>
    <w:rsid w:val="00E03212"/>
    <w:rPr>
      <w:i/>
      <w:iCs/>
      <w:color w:val="0F4761"/>
    </w:rPr>
  </w:style>
  <w:style w:type="paragraph" w:styleId="Citadestacada">
    <w:name w:val="Intense Quote"/>
    <w:basedOn w:val="Normal"/>
    <w:next w:val="Normal"/>
    <w:link w:val="CitadestacadaCar"/>
    <w:uiPriority w:val="30"/>
    <w:qFormat/>
    <w:rsid w:val="00E03212"/>
    <w:pPr>
      <w:pBdr>
        <w:top w:val="single" w:sz="4" w:space="10" w:color="0F4761"/>
        <w:bottom w:val="single" w:sz="4" w:space="10" w:color="0F4761"/>
      </w:pBdr>
      <w:spacing w:before="360" w:after="360" w:line="278" w:lineRule="auto"/>
      <w:ind w:left="864" w:right="864"/>
      <w:jc w:val="center"/>
    </w:pPr>
    <w:rPr>
      <w:rFonts w:ascii="Aptos" w:eastAsia="Aptos" w:hAnsi="Aptos" w:cs="Aptos"/>
      <w:i/>
      <w:iCs/>
      <w:color w:val="0F4761"/>
      <w:sz w:val="24"/>
      <w:szCs w:val="24"/>
      <w:lang w:eastAsia="es-MX"/>
    </w:rPr>
  </w:style>
  <w:style w:type="character" w:customStyle="1" w:styleId="CitadestacadaCar">
    <w:name w:val="Cita destacada Car"/>
    <w:basedOn w:val="Fuentedeprrafopredeter"/>
    <w:link w:val="Citadestacada"/>
    <w:uiPriority w:val="30"/>
    <w:rsid w:val="00E03212"/>
    <w:rPr>
      <w:rFonts w:ascii="Aptos" w:eastAsia="Aptos" w:hAnsi="Aptos" w:cs="Aptos"/>
      <w:i/>
      <w:iCs/>
      <w:color w:val="0F4761"/>
      <w:sz w:val="24"/>
      <w:szCs w:val="24"/>
      <w:lang w:eastAsia="es-MX"/>
    </w:rPr>
  </w:style>
  <w:style w:type="character" w:styleId="Referenciaintensa">
    <w:name w:val="Intense Reference"/>
    <w:uiPriority w:val="32"/>
    <w:qFormat/>
    <w:rsid w:val="00E03212"/>
    <w:rPr>
      <w:b/>
      <w:bCs/>
      <w:smallCaps/>
      <w:color w:val="0F4761"/>
      <w:spacing w:val="5"/>
    </w:rPr>
  </w:style>
  <w:style w:type="character" w:customStyle="1" w:styleId="TextodegloboCar1">
    <w:name w:val="Texto de globo Car1"/>
    <w:basedOn w:val="Fuentedeprrafopredeter"/>
    <w:uiPriority w:val="99"/>
    <w:semiHidden/>
    <w:rsid w:val="00E03212"/>
    <w:rPr>
      <w:rFonts w:ascii="Segoe UI" w:hAnsi="Segoe UI" w:cs="Segoe UI"/>
      <w:sz w:val="18"/>
      <w:szCs w:val="18"/>
    </w:rPr>
  </w:style>
  <w:style w:type="character" w:customStyle="1" w:styleId="SubttuloCar1">
    <w:name w:val="Subtítulo Car1"/>
    <w:basedOn w:val="Fuentedeprrafopredeter"/>
    <w:rsid w:val="00E03212"/>
    <w:rPr>
      <w:color w:val="595959"/>
      <w:sz w:val="28"/>
      <w:szCs w:val="28"/>
    </w:rPr>
  </w:style>
  <w:style w:type="table" w:customStyle="1" w:styleId="Tablaconcuadrcula7">
    <w:name w:val="Tabla con cuadrícula7"/>
    <w:basedOn w:val="Tablanormal"/>
    <w:next w:val="Tablaconcuadrcula"/>
    <w:uiPriority w:val="59"/>
    <w:rsid w:val="00E03212"/>
    <w:pPr>
      <w:spacing w:after="0" w:line="240" w:lineRule="auto"/>
    </w:pPr>
    <w:rPr>
      <w:rFonts w:ascii="Aptos" w:eastAsia="Aptos" w:hAnsi="Aptos" w:cs="Aptos"/>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C7C60"/>
  </w:style>
  <w:style w:type="table" w:customStyle="1" w:styleId="Tablaconcuadrcula8">
    <w:name w:val="Tabla con cuadrícula8"/>
    <w:basedOn w:val="Tablanormal"/>
    <w:next w:val="Tablaconcuadrcula"/>
    <w:uiPriority w:val="59"/>
    <w:rsid w:val="007C7C60"/>
    <w:pPr>
      <w:spacing w:after="0" w:line="240" w:lineRule="auto"/>
    </w:pPr>
    <w:rPr>
      <w:rFonts w:ascii="Aptos" w:eastAsia="Aptos" w:hAnsi="Aptos" w:cs="Aptos"/>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hyperlink" Target="https://www.finanzas.col.gob.mx/finanzas/derechos/index010.php?clave=1026700100100" TargetMode="External"/><Relationship Id="rId26" Type="http://schemas.openxmlformats.org/officeDocument/2006/relationships/hyperlink" Target="mailto:tel.gob.col@gmail.com" TargetMode="External"/><Relationship Id="rId39" Type="http://schemas.openxmlformats.org/officeDocument/2006/relationships/hyperlink" Target="mailto:tel.gob.col@gobiernocolima.gob.mx" TargetMode="External"/><Relationship Id="rId21" Type="http://schemas.openxmlformats.org/officeDocument/2006/relationships/hyperlink" Target="mailto:tel.gob.col@gobiernocolima.gob.mx" TargetMode="External"/><Relationship Id="rId34" Type="http://schemas.openxmlformats.org/officeDocument/2006/relationships/hyperlink" Target="mailto:tel.gob.col@gmail.com" TargetMode="External"/><Relationship Id="rId42" Type="http://schemas.openxmlformats.org/officeDocument/2006/relationships/hyperlink" Target="mailto:tel.gob.col@gobiernocolima.gob.mx" TargetMode="External"/><Relationship Id="rId47" Type="http://schemas.openxmlformats.org/officeDocument/2006/relationships/hyperlink" Target="mailto:tel.gob.col@gmail.com" TargetMode="External"/><Relationship Id="rId50" Type="http://schemas.openxmlformats.org/officeDocument/2006/relationships/hyperlink" Target="mailto:tel.gob.col@gobiernocolima.gob.mx" TargetMode="External"/><Relationship Id="rId55" Type="http://schemas.openxmlformats.org/officeDocument/2006/relationships/hyperlink" Target="mailto:tel.gob.col@gmail.com" TargetMode="External"/><Relationship Id="rId63" Type="http://schemas.openxmlformats.org/officeDocument/2006/relationships/hyperlink" Target="mailto:tel.gob.col@gmail.com" TargetMode="External"/><Relationship Id="rId68" Type="http://schemas.openxmlformats.org/officeDocument/2006/relationships/hyperlink" Target="mailto:tel.gob.col@gobiernocolima.gob.mx"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mailto:tel.gob.col@gmail.com" TargetMode="External"/><Relationship Id="rId2" Type="http://schemas.openxmlformats.org/officeDocument/2006/relationships/numbering" Target="numbering.xml"/><Relationship Id="rId16" Type="http://schemas.openxmlformats.org/officeDocument/2006/relationships/hyperlink" Target="http://www.secop.col.gob.mx/" TargetMode="External"/><Relationship Id="rId29" Type="http://schemas.openxmlformats.org/officeDocument/2006/relationships/hyperlink" Target="mailto:tel.gob.col@gobiernocolima.gob.mx" TargetMode="External"/><Relationship Id="rId11" Type="http://schemas.openxmlformats.org/officeDocument/2006/relationships/hyperlink" Target="https://www.finanzas.col.gob.mx/finanzas/derechos/index.php?clave=1048003400104" TargetMode="External"/><Relationship Id="rId24" Type="http://schemas.openxmlformats.org/officeDocument/2006/relationships/hyperlink" Target="mailto:tel.gob.col@gmail.com" TargetMode="External"/><Relationship Id="rId32" Type="http://schemas.openxmlformats.org/officeDocument/2006/relationships/hyperlink" Target="mailto:tel.gob.col@gmail.com" TargetMode="External"/><Relationship Id="rId37" Type="http://schemas.openxmlformats.org/officeDocument/2006/relationships/hyperlink" Target="mailto:tel.gob.col@gobiernocolima.gob.mx" TargetMode="External"/><Relationship Id="rId40" Type="http://schemas.openxmlformats.org/officeDocument/2006/relationships/hyperlink" Target="mailto:tel.gob.col@gmail.com" TargetMode="External"/><Relationship Id="rId45" Type="http://schemas.openxmlformats.org/officeDocument/2006/relationships/hyperlink" Target="mailto:tel.gob.col@gmail.com" TargetMode="External"/><Relationship Id="rId53" Type="http://schemas.openxmlformats.org/officeDocument/2006/relationships/hyperlink" Target="mailto:tel.gob.col@gmail.com" TargetMode="External"/><Relationship Id="rId58" Type="http://schemas.openxmlformats.org/officeDocument/2006/relationships/hyperlink" Target="mailto:tel.gob.col@gobiernocolima.gob.mx" TargetMode="External"/><Relationship Id="rId66" Type="http://schemas.openxmlformats.org/officeDocument/2006/relationships/hyperlink" Target="mailto:tel.gob.col@gobiernocolima.gob.mx" TargetMode="External"/><Relationship Id="rId74" Type="http://schemas.openxmlformats.org/officeDocument/2006/relationships/header" Target="header1.xml"/><Relationship Id="rId79" Type="http://schemas.openxmlformats.org/officeDocument/2006/relationships/header" Target="header5.xml"/><Relationship Id="rId5" Type="http://schemas.openxmlformats.org/officeDocument/2006/relationships/webSettings" Target="webSettings.xml"/><Relationship Id="rId61" Type="http://schemas.openxmlformats.org/officeDocument/2006/relationships/hyperlink" Target="mailto:tel.gob.col@gmail.com" TargetMode="External"/><Relationship Id="rId82"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hyperlink" Target="mailto:tel.gob.col@gobiernocolima.gob.mx" TargetMode="External"/><Relationship Id="rId31" Type="http://schemas.openxmlformats.org/officeDocument/2006/relationships/hyperlink" Target="mailto:tel.gob.col@gobiernocolima.gob.mx" TargetMode="External"/><Relationship Id="rId44" Type="http://schemas.openxmlformats.org/officeDocument/2006/relationships/hyperlink" Target="mailto:tel.gob.col@gobiernocolima.gob.mx" TargetMode="External"/><Relationship Id="rId52" Type="http://schemas.openxmlformats.org/officeDocument/2006/relationships/hyperlink" Target="mailto:tel.gob.col@gobiernocolima.gob.mx" TargetMode="External"/><Relationship Id="rId60" Type="http://schemas.openxmlformats.org/officeDocument/2006/relationships/hyperlink" Target="mailto:tel.gob.col@gobiernocolima.gob.mx" TargetMode="External"/><Relationship Id="rId65" Type="http://schemas.openxmlformats.org/officeDocument/2006/relationships/hyperlink" Target="mailto:tel.gob.col@gmail.com" TargetMode="External"/><Relationship Id="rId73" Type="http://schemas.openxmlformats.org/officeDocument/2006/relationships/hyperlink" Target="mailto:tel.gob.col@gmail.com" TargetMode="External"/><Relationship Id="rId78" Type="http://schemas.openxmlformats.org/officeDocument/2006/relationships/header" Target="header4.xml"/><Relationship Id="rId8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tel.gob.col@gmail.com" TargetMode="External"/><Relationship Id="rId14" Type="http://schemas.openxmlformats.org/officeDocument/2006/relationships/hyperlink" Target="http://www.secop.col.gob.mx/" TargetMode="External"/><Relationship Id="rId22" Type="http://schemas.openxmlformats.org/officeDocument/2006/relationships/hyperlink" Target="mailto:tel.gob.col@gobiernocolima.gob.mx" TargetMode="External"/><Relationship Id="rId27" Type="http://schemas.openxmlformats.org/officeDocument/2006/relationships/hyperlink" Target="mailto:tel.gob.col@gobiernocolima.gob.mx" TargetMode="External"/><Relationship Id="rId30" Type="http://schemas.openxmlformats.org/officeDocument/2006/relationships/hyperlink" Target="mailto:tel.gob.col@gmail.com" TargetMode="External"/><Relationship Id="rId35" Type="http://schemas.openxmlformats.org/officeDocument/2006/relationships/hyperlink" Target="mailto:tel.gob.col@gobiernocolima.gob.mx" TargetMode="External"/><Relationship Id="rId43" Type="http://schemas.openxmlformats.org/officeDocument/2006/relationships/hyperlink" Target="mailto:tel.gob.col@gmail.com" TargetMode="External"/><Relationship Id="rId48" Type="http://schemas.openxmlformats.org/officeDocument/2006/relationships/hyperlink" Target="mailto:tel.gob.col@gobiernocolima.gob.mx" TargetMode="External"/><Relationship Id="rId56" Type="http://schemas.openxmlformats.org/officeDocument/2006/relationships/hyperlink" Target="mailto:tel.gob.col@gobiernocolima.gob.mx" TargetMode="External"/><Relationship Id="rId64" Type="http://schemas.openxmlformats.org/officeDocument/2006/relationships/hyperlink" Target="mailto:tel.gob.col@gobiernocolima.gob.mx" TargetMode="External"/><Relationship Id="rId69" Type="http://schemas.openxmlformats.org/officeDocument/2006/relationships/hyperlink" Target="mailto:tel.gob.col@gmail.com" TargetMode="External"/><Relationship Id="rId77" Type="http://schemas.openxmlformats.org/officeDocument/2006/relationships/header" Target="header3.xml"/><Relationship Id="rId8" Type="http://schemas.openxmlformats.org/officeDocument/2006/relationships/hyperlink" Target="mailto:tel.gob.col@gobiernocolima.gob.mx" TargetMode="External"/><Relationship Id="rId51" Type="http://schemas.openxmlformats.org/officeDocument/2006/relationships/hyperlink" Target="mailto:tel.gob.col@gmail.com" TargetMode="External"/><Relationship Id="rId72" Type="http://schemas.openxmlformats.org/officeDocument/2006/relationships/hyperlink" Target="mailto:tel.gob.col@gobiernocolima.gob.mx"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mailto:compras2228@gmail.com" TargetMode="External"/><Relationship Id="rId17" Type="http://schemas.openxmlformats.org/officeDocument/2006/relationships/hyperlink" Target="http://www.constancia-noadeudo-sfya.col.gob.mx/" TargetMode="External"/><Relationship Id="rId25" Type="http://schemas.openxmlformats.org/officeDocument/2006/relationships/hyperlink" Target="mailto:tel.gob.col@gobiernocolima.gob.mx" TargetMode="External"/><Relationship Id="rId33" Type="http://schemas.openxmlformats.org/officeDocument/2006/relationships/hyperlink" Target="mailto:tel.gob.col@gobiernocolima.gob.mx" TargetMode="External"/><Relationship Id="rId38" Type="http://schemas.openxmlformats.org/officeDocument/2006/relationships/hyperlink" Target="mailto:tel.gob.col@gmail.com" TargetMode="External"/><Relationship Id="rId46" Type="http://schemas.openxmlformats.org/officeDocument/2006/relationships/hyperlink" Target="mailto:tel.gob.col@gobiernocolima.gob.mx" TargetMode="External"/><Relationship Id="rId59" Type="http://schemas.openxmlformats.org/officeDocument/2006/relationships/hyperlink" Target="mailto:tel.gob.col@gmail.com" TargetMode="External"/><Relationship Id="rId67" Type="http://schemas.openxmlformats.org/officeDocument/2006/relationships/hyperlink" Target="mailto:tel.gob.col@gmail.com" TargetMode="External"/><Relationship Id="rId20" Type="http://schemas.openxmlformats.org/officeDocument/2006/relationships/hyperlink" Target="mailto:tel.gob.col@gmail.com" TargetMode="External"/><Relationship Id="rId41" Type="http://schemas.openxmlformats.org/officeDocument/2006/relationships/hyperlink" Target="mailto:tel.gob.col@gmail.com" TargetMode="External"/><Relationship Id="rId54" Type="http://schemas.openxmlformats.org/officeDocument/2006/relationships/hyperlink" Target="mailto:tel.gob.col@gobiernocolima.gob.mx" TargetMode="External"/><Relationship Id="rId62" Type="http://schemas.openxmlformats.org/officeDocument/2006/relationships/hyperlink" Target="mailto:tel.gob.col@gobiernocolima.gob.mx" TargetMode="External"/><Relationship Id="rId70" Type="http://schemas.openxmlformats.org/officeDocument/2006/relationships/hyperlink" Target="mailto:tel.gob.col@gobiernocolima.gob.mx" TargetMode="External"/><Relationship Id="rId75" Type="http://schemas.openxmlformats.org/officeDocument/2006/relationships/header" Target="header2.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ecop.col.gob.mx/" TargetMode="External"/><Relationship Id="rId23" Type="http://schemas.openxmlformats.org/officeDocument/2006/relationships/hyperlink" Target="mailto:tel.gob.col@gobiernocolima.gob.mx" TargetMode="External"/><Relationship Id="rId28" Type="http://schemas.openxmlformats.org/officeDocument/2006/relationships/hyperlink" Target="mailto:tel.gob.col@gmail.com" TargetMode="External"/><Relationship Id="rId36" Type="http://schemas.openxmlformats.org/officeDocument/2006/relationships/hyperlink" Target="mailto:tel.gob.col@gmail.com" TargetMode="External"/><Relationship Id="rId49" Type="http://schemas.openxmlformats.org/officeDocument/2006/relationships/hyperlink" Target="mailto:tel.gob.col@gmail.com" TargetMode="External"/><Relationship Id="rId57" Type="http://schemas.openxmlformats.org/officeDocument/2006/relationships/hyperlink" Target="mailto:tel.gob.col@gmail.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16D07-59C9-4E2F-BA68-B42A064F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134</Pages>
  <Words>39079</Words>
  <Characters>214937</Characters>
  <Application>Microsoft Office Word</Application>
  <DocSecurity>0</DocSecurity>
  <Lines>1791</Lines>
  <Paragraphs>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Aby G Cristobal</cp:lastModifiedBy>
  <cp:revision>5</cp:revision>
  <cp:lastPrinted>2025-12-02T15:38:00Z</cp:lastPrinted>
  <dcterms:created xsi:type="dcterms:W3CDTF">2025-12-01T14:40:00Z</dcterms:created>
  <dcterms:modified xsi:type="dcterms:W3CDTF">2025-12-02T20:53:00Z</dcterms:modified>
</cp:coreProperties>
</file>