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220EC9">
        <w:rPr>
          <w:rFonts w:ascii="Tahoma" w:eastAsia="Calibri" w:hAnsi="Tahoma" w:cs="Tahoma"/>
          <w:b/>
          <w:sz w:val="22"/>
          <w:szCs w:val="22"/>
        </w:rPr>
        <w:t>DIF38</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 xml:space="preserve">"ADQUISICIÓN </w:t>
      </w:r>
      <w:r w:rsidR="002948A6" w:rsidRPr="00B83138">
        <w:rPr>
          <w:rFonts w:ascii="Tahoma" w:eastAsia="Calibri" w:hAnsi="Tahoma" w:cs="Tahoma"/>
          <w:b/>
          <w:color w:val="212121"/>
          <w:sz w:val="22"/>
          <w:szCs w:val="22"/>
        </w:rPr>
        <w:t>DE</w:t>
      </w:r>
      <w:r w:rsidR="00E317A3" w:rsidRPr="00B83138">
        <w:rPr>
          <w:rFonts w:ascii="Tahoma" w:hAnsi="Tahoma" w:cs="Tahoma"/>
          <w:b/>
          <w:sz w:val="22"/>
          <w:szCs w:val="22"/>
        </w:rPr>
        <w:t xml:space="preserve"> </w:t>
      </w:r>
      <w:r w:rsidR="00220EC9">
        <w:rPr>
          <w:rFonts w:ascii="Tahoma" w:hAnsi="Tahoma" w:cs="Tahoma"/>
          <w:b/>
          <w:sz w:val="22"/>
          <w:szCs w:val="22"/>
        </w:rPr>
        <w:t xml:space="preserve">MATERIALES DE FERRETERÍA, CONSTRUCCIÓN Y EQUIPOS PARA EL SUBPROGRAMA DE </w:t>
      </w:r>
      <w:r w:rsidR="00220EC9" w:rsidRPr="00CB7620">
        <w:rPr>
          <w:rFonts w:ascii="Tahoma" w:hAnsi="Tahoma" w:cs="Tahoma"/>
          <w:b/>
          <w:sz w:val="22"/>
          <w:szCs w:val="22"/>
        </w:rPr>
        <w:t>FORTALECIMIENTO DE LOS CENTROS DE ASISTENCIA SOCIAL</w:t>
      </w:r>
      <w:r w:rsidR="00220EC9">
        <w:rPr>
          <w:rFonts w:ascii="Tahoma" w:hAnsi="Tahoma" w:cs="Tahoma"/>
          <w:b/>
          <w:sz w:val="22"/>
          <w:szCs w:val="22"/>
        </w:rPr>
        <w:t xml:space="preserve"> DERIVADO DEL PROGRAMA DE </w:t>
      </w:r>
      <w:r w:rsidR="00220EC9" w:rsidRPr="00CB7620">
        <w:rPr>
          <w:rFonts w:ascii="Tahoma" w:hAnsi="Tahoma" w:cs="Tahoma"/>
          <w:b/>
          <w:sz w:val="22"/>
          <w:szCs w:val="22"/>
        </w:rPr>
        <w:t>PROGRAMA DE ATENCIÓN A GRUPOS PRIORITARIOS</w:t>
      </w:r>
      <w:r w:rsidR="0059226C" w:rsidRPr="00B83138">
        <w:rPr>
          <w:rFonts w:ascii="Tahoma" w:hAnsi="Tahoma" w:cs="Tahoma"/>
          <w:b/>
          <w:sz w:val="22"/>
          <w:szCs w:val="22"/>
        </w:rPr>
        <w:t>”</w:t>
      </w:r>
    </w:p>
    <w:p w:rsidR="00A657D6" w:rsidRPr="00B83138" w:rsidRDefault="00A657D6" w:rsidP="002948A6">
      <w:pPr>
        <w:ind w:left="-426" w:right="-518"/>
        <w:jc w:val="both"/>
        <w:rPr>
          <w:rFonts w:ascii="Tahoma" w:eastAsia="Calibri" w:hAnsi="Tahoma" w:cs="Tahoma"/>
          <w:color w:val="000000"/>
          <w:spacing w:val="-2"/>
          <w:sz w:val="22"/>
          <w:szCs w:val="22"/>
        </w:rPr>
      </w:pPr>
    </w:p>
    <w:p w:rsidR="00DA15E4" w:rsidRPr="00B83138" w:rsidRDefault="00DA15E4" w:rsidP="00CB7620">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A77FFB">
        <w:rPr>
          <w:rFonts w:ascii="Tahoma" w:eastAsia="Calibri" w:hAnsi="Tahoma" w:cs="Tahoma"/>
          <w:b/>
          <w:color w:val="212121"/>
          <w:sz w:val="22"/>
          <w:szCs w:val="22"/>
        </w:rPr>
        <w:t>IRE/</w:t>
      </w:r>
      <w:r w:rsidR="00220EC9">
        <w:rPr>
          <w:rFonts w:ascii="Tahoma" w:eastAsia="Calibri" w:hAnsi="Tahoma" w:cs="Tahoma"/>
          <w:b/>
          <w:color w:val="212121"/>
          <w:sz w:val="22"/>
          <w:szCs w:val="22"/>
        </w:rPr>
        <w:t>DIF38</w:t>
      </w:r>
      <w:r w:rsidR="00A77FFB">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E</w:t>
      </w:r>
      <w:r w:rsidR="00CB7620" w:rsidRPr="00B83138">
        <w:rPr>
          <w:rFonts w:ascii="Tahoma" w:eastAsia="Calibri" w:hAnsi="Tahoma" w:cs="Tahoma"/>
          <w:b/>
          <w:spacing w:val="1"/>
          <w:sz w:val="22"/>
          <w:szCs w:val="22"/>
        </w:rPr>
        <w:t>N</w:t>
      </w:r>
      <w:r w:rsidR="00CB7620" w:rsidRPr="00B83138">
        <w:rPr>
          <w:rFonts w:ascii="Tahoma" w:eastAsia="Calibri" w:hAnsi="Tahoma" w:cs="Tahoma"/>
          <w:b/>
          <w:spacing w:val="-3"/>
          <w:sz w:val="22"/>
          <w:szCs w:val="22"/>
        </w:rPr>
        <w:t>O</w:t>
      </w:r>
      <w:r w:rsidR="00CB7620" w:rsidRPr="00B83138">
        <w:rPr>
          <w:rFonts w:ascii="Tahoma" w:eastAsia="Calibri" w:hAnsi="Tahoma" w:cs="Tahoma"/>
          <w:b/>
          <w:spacing w:val="1"/>
          <w:sz w:val="22"/>
          <w:szCs w:val="22"/>
        </w:rPr>
        <w:t>M</w:t>
      </w:r>
      <w:r w:rsidR="00CB7620" w:rsidRPr="00B83138">
        <w:rPr>
          <w:rFonts w:ascii="Tahoma" w:eastAsia="Calibri" w:hAnsi="Tahoma" w:cs="Tahoma"/>
          <w:b/>
          <w:sz w:val="22"/>
          <w:szCs w:val="22"/>
        </w:rPr>
        <w:t>IN</w:t>
      </w:r>
      <w:r w:rsidR="00CB7620" w:rsidRPr="00B83138">
        <w:rPr>
          <w:rFonts w:ascii="Tahoma" w:eastAsia="Calibri" w:hAnsi="Tahoma" w:cs="Tahoma"/>
          <w:b/>
          <w:spacing w:val="-1"/>
          <w:sz w:val="22"/>
          <w:szCs w:val="22"/>
        </w:rPr>
        <w:t>A</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 xml:space="preserve">A </w:t>
      </w:r>
      <w:r w:rsidR="00CB7620" w:rsidRPr="00B83138">
        <w:rPr>
          <w:rFonts w:ascii="Tahoma" w:eastAsia="Calibri" w:hAnsi="Tahoma" w:cs="Tahoma"/>
          <w:b/>
          <w:color w:val="212121"/>
          <w:sz w:val="22"/>
          <w:szCs w:val="22"/>
        </w:rPr>
        <w:t>"</w:t>
      </w:r>
      <w:r w:rsidR="00220EC9" w:rsidRPr="00B83138">
        <w:rPr>
          <w:rFonts w:ascii="Tahoma" w:eastAsia="Calibri" w:hAnsi="Tahoma" w:cs="Tahoma"/>
          <w:b/>
          <w:color w:val="212121"/>
          <w:sz w:val="22"/>
          <w:szCs w:val="22"/>
        </w:rPr>
        <w:t>ADQUISICIÓN DE</w:t>
      </w:r>
      <w:r w:rsidR="00220EC9" w:rsidRPr="00B83138">
        <w:rPr>
          <w:rFonts w:ascii="Tahoma" w:hAnsi="Tahoma" w:cs="Tahoma"/>
          <w:b/>
          <w:sz w:val="22"/>
          <w:szCs w:val="22"/>
        </w:rPr>
        <w:t xml:space="preserve"> </w:t>
      </w:r>
      <w:r w:rsidR="00220EC9">
        <w:rPr>
          <w:rFonts w:ascii="Tahoma" w:hAnsi="Tahoma" w:cs="Tahoma"/>
          <w:b/>
          <w:sz w:val="22"/>
          <w:szCs w:val="22"/>
        </w:rPr>
        <w:t xml:space="preserve">MATERIALES DE FERRETERÍA, CONSTRUCCIÓN Y EQUIPOS PARA EL SUBPROGRAMA DE </w:t>
      </w:r>
      <w:r w:rsidR="00220EC9" w:rsidRPr="00CB7620">
        <w:rPr>
          <w:rFonts w:ascii="Tahoma" w:hAnsi="Tahoma" w:cs="Tahoma"/>
          <w:b/>
          <w:sz w:val="22"/>
          <w:szCs w:val="22"/>
        </w:rPr>
        <w:t>FORTALECIMIENTO DE LOS CENTROS DE ASISTENCIA SOCIAL</w:t>
      </w:r>
      <w:r w:rsidR="00220EC9">
        <w:rPr>
          <w:rFonts w:ascii="Tahoma" w:hAnsi="Tahoma" w:cs="Tahoma"/>
          <w:b/>
          <w:sz w:val="22"/>
          <w:szCs w:val="22"/>
        </w:rPr>
        <w:t xml:space="preserve"> DERIVADO DEL PROGRAMA DE </w:t>
      </w:r>
      <w:r w:rsidR="00220EC9" w:rsidRPr="00CB7620">
        <w:rPr>
          <w:rFonts w:ascii="Tahoma" w:hAnsi="Tahoma" w:cs="Tahoma"/>
          <w:b/>
          <w:sz w:val="22"/>
          <w:szCs w:val="22"/>
        </w:rPr>
        <w:t>PROGRAMA DE ATENCIÓN A GRUPOS PRIORITARIOS</w:t>
      </w:r>
      <w:r w:rsidR="00CB7620" w:rsidRPr="00B83138">
        <w:rPr>
          <w:rFonts w:ascii="Tahoma" w:hAnsi="Tahoma" w:cs="Tahoma"/>
          <w:b/>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220EC9">
        <w:rPr>
          <w:rFonts w:ascii="Tahoma" w:eastAsia="Calibri" w:hAnsi="Tahoma" w:cs="Tahoma"/>
          <w:b/>
          <w:spacing w:val="1"/>
          <w:sz w:val="22"/>
          <w:szCs w:val="22"/>
          <w:u w:val="single" w:color="000000"/>
        </w:rPr>
        <w:t>10</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E46E96">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220EC9" w:rsidRPr="00220EC9">
        <w:rPr>
          <w:rFonts w:ascii="Tahoma" w:eastAsia="Calibri" w:hAnsi="Tahoma" w:cs="Tahoma"/>
          <w:b/>
          <w:spacing w:val="11"/>
          <w:sz w:val="22"/>
          <w:szCs w:val="22"/>
        </w:rPr>
        <w:t>10</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E317A3" w:rsidRPr="00B83138" w:rsidRDefault="00DA15E4" w:rsidP="00DD6164">
      <w:pPr>
        <w:ind w:right="-518"/>
        <w:jc w:val="both"/>
        <w:rPr>
          <w:rFonts w:ascii="Tahoma" w:eastAsia="Calibri" w:hAnsi="Tahoma" w:cs="Tahoma"/>
          <w:b/>
          <w:color w:val="212121"/>
          <w:spacing w:val="-1"/>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E317A3" w:rsidRPr="00B83138">
        <w:rPr>
          <w:rFonts w:ascii="Tahoma" w:eastAsia="Calibri" w:hAnsi="Tahoma" w:cs="Tahoma"/>
          <w:b/>
          <w:color w:val="212121"/>
          <w:spacing w:val="-1"/>
          <w:sz w:val="22"/>
          <w:szCs w:val="22"/>
        </w:rPr>
        <w:t xml:space="preserve">INVITACIÓN RESTRINGIDA </w:t>
      </w:r>
      <w:r w:rsidR="00A77FFB">
        <w:rPr>
          <w:rFonts w:ascii="Tahoma" w:eastAsia="Calibri" w:hAnsi="Tahoma" w:cs="Tahoma"/>
          <w:b/>
          <w:sz w:val="22"/>
          <w:szCs w:val="22"/>
        </w:rPr>
        <w:t>IRE/</w:t>
      </w:r>
      <w:r w:rsidR="00220EC9">
        <w:rPr>
          <w:rFonts w:ascii="Tahoma" w:eastAsia="Calibri" w:hAnsi="Tahoma" w:cs="Tahoma"/>
          <w:b/>
          <w:sz w:val="22"/>
          <w:szCs w:val="22"/>
        </w:rPr>
        <w:t>DIF38</w:t>
      </w:r>
      <w:r w:rsidR="00A77FFB">
        <w:rPr>
          <w:rFonts w:ascii="Tahoma" w:eastAsia="Calibri" w:hAnsi="Tahoma" w:cs="Tahoma"/>
          <w:b/>
          <w:sz w:val="22"/>
          <w:szCs w:val="22"/>
        </w:rPr>
        <w:t>/2025</w:t>
      </w:r>
      <w:r w:rsidR="00A657D6" w:rsidRPr="00B83138">
        <w:rPr>
          <w:rFonts w:ascii="Tahoma" w:eastAsia="Calibri" w:hAnsi="Tahoma" w:cs="Tahoma"/>
          <w:b/>
          <w:sz w:val="22"/>
          <w:szCs w:val="22"/>
        </w:rPr>
        <w:t>,</w:t>
      </w:r>
      <w:r w:rsidR="00A657D6" w:rsidRPr="00B83138">
        <w:rPr>
          <w:rFonts w:ascii="Tahoma" w:eastAsia="Calibri" w:hAnsi="Tahoma" w:cs="Tahoma"/>
          <w:b/>
          <w:spacing w:val="37"/>
          <w:sz w:val="22"/>
          <w:szCs w:val="22"/>
        </w:rPr>
        <w:t xml:space="preserve"> </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E</w:t>
      </w:r>
      <w:r w:rsidR="00A657D6" w:rsidRPr="00B83138">
        <w:rPr>
          <w:rFonts w:ascii="Tahoma" w:eastAsia="Calibri" w:hAnsi="Tahoma" w:cs="Tahoma"/>
          <w:b/>
          <w:spacing w:val="1"/>
          <w:sz w:val="22"/>
          <w:szCs w:val="22"/>
        </w:rPr>
        <w:t>N</w:t>
      </w:r>
      <w:r w:rsidR="00A657D6" w:rsidRPr="00B83138">
        <w:rPr>
          <w:rFonts w:ascii="Tahoma" w:eastAsia="Calibri" w:hAnsi="Tahoma" w:cs="Tahoma"/>
          <w:b/>
          <w:spacing w:val="-3"/>
          <w:sz w:val="22"/>
          <w:szCs w:val="22"/>
        </w:rPr>
        <w:t>O</w:t>
      </w:r>
      <w:r w:rsidR="00A657D6" w:rsidRPr="00B83138">
        <w:rPr>
          <w:rFonts w:ascii="Tahoma" w:eastAsia="Calibri" w:hAnsi="Tahoma" w:cs="Tahoma"/>
          <w:b/>
          <w:spacing w:val="1"/>
          <w:sz w:val="22"/>
          <w:szCs w:val="22"/>
        </w:rPr>
        <w:t>M</w:t>
      </w:r>
      <w:r w:rsidR="00A657D6" w:rsidRPr="00B83138">
        <w:rPr>
          <w:rFonts w:ascii="Tahoma" w:eastAsia="Calibri" w:hAnsi="Tahoma" w:cs="Tahoma"/>
          <w:b/>
          <w:sz w:val="22"/>
          <w:szCs w:val="22"/>
        </w:rPr>
        <w:t>IN</w:t>
      </w:r>
      <w:r w:rsidR="00A657D6" w:rsidRPr="00B83138">
        <w:rPr>
          <w:rFonts w:ascii="Tahoma" w:eastAsia="Calibri" w:hAnsi="Tahoma" w:cs="Tahoma"/>
          <w:b/>
          <w:spacing w:val="-1"/>
          <w:sz w:val="22"/>
          <w:szCs w:val="22"/>
        </w:rPr>
        <w:t>A</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220EC9" w:rsidRPr="00B83138">
        <w:rPr>
          <w:rFonts w:ascii="Tahoma" w:eastAsia="Calibri" w:hAnsi="Tahoma" w:cs="Tahoma"/>
          <w:b/>
          <w:color w:val="212121"/>
          <w:sz w:val="22"/>
          <w:szCs w:val="22"/>
        </w:rPr>
        <w:t>ADQUISICIÓN DE</w:t>
      </w:r>
      <w:r w:rsidR="00220EC9" w:rsidRPr="00B83138">
        <w:rPr>
          <w:rFonts w:ascii="Tahoma" w:hAnsi="Tahoma" w:cs="Tahoma"/>
          <w:b/>
          <w:sz w:val="22"/>
          <w:szCs w:val="22"/>
        </w:rPr>
        <w:t xml:space="preserve"> </w:t>
      </w:r>
      <w:r w:rsidR="00220EC9">
        <w:rPr>
          <w:rFonts w:ascii="Tahoma" w:hAnsi="Tahoma" w:cs="Tahoma"/>
          <w:b/>
          <w:sz w:val="22"/>
          <w:szCs w:val="22"/>
        </w:rPr>
        <w:t xml:space="preserve">MATERIALES DE FERRETERÍA, CONSTRUCCIÓN Y EQUIPOS PARA EL SUBPROGRAMA DE </w:t>
      </w:r>
      <w:r w:rsidR="00220EC9" w:rsidRPr="00CB7620">
        <w:rPr>
          <w:rFonts w:ascii="Tahoma" w:hAnsi="Tahoma" w:cs="Tahoma"/>
          <w:b/>
          <w:sz w:val="22"/>
          <w:szCs w:val="22"/>
        </w:rPr>
        <w:t>FORTALECIMIENTO DE LOS CENTROS DE ASISTENCIA SOCIAL</w:t>
      </w:r>
      <w:r w:rsidR="00220EC9">
        <w:rPr>
          <w:rFonts w:ascii="Tahoma" w:hAnsi="Tahoma" w:cs="Tahoma"/>
          <w:b/>
          <w:sz w:val="22"/>
          <w:szCs w:val="22"/>
        </w:rPr>
        <w:t xml:space="preserve"> DERIVADO DEL PROGRAMA DE </w:t>
      </w:r>
      <w:r w:rsidR="00220EC9" w:rsidRPr="00CB7620">
        <w:rPr>
          <w:rFonts w:ascii="Tahoma" w:hAnsi="Tahoma" w:cs="Tahoma"/>
          <w:b/>
          <w:sz w:val="22"/>
          <w:szCs w:val="22"/>
        </w:rPr>
        <w:t>PROGRAMA DE ATENCIÓN A GRUPOS PRIORITARIOS</w:t>
      </w:r>
      <w:r w:rsidR="00A657D6" w:rsidRPr="00B83138">
        <w:rPr>
          <w:rFonts w:ascii="Tahoma" w:hAnsi="Tahoma" w:cs="Tahoma"/>
          <w:b/>
          <w:sz w:val="22"/>
          <w:szCs w:val="22"/>
        </w:rPr>
        <w:t>”</w:t>
      </w:r>
    </w:p>
    <w:p w:rsidR="002948A6" w:rsidRPr="00B83138" w:rsidRDefault="002948A6" w:rsidP="00DD6164">
      <w:pPr>
        <w:ind w:right="-518"/>
        <w:jc w:val="both"/>
        <w:rPr>
          <w:rFonts w:ascii="Tahoma" w:hAnsi="Tahoma" w:cs="Tahoma"/>
          <w:sz w:val="22"/>
          <w:szCs w:val="22"/>
        </w:rPr>
      </w:pPr>
    </w:p>
    <w:p w:rsidR="002948A6" w:rsidRPr="00B83138" w:rsidRDefault="00DA15E4" w:rsidP="00F21E2B">
      <w:pPr>
        <w:ind w:right="-518" w:firstLine="708"/>
        <w:jc w:val="both"/>
        <w:rPr>
          <w:rFonts w:ascii="Tahoma" w:eastAsia="Calibri" w:hAnsi="Tahoma" w:cs="Tahoma"/>
          <w:b/>
          <w:color w:val="212121"/>
          <w:spacing w:val="-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2D8725B" wp14:editId="44A7BD9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220EC9" w:rsidRPr="00B83138">
        <w:rPr>
          <w:rFonts w:ascii="Tahoma" w:eastAsia="Calibri" w:hAnsi="Tahoma" w:cs="Tahoma"/>
          <w:b/>
          <w:color w:val="212121"/>
          <w:sz w:val="22"/>
          <w:szCs w:val="22"/>
        </w:rPr>
        <w:t>ADQUISICIÓN DE</w:t>
      </w:r>
      <w:r w:rsidR="00220EC9" w:rsidRPr="00B83138">
        <w:rPr>
          <w:rFonts w:ascii="Tahoma" w:hAnsi="Tahoma" w:cs="Tahoma"/>
          <w:b/>
          <w:sz w:val="22"/>
          <w:szCs w:val="22"/>
        </w:rPr>
        <w:t xml:space="preserve"> </w:t>
      </w:r>
      <w:r w:rsidR="00220EC9">
        <w:rPr>
          <w:rFonts w:ascii="Tahoma" w:hAnsi="Tahoma" w:cs="Tahoma"/>
          <w:b/>
          <w:sz w:val="22"/>
          <w:szCs w:val="22"/>
        </w:rPr>
        <w:t xml:space="preserve">MATERIALES DE FERRETERÍA, CONSTRUCCIÓN Y EQUIPOS PARA EL SUBPROGRAMA DE </w:t>
      </w:r>
      <w:r w:rsidR="00220EC9" w:rsidRPr="00CB7620">
        <w:rPr>
          <w:rFonts w:ascii="Tahoma" w:hAnsi="Tahoma" w:cs="Tahoma"/>
          <w:b/>
          <w:sz w:val="22"/>
          <w:szCs w:val="22"/>
        </w:rPr>
        <w:t>FORTALECIMIENTO DE LOS CENTROS DE ASISTENCIA SOCIAL</w:t>
      </w:r>
      <w:r w:rsidR="00220EC9">
        <w:rPr>
          <w:rFonts w:ascii="Tahoma" w:hAnsi="Tahoma" w:cs="Tahoma"/>
          <w:b/>
          <w:sz w:val="22"/>
          <w:szCs w:val="22"/>
        </w:rPr>
        <w:t xml:space="preserve"> DERIVADO DEL PROGRAMA DE </w:t>
      </w:r>
      <w:r w:rsidR="00220EC9" w:rsidRPr="00CB7620">
        <w:rPr>
          <w:rFonts w:ascii="Tahoma" w:hAnsi="Tahoma" w:cs="Tahoma"/>
          <w:b/>
          <w:sz w:val="22"/>
          <w:szCs w:val="22"/>
        </w:rPr>
        <w:t>PROGRAMA DE ATENCIÓN A GRUPOS PRIORITARIOS</w:t>
      </w:r>
      <w:r w:rsidR="00A657D6" w:rsidRPr="00B83138">
        <w:rPr>
          <w:rFonts w:ascii="Tahoma" w:eastAsia="Calibri" w:hAnsi="Tahoma" w:cs="Tahoma"/>
          <w:b/>
          <w:color w:val="212121"/>
          <w:spacing w:val="-1"/>
          <w:sz w:val="22"/>
          <w:szCs w:val="22"/>
        </w:rPr>
        <w:t>”</w:t>
      </w:r>
    </w:p>
    <w:p w:rsidR="00424B02" w:rsidRPr="00B83138" w:rsidRDefault="00424B02"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7221FE7C" wp14:editId="1D2CD2B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Pr="00B83138"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lastRenderedPageBreak/>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Manifestar por escrito bajo protesta de decir verdad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Pr="00B83138"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B83138" w:rsidRDefault="002D267E"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974519">
        <w:rPr>
          <w:rFonts w:ascii="Tahoma" w:hAnsi="Tahoma" w:cs="Tahoma"/>
          <w:sz w:val="22"/>
          <w:szCs w:val="22"/>
        </w:rPr>
        <w:t>PARTIDAS</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Pr="00B83138"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Pr="00B83138" w:rsidRDefault="005E1703"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220EC9">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9E219F">
        <w:rPr>
          <w:rFonts w:ascii="Tahoma" w:eastAsia="Calibri" w:hAnsi="Tahoma" w:cs="Tahoma"/>
          <w:sz w:val="22"/>
          <w:szCs w:val="22"/>
        </w:rPr>
        <w:t xml:space="preserve"> en CAS </w:t>
      </w:r>
      <w:r w:rsidR="00082DC5">
        <w:rPr>
          <w:rFonts w:ascii="Tahoma" w:eastAsia="Calibri" w:hAnsi="Tahoma" w:cs="Tahoma"/>
          <w:sz w:val="22"/>
          <w:szCs w:val="22"/>
        </w:rPr>
        <w:t>Adolescentes Mujeres</w:t>
      </w:r>
      <w:r w:rsidR="009E219F">
        <w:rPr>
          <w:rFonts w:ascii="Tahoma" w:eastAsia="Calibri" w:hAnsi="Tahoma" w:cs="Tahoma"/>
          <w:sz w:val="22"/>
          <w:szCs w:val="22"/>
        </w:rPr>
        <w:t xml:space="preserve"> ubicado </w:t>
      </w:r>
      <w:r w:rsidR="00082DC5">
        <w:rPr>
          <w:rFonts w:ascii="Arial" w:hAnsi="Arial" w:cs="Arial"/>
          <w:color w:val="333333"/>
          <w:shd w:val="clear" w:color="auto" w:fill="FFFFFF"/>
        </w:rPr>
        <w:t>Mirador 1600</w:t>
      </w:r>
      <w:r w:rsidR="00082DC5">
        <w:rPr>
          <w:rFonts w:ascii="Arial" w:hAnsi="Arial" w:cs="Arial"/>
          <w:color w:val="333333"/>
        </w:rPr>
        <w:br/>
      </w:r>
      <w:r w:rsidR="00082DC5" w:rsidRPr="00082DC5">
        <w:rPr>
          <w:rStyle w:val="Textoennegrita"/>
          <w:rFonts w:ascii="Arial" w:hAnsi="Arial" w:cs="Arial"/>
          <w:b w:val="0"/>
          <w:color w:val="333333"/>
          <w:shd w:val="clear" w:color="auto" w:fill="FFFFFF"/>
        </w:rPr>
        <w:t>Col. Mirador de la Cumbre II, Colima, Colima</w:t>
      </w:r>
      <w:r w:rsidR="00082DC5">
        <w:rPr>
          <w:rStyle w:val="Textoennegrita"/>
          <w:rFonts w:ascii="Arial" w:hAnsi="Arial" w:cs="Arial"/>
          <w:color w:val="333333"/>
          <w:shd w:val="clear" w:color="auto" w:fill="FFFFFF"/>
        </w:rPr>
        <w:t xml:space="preserve"> </w:t>
      </w:r>
      <w:r w:rsidR="00082DC5">
        <w:rPr>
          <w:rFonts w:ascii="Arial" w:hAnsi="Arial" w:cs="Arial"/>
          <w:color w:val="333333"/>
          <w:shd w:val="clear" w:color="auto" w:fill="FFFFFF"/>
        </w:rPr>
        <w:t xml:space="preserve">C.P. 28048 </w:t>
      </w:r>
      <w:r w:rsidR="00082DC5">
        <w:rPr>
          <w:rFonts w:ascii="Tahoma" w:eastAsia="Calibri" w:hAnsi="Tahoma" w:cs="Tahoma"/>
          <w:sz w:val="22"/>
          <w:szCs w:val="22"/>
        </w:rPr>
        <w:t xml:space="preserve">y en el CAS Adolescentes Hombres en  </w:t>
      </w:r>
      <w:r w:rsidR="00082DC5" w:rsidRPr="00082DC5">
        <w:rPr>
          <w:rFonts w:ascii="Tahoma" w:eastAsia="Calibri" w:hAnsi="Tahoma" w:cs="Tahoma"/>
          <w:sz w:val="22"/>
          <w:szCs w:val="22"/>
        </w:rPr>
        <w:t>Palma de la In</w:t>
      </w:r>
      <w:r w:rsidR="00082DC5">
        <w:rPr>
          <w:rFonts w:ascii="Tahoma" w:eastAsia="Calibri" w:hAnsi="Tahoma" w:cs="Tahoma"/>
          <w:sz w:val="22"/>
          <w:szCs w:val="22"/>
        </w:rPr>
        <w:t xml:space="preserve">dia esq. con Palma Gladiola s/n </w:t>
      </w:r>
      <w:r w:rsidR="00082DC5" w:rsidRPr="00082DC5">
        <w:rPr>
          <w:rFonts w:ascii="Tahoma" w:eastAsia="Calibri" w:hAnsi="Tahoma" w:cs="Tahoma"/>
          <w:sz w:val="22"/>
          <w:szCs w:val="22"/>
        </w:rPr>
        <w:t>Col. Palma</w:t>
      </w:r>
      <w:r w:rsidR="00082DC5">
        <w:rPr>
          <w:rFonts w:ascii="Tahoma" w:eastAsia="Calibri" w:hAnsi="Tahoma" w:cs="Tahoma"/>
          <w:sz w:val="22"/>
          <w:szCs w:val="22"/>
        </w:rPr>
        <w:t xml:space="preserve"> Real, Tecomán, Colima </w:t>
      </w:r>
      <w:r w:rsidR="00082DC5" w:rsidRPr="00082DC5">
        <w:rPr>
          <w:rFonts w:ascii="Tahoma" w:eastAsia="Calibri" w:hAnsi="Tahoma" w:cs="Tahoma"/>
          <w:sz w:val="22"/>
          <w:szCs w:val="22"/>
        </w:rPr>
        <w:t>C.P. 28134</w:t>
      </w:r>
      <w:r w:rsidR="00082DC5">
        <w:rPr>
          <w:rFonts w:ascii="Tahoma" w:eastAsia="Calibri" w:hAnsi="Tahoma" w:cs="Tahoma"/>
          <w:sz w:val="22"/>
          <w:szCs w:val="22"/>
        </w:rPr>
        <w:t xml:space="preserve"> </w:t>
      </w:r>
      <w:r w:rsidR="00220EC9">
        <w:rPr>
          <w:rFonts w:ascii="Tahoma" w:eastAsia="Calibri" w:hAnsi="Tahoma" w:cs="Tahoma"/>
          <w:sz w:val="22"/>
          <w:szCs w:val="22"/>
        </w:rPr>
        <w:t xml:space="preserve">y en CAS Francisco Gabilondo Soler </w:t>
      </w:r>
      <w:r w:rsidR="00220EC9" w:rsidRPr="00220EC9">
        <w:rPr>
          <w:rFonts w:ascii="Tahoma" w:eastAsia="Calibri" w:hAnsi="Tahoma" w:cs="Tahoma"/>
          <w:sz w:val="22"/>
          <w:szCs w:val="22"/>
        </w:rPr>
        <w:t xml:space="preserve">Francisco Zarco Ref. </w:t>
      </w:r>
      <w:r w:rsidR="00220EC9">
        <w:rPr>
          <w:rFonts w:ascii="Tahoma" w:eastAsia="Calibri" w:hAnsi="Tahoma" w:cs="Tahoma"/>
          <w:sz w:val="22"/>
          <w:szCs w:val="22"/>
        </w:rPr>
        <w:t xml:space="preserve">Esq. Alfonso Sierra Partida S/N </w:t>
      </w:r>
      <w:proofErr w:type="gramStart"/>
      <w:r w:rsidR="00220EC9" w:rsidRPr="00220EC9">
        <w:rPr>
          <w:rFonts w:ascii="Tahoma" w:eastAsia="Calibri" w:hAnsi="Tahoma" w:cs="Tahoma"/>
          <w:sz w:val="22"/>
          <w:szCs w:val="22"/>
        </w:rPr>
        <w:t>Col .</w:t>
      </w:r>
      <w:proofErr w:type="gramEnd"/>
      <w:r w:rsidR="00220EC9" w:rsidRPr="00220EC9">
        <w:rPr>
          <w:rFonts w:ascii="Tahoma" w:eastAsia="Calibri" w:hAnsi="Tahoma" w:cs="Tahoma"/>
          <w:sz w:val="22"/>
          <w:szCs w:val="22"/>
        </w:rPr>
        <w:t xml:space="preserve"> Jardines de Vista </w:t>
      </w:r>
      <w:r w:rsidR="00220EC9">
        <w:rPr>
          <w:rFonts w:ascii="Tahoma" w:eastAsia="Calibri" w:hAnsi="Tahoma" w:cs="Tahoma"/>
          <w:sz w:val="22"/>
          <w:szCs w:val="22"/>
        </w:rPr>
        <w:t xml:space="preserve">Hermosa, Colima, Colima, Colima </w:t>
      </w:r>
      <w:r w:rsidR="00220EC9" w:rsidRPr="00220EC9">
        <w:rPr>
          <w:rFonts w:ascii="Tahoma" w:eastAsia="Calibri" w:hAnsi="Tahoma" w:cs="Tahoma"/>
          <w:sz w:val="22"/>
          <w:szCs w:val="22"/>
        </w:rPr>
        <w:t>C.P. 28017</w:t>
      </w:r>
      <w:r w:rsidR="00220EC9">
        <w:rPr>
          <w:rFonts w:ascii="Tahoma" w:eastAsia="Calibri" w:hAnsi="Tahoma" w:cs="Tahoma"/>
          <w:sz w:val="22"/>
          <w:szCs w:val="22"/>
        </w:rPr>
        <w:t xml:space="preserve"> a más tardar </w:t>
      </w:r>
      <w:r w:rsidR="00082DC5">
        <w:rPr>
          <w:rFonts w:ascii="Tahoma" w:eastAsia="Calibri" w:hAnsi="Tahoma" w:cs="Tahoma"/>
          <w:sz w:val="22"/>
          <w:szCs w:val="22"/>
        </w:rPr>
        <w:t xml:space="preserve">días </w:t>
      </w:r>
      <w:r w:rsidR="00220EC9">
        <w:rPr>
          <w:rFonts w:ascii="Tahoma" w:eastAsia="Calibri" w:hAnsi="Tahoma" w:cs="Tahoma"/>
          <w:sz w:val="22"/>
          <w:szCs w:val="22"/>
        </w:rPr>
        <w:t>naturales</w:t>
      </w:r>
      <w:r w:rsidR="00082DC5">
        <w:rPr>
          <w:rFonts w:ascii="Tahoma" w:eastAsia="Calibri" w:hAnsi="Tahoma" w:cs="Tahoma"/>
          <w:sz w:val="22"/>
          <w:szCs w:val="22"/>
        </w:rPr>
        <w:t xml:space="preserve"> después de la emisión del fallo.</w:t>
      </w:r>
    </w:p>
    <w:p w:rsidR="003959B4" w:rsidRPr="00B83138" w:rsidRDefault="003959B4"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E32121">
      <w:pPr>
        <w:spacing w:line="276" w:lineRule="auto"/>
        <w:ind w:left="-426" w:right="-518" w:firstLine="710"/>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220EC9">
        <w:rPr>
          <w:rFonts w:ascii="Tahoma" w:hAnsi="Tahoma" w:cs="Tahoma"/>
          <w:sz w:val="22"/>
          <w:szCs w:val="22"/>
        </w:rPr>
        <w:t>DIF38</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w:t>
      </w:r>
      <w:r w:rsidRPr="00B83138">
        <w:rPr>
          <w:rFonts w:ascii="Tahoma" w:hAnsi="Tahoma" w:cs="Tahoma"/>
          <w:sz w:val="22"/>
          <w:szCs w:val="22"/>
        </w:rPr>
        <w:tab/>
        <w:t xml:space="preserve">En el caso de que </w:t>
      </w:r>
      <w:r w:rsidR="00E32121" w:rsidRPr="00B83138">
        <w:rPr>
          <w:rFonts w:ascii="Tahoma" w:hAnsi="Tahoma" w:cs="Tahoma"/>
          <w:sz w:val="22"/>
          <w:szCs w:val="22"/>
        </w:rPr>
        <w:t>sea prorrogado</w:t>
      </w:r>
      <w:r w:rsidRPr="00B83138">
        <w:rPr>
          <w:rFonts w:ascii="Tahoma" w:hAnsi="Tahoma" w:cs="Tahoma"/>
          <w:sz w:val="22"/>
          <w:szCs w:val="22"/>
        </w:rPr>
        <w:t xml:space="preserve"> el plazo establecido en el inciso anterior, por cualquier causa, deberá contener los endosos correspondientes y prorrogados su vigencia por el tiempo que sea necesario.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B83138" w:rsidRDefault="003F0507" w:rsidP="00F979A8">
      <w:pPr>
        <w:spacing w:line="276" w:lineRule="auto"/>
        <w:ind w:right="-518"/>
        <w:jc w:val="both"/>
        <w:rPr>
          <w:rFonts w:ascii="Tahoma" w:hAnsi="Tahoma" w:cs="Tahoma"/>
          <w:sz w:val="22"/>
          <w:szCs w:val="22"/>
        </w:rPr>
      </w:pPr>
    </w:p>
    <w:p w:rsidR="005E1703"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9B3802" w:rsidRDefault="009B3802" w:rsidP="00650267">
      <w:pPr>
        <w:spacing w:line="276" w:lineRule="auto"/>
        <w:ind w:left="-426" w:right="-518"/>
        <w:jc w:val="both"/>
        <w:rPr>
          <w:rFonts w:ascii="Tahoma" w:hAnsi="Tahoma" w:cs="Tahoma"/>
          <w:sz w:val="22"/>
          <w:szCs w:val="22"/>
        </w:rPr>
      </w:pPr>
    </w:p>
    <w:p w:rsidR="003F0507" w:rsidRPr="00B83138" w:rsidRDefault="003F0507"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220EC9">
        <w:rPr>
          <w:rFonts w:ascii="Tahoma" w:hAnsi="Tahoma" w:cs="Tahoma"/>
          <w:sz w:val="22"/>
          <w:szCs w:val="22"/>
        </w:rPr>
        <w:t>15</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DD6164" w:rsidRPr="00B83138" w:rsidRDefault="00DD6164"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Pr="00B83138" w:rsidRDefault="00650267"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220EC9">
        <w:rPr>
          <w:rFonts w:ascii="Tahoma" w:hAnsi="Tahoma" w:cs="Tahoma"/>
          <w:b/>
          <w:sz w:val="22"/>
          <w:szCs w:val="22"/>
        </w:rPr>
        <w:t xml:space="preserve"> 01 DE DICIEMBRE </w:t>
      </w:r>
      <w:r w:rsidR="00B83138">
        <w:rPr>
          <w:rFonts w:ascii="Tahoma" w:hAnsi="Tahoma" w:cs="Tahoma"/>
          <w:b/>
          <w:sz w:val="22"/>
          <w:szCs w:val="22"/>
        </w:rPr>
        <w:t xml:space="preserve">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B83138" w:rsidRDefault="00C42C5B" w:rsidP="00734BED">
      <w:pPr>
        <w:ind w:right="-518"/>
        <w:rPr>
          <w:rFonts w:ascii="Tahoma" w:hAnsi="Tahoma" w:cs="Tahoma"/>
          <w:b/>
          <w:sz w:val="22"/>
          <w:szCs w:val="22"/>
        </w:rPr>
        <w:sectPr w:rsidR="00C42C5B"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t>ELABORÓ:</w:t>
      </w: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7C2B73">
      <w:pPr>
        <w:ind w:right="-518"/>
        <w:jc w:val="center"/>
        <w:rPr>
          <w:rFonts w:ascii="Tahoma" w:hAnsi="Tahoma" w:cs="Tahoma"/>
          <w:b/>
          <w:sz w:val="22"/>
          <w:szCs w:val="22"/>
        </w:rPr>
      </w:pPr>
      <w:r w:rsidRPr="00B83138">
        <w:rPr>
          <w:rFonts w:ascii="Tahoma" w:hAnsi="Tahoma" w:cs="Tahoma"/>
          <w:b/>
          <w:sz w:val="22"/>
          <w:szCs w:val="22"/>
        </w:rPr>
        <w:t>C.P. MARÍA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B07038" w:rsidRPr="009B3802" w:rsidRDefault="007C2B73" w:rsidP="009B3802">
      <w:pPr>
        <w:ind w:right="-518"/>
        <w:jc w:val="center"/>
        <w:rPr>
          <w:rFonts w:ascii="Tahoma" w:hAnsi="Tahoma" w:cs="Tahoma"/>
          <w:sz w:val="22"/>
          <w:szCs w:val="22"/>
        </w:rPr>
      </w:pPr>
      <w:r w:rsidRPr="00B83138">
        <w:rPr>
          <w:rFonts w:ascii="Tahoma" w:hAnsi="Tahoma" w:cs="Tahoma"/>
          <w:sz w:val="22"/>
          <w:szCs w:val="22"/>
        </w:rPr>
        <w:t>ADQUISICIONES Y SUMINISTROS</w:t>
      </w:r>
      <w:r w:rsidR="009B3802">
        <w:rPr>
          <w:rFonts w:ascii="Tahoma" w:hAnsi="Tahoma" w:cs="Tahoma"/>
          <w:sz w:val="22"/>
          <w:szCs w:val="22"/>
        </w:rPr>
        <w:t xml:space="preserve">    </w:t>
      </w:r>
    </w:p>
    <w:p w:rsidR="00B07038" w:rsidRDefault="009B3802" w:rsidP="00C42C5B">
      <w:pPr>
        <w:ind w:right="-518"/>
        <w:jc w:val="center"/>
        <w:rPr>
          <w:rFonts w:ascii="Tahoma" w:hAnsi="Tahoma" w:cs="Tahoma"/>
          <w:b/>
          <w:sz w:val="22"/>
          <w:szCs w:val="22"/>
        </w:rPr>
      </w:pPr>
      <w:proofErr w:type="spellStart"/>
      <w:r w:rsidRPr="00B83138">
        <w:rPr>
          <w:rFonts w:ascii="Tahoma" w:hAnsi="Tahoma" w:cs="Tahoma"/>
          <w:b/>
          <w:sz w:val="22"/>
          <w:szCs w:val="22"/>
        </w:rPr>
        <w:t>Vo</w:t>
      </w:r>
      <w:proofErr w:type="spellEnd"/>
      <w:r w:rsidRPr="00B83138">
        <w:rPr>
          <w:rFonts w:ascii="Tahoma" w:hAnsi="Tahoma" w:cs="Tahoma"/>
          <w:b/>
          <w:sz w:val="22"/>
          <w:szCs w:val="22"/>
        </w:rPr>
        <w:t xml:space="preserve"> Bo:</w:t>
      </w:r>
    </w:p>
    <w:p w:rsidR="009B3802" w:rsidRPr="00B83138" w:rsidRDefault="009B3802"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9B3802">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Pr="00B83138" w:rsidRDefault="00F21ACC" w:rsidP="009B3802">
      <w:pPr>
        <w:ind w:right="-518"/>
        <w:rPr>
          <w:rFonts w:ascii="Tahoma" w:hAnsi="Tahoma" w:cs="Tahoma"/>
          <w:b/>
          <w:sz w:val="22"/>
          <w:szCs w:val="22"/>
        </w:rPr>
      </w:pPr>
    </w:p>
    <w:p w:rsidR="00EA070C" w:rsidRDefault="00EA070C" w:rsidP="009B3802">
      <w:pPr>
        <w:ind w:right="-518"/>
        <w:jc w:val="center"/>
        <w:rPr>
          <w:rFonts w:ascii="Tahoma" w:hAnsi="Tahoma" w:cs="Tahoma"/>
          <w:b/>
          <w:sz w:val="22"/>
          <w:szCs w:val="22"/>
        </w:rPr>
      </w:pPr>
      <w:r w:rsidRPr="00B83138">
        <w:rPr>
          <w:rFonts w:ascii="Tahoma" w:hAnsi="Tahoma" w:cs="Tahoma"/>
          <w:b/>
          <w:sz w:val="22"/>
          <w:szCs w:val="22"/>
        </w:rPr>
        <w:t>REVISÓ FUNDAMENTACIÓN:</w:t>
      </w:r>
    </w:p>
    <w:p w:rsidR="009B3802" w:rsidRPr="00B83138" w:rsidRDefault="009B3802" w:rsidP="009B3802">
      <w:pPr>
        <w:ind w:right="-518"/>
        <w:jc w:val="center"/>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9B3802" w:rsidRPr="00B83138" w:rsidRDefault="009B3802" w:rsidP="009B3802">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9B3802" w:rsidRDefault="009B3802" w:rsidP="009B3802">
      <w:pPr>
        <w:ind w:right="-518"/>
        <w:rPr>
          <w:rFonts w:ascii="Tahoma" w:hAnsi="Tahoma" w:cs="Tahoma"/>
          <w:sz w:val="22"/>
          <w:szCs w:val="22"/>
        </w:rPr>
      </w:pPr>
    </w:p>
    <w:p w:rsidR="009B3802" w:rsidRPr="00B83138" w:rsidRDefault="009B3802" w:rsidP="009B3802">
      <w:pPr>
        <w:ind w:right="-518"/>
        <w:jc w:val="center"/>
        <w:rPr>
          <w:rFonts w:ascii="Tahoma" w:hAnsi="Tahoma" w:cs="Tahoma"/>
          <w:b/>
          <w:sz w:val="22"/>
          <w:szCs w:val="22"/>
        </w:rPr>
      </w:pPr>
      <w:r w:rsidRPr="00B83138">
        <w:rPr>
          <w:rFonts w:ascii="Tahoma" w:hAnsi="Tahoma" w:cs="Tahoma"/>
          <w:b/>
          <w:sz w:val="22"/>
          <w:szCs w:val="22"/>
        </w:rPr>
        <w:t>ASESOR TÉCNICO:</w:t>
      </w:r>
    </w:p>
    <w:p w:rsidR="009B3802" w:rsidRDefault="009B3802" w:rsidP="004B4273">
      <w:pPr>
        <w:ind w:right="-518"/>
        <w:jc w:val="center"/>
        <w:rPr>
          <w:rFonts w:ascii="Tahoma" w:hAnsi="Tahoma" w:cs="Tahoma"/>
          <w:sz w:val="22"/>
          <w:szCs w:val="22"/>
        </w:rPr>
      </w:pPr>
    </w:p>
    <w:p w:rsidR="009B3802" w:rsidRPr="00B83138" w:rsidRDefault="009B3802" w:rsidP="009B3802">
      <w:pPr>
        <w:ind w:right="-518"/>
        <w:jc w:val="center"/>
        <w:rPr>
          <w:rFonts w:ascii="Tahoma" w:hAnsi="Tahoma" w:cs="Tahoma"/>
          <w:sz w:val="22"/>
          <w:szCs w:val="22"/>
        </w:rPr>
      </w:pPr>
      <w:r w:rsidRPr="00B83138">
        <w:rPr>
          <w:rFonts w:ascii="Tahoma" w:hAnsi="Tahoma" w:cs="Tahoma"/>
          <w:sz w:val="22"/>
          <w:szCs w:val="22"/>
        </w:rPr>
        <w:t>________________________________</w:t>
      </w:r>
    </w:p>
    <w:p w:rsidR="009B3802" w:rsidRPr="00B83138" w:rsidRDefault="009B3802" w:rsidP="009B3802">
      <w:pPr>
        <w:ind w:right="-518"/>
        <w:jc w:val="center"/>
        <w:rPr>
          <w:rFonts w:ascii="Tahoma" w:hAnsi="Tahoma" w:cs="Tahoma"/>
          <w:b/>
          <w:sz w:val="22"/>
          <w:szCs w:val="22"/>
        </w:rPr>
      </w:pPr>
      <w:r w:rsidRPr="00B83138">
        <w:rPr>
          <w:rFonts w:ascii="Tahoma" w:hAnsi="Tahoma" w:cs="Tahoma"/>
          <w:b/>
          <w:sz w:val="22"/>
          <w:szCs w:val="22"/>
        </w:rPr>
        <w:t>LICDA. ISIS YUNNUEN UGARTE ALEJO</w:t>
      </w:r>
    </w:p>
    <w:p w:rsidR="009B3802" w:rsidRPr="00B83138" w:rsidRDefault="009B3802" w:rsidP="009B3802">
      <w:pPr>
        <w:ind w:right="-518"/>
        <w:jc w:val="center"/>
        <w:rPr>
          <w:rFonts w:ascii="Tahoma" w:hAnsi="Tahoma" w:cs="Tahoma"/>
          <w:sz w:val="22"/>
          <w:szCs w:val="22"/>
        </w:rPr>
        <w:sectPr w:rsidR="009B3802"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DIRECTORA DE SISTEMAS MUNICIPALES, ALIME</w:t>
      </w:r>
      <w:r>
        <w:rPr>
          <w:rFonts w:ascii="Tahoma" w:hAnsi="Tahoma" w:cs="Tahoma"/>
          <w:sz w:val="22"/>
          <w:szCs w:val="22"/>
        </w:rPr>
        <w:t>NTACIÓN Y DESARROLLO COMUNITARIO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Default="000549E2" w:rsidP="003B5101">
      <w:pPr>
        <w:ind w:right="567"/>
        <w:rPr>
          <w:rFonts w:ascii="Tahoma" w:hAnsi="Tahoma" w:cs="Tahoma"/>
          <w:sz w:val="22"/>
          <w:szCs w:val="22"/>
        </w:rPr>
      </w:pPr>
    </w:p>
    <w:p w:rsidR="00220EC9" w:rsidRDefault="00220EC9" w:rsidP="003B5101">
      <w:pPr>
        <w:ind w:right="567"/>
        <w:rPr>
          <w:rFonts w:ascii="Tahoma" w:hAnsi="Tahoma" w:cs="Tahoma"/>
          <w:sz w:val="22"/>
          <w:szCs w:val="22"/>
        </w:rPr>
      </w:pPr>
    </w:p>
    <w:p w:rsidR="00220EC9" w:rsidRPr="00B83138" w:rsidRDefault="00220EC9" w:rsidP="003B5101">
      <w:pPr>
        <w:ind w:right="567"/>
        <w:rPr>
          <w:rFonts w:ascii="Tahoma" w:hAnsi="Tahoma" w:cs="Tahoma"/>
          <w:sz w:val="22"/>
          <w:szCs w:val="22"/>
        </w:rPr>
        <w:sectPr w:rsidR="00220EC9"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B37716" w:rsidRPr="00B83138" w:rsidRDefault="00E317A3" w:rsidP="00B37716">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220EC9">
        <w:rPr>
          <w:rFonts w:ascii="Tahoma" w:eastAsia="Calibri" w:hAnsi="Tahoma" w:cs="Tahoma"/>
          <w:b/>
          <w:sz w:val="22"/>
          <w:szCs w:val="22"/>
        </w:rPr>
        <w:t>DIF38</w:t>
      </w:r>
      <w:r w:rsidR="00A77FFB">
        <w:rPr>
          <w:rFonts w:ascii="Tahoma" w:eastAsia="Calibri" w:hAnsi="Tahoma" w:cs="Tahoma"/>
          <w:b/>
          <w:sz w:val="22"/>
          <w:szCs w:val="22"/>
        </w:rPr>
        <w:t>/2025</w:t>
      </w:r>
      <w:r w:rsidR="00B37716" w:rsidRPr="00B83138">
        <w:rPr>
          <w:rFonts w:ascii="Tahoma" w:eastAsia="Calibri" w:hAnsi="Tahoma" w:cs="Tahoma"/>
          <w:b/>
          <w:sz w:val="22"/>
          <w:szCs w:val="22"/>
        </w:rPr>
        <w:t>,</w:t>
      </w:r>
      <w:r w:rsidR="00B37716" w:rsidRPr="00B83138">
        <w:rPr>
          <w:rFonts w:ascii="Tahoma" w:eastAsia="Calibri" w:hAnsi="Tahoma" w:cs="Tahoma"/>
          <w:b/>
          <w:spacing w:val="37"/>
          <w:sz w:val="22"/>
          <w:szCs w:val="22"/>
        </w:rPr>
        <w:t xml:space="preserve"> </w:t>
      </w:r>
      <w:r w:rsidR="00B37716" w:rsidRPr="00B83138">
        <w:rPr>
          <w:rFonts w:ascii="Tahoma" w:eastAsia="Calibri" w:hAnsi="Tahoma" w:cs="Tahoma"/>
          <w:b/>
          <w:spacing w:val="1"/>
          <w:sz w:val="22"/>
          <w:szCs w:val="22"/>
        </w:rPr>
        <w:t>D</w:t>
      </w:r>
      <w:r w:rsidR="00B37716" w:rsidRPr="00B83138">
        <w:rPr>
          <w:rFonts w:ascii="Tahoma" w:eastAsia="Calibri" w:hAnsi="Tahoma" w:cs="Tahoma"/>
          <w:b/>
          <w:sz w:val="22"/>
          <w:szCs w:val="22"/>
        </w:rPr>
        <w:t>E</w:t>
      </w:r>
      <w:r w:rsidR="00B37716" w:rsidRPr="00B83138">
        <w:rPr>
          <w:rFonts w:ascii="Tahoma" w:eastAsia="Calibri" w:hAnsi="Tahoma" w:cs="Tahoma"/>
          <w:b/>
          <w:spacing w:val="1"/>
          <w:sz w:val="22"/>
          <w:szCs w:val="22"/>
        </w:rPr>
        <w:t>N</w:t>
      </w:r>
      <w:r w:rsidR="00B37716" w:rsidRPr="00B83138">
        <w:rPr>
          <w:rFonts w:ascii="Tahoma" w:eastAsia="Calibri" w:hAnsi="Tahoma" w:cs="Tahoma"/>
          <w:b/>
          <w:spacing w:val="-3"/>
          <w:sz w:val="22"/>
          <w:szCs w:val="22"/>
        </w:rPr>
        <w:t>O</w:t>
      </w:r>
      <w:r w:rsidR="00B37716" w:rsidRPr="00B83138">
        <w:rPr>
          <w:rFonts w:ascii="Tahoma" w:eastAsia="Calibri" w:hAnsi="Tahoma" w:cs="Tahoma"/>
          <w:b/>
          <w:spacing w:val="1"/>
          <w:sz w:val="22"/>
          <w:szCs w:val="22"/>
        </w:rPr>
        <w:t>M</w:t>
      </w:r>
      <w:r w:rsidR="00B37716" w:rsidRPr="00B83138">
        <w:rPr>
          <w:rFonts w:ascii="Tahoma" w:eastAsia="Calibri" w:hAnsi="Tahoma" w:cs="Tahoma"/>
          <w:b/>
          <w:sz w:val="22"/>
          <w:szCs w:val="22"/>
        </w:rPr>
        <w:t>IN</w:t>
      </w:r>
      <w:r w:rsidR="00B37716" w:rsidRPr="00B83138">
        <w:rPr>
          <w:rFonts w:ascii="Tahoma" w:eastAsia="Calibri" w:hAnsi="Tahoma" w:cs="Tahoma"/>
          <w:b/>
          <w:spacing w:val="-1"/>
          <w:sz w:val="22"/>
          <w:szCs w:val="22"/>
        </w:rPr>
        <w:t>A</w:t>
      </w:r>
      <w:r w:rsidR="00B37716" w:rsidRPr="00B83138">
        <w:rPr>
          <w:rFonts w:ascii="Tahoma" w:eastAsia="Calibri" w:hAnsi="Tahoma" w:cs="Tahoma"/>
          <w:b/>
          <w:spacing w:val="1"/>
          <w:sz w:val="22"/>
          <w:szCs w:val="22"/>
        </w:rPr>
        <w:t>D</w:t>
      </w:r>
      <w:r w:rsidR="00B83138"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220EC9" w:rsidRPr="00220EC9">
        <w:rPr>
          <w:rFonts w:ascii="Tahoma" w:eastAsia="Calibri" w:hAnsi="Tahoma" w:cs="Tahoma"/>
          <w:b/>
          <w:color w:val="212121"/>
          <w:sz w:val="22"/>
          <w:szCs w:val="22"/>
        </w:rPr>
        <w:t>ADQUISICIÓN DE MATERIALES DE FERRETERÍA, CONSTRUCCIÓN Y EQUIPOS PARA EL SUBPROGRAMA DE FORTALECIMIENTO DE LOS CENTROS DE ASISTENCIA SOCIAL DERIVADO DEL PROGRAMA DE PROGRAMA DE ATENCIÓN A GRUPOS PRIORITARIOS</w:t>
      </w:r>
      <w:r w:rsidR="0059226C"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E41898" w:rsidRPr="001E4E34" w:rsidRDefault="00C452F0" w:rsidP="001A3835">
      <w:pPr>
        <w:ind w:left="-426" w:right="-518" w:firstLine="710"/>
        <w:jc w:val="center"/>
        <w:rPr>
          <w:rFonts w:ascii="Tahoma" w:hAnsi="Tahoma" w:cs="Tahoma"/>
          <w:b/>
          <w:sz w:val="28"/>
          <w:szCs w:val="28"/>
        </w:rPr>
      </w:pPr>
      <w:r w:rsidRPr="001E4E34">
        <w:rPr>
          <w:rFonts w:ascii="Tahoma" w:hAnsi="Tahoma" w:cs="Tahoma"/>
          <w:b/>
          <w:sz w:val="28"/>
          <w:szCs w:val="28"/>
        </w:rPr>
        <w:t>ANEXO 1</w:t>
      </w:r>
    </w:p>
    <w:p w:rsidR="002948A6" w:rsidRPr="00CB3678" w:rsidRDefault="002948A6" w:rsidP="001A3835">
      <w:pPr>
        <w:ind w:left="-426" w:right="-518" w:firstLine="710"/>
        <w:jc w:val="center"/>
        <w:rPr>
          <w:rFonts w:ascii="Tahoma" w:hAnsi="Tahoma" w:cs="Tahoma"/>
          <w:b/>
          <w:sz w:val="20"/>
          <w:szCs w:val="20"/>
        </w:rPr>
      </w:pP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B83138" w:rsidRPr="00CB3678" w:rsidRDefault="00B83138" w:rsidP="00E915C1">
      <w:pPr>
        <w:ind w:left="-426" w:right="-518" w:firstLine="710"/>
        <w:jc w:val="center"/>
        <w:rPr>
          <w:rFonts w:ascii="Tahoma" w:hAnsi="Tahoma" w:cs="Tahoma"/>
          <w:b/>
          <w:sz w:val="20"/>
          <w:szCs w:val="20"/>
          <w:u w:val="single"/>
        </w:rPr>
      </w:pPr>
    </w:p>
    <w:p w:rsidR="003942C6" w:rsidRPr="00CB3678" w:rsidRDefault="003942C6" w:rsidP="003942C6">
      <w:pPr>
        <w:ind w:right="-518"/>
        <w:rPr>
          <w:rFonts w:ascii="Tahoma" w:hAnsi="Tahoma" w:cs="Tahoma"/>
          <w:b/>
          <w:sz w:val="20"/>
          <w:szCs w:val="20"/>
        </w:rPr>
      </w:pPr>
    </w:p>
    <w:tbl>
      <w:tblPr>
        <w:tblW w:w="9740" w:type="dxa"/>
        <w:tblInd w:w="55" w:type="dxa"/>
        <w:tblCellMar>
          <w:left w:w="70" w:type="dxa"/>
          <w:right w:w="70" w:type="dxa"/>
        </w:tblCellMar>
        <w:tblLook w:val="04A0" w:firstRow="1" w:lastRow="0" w:firstColumn="1" w:lastColumn="0" w:noHBand="0" w:noVBand="1"/>
      </w:tblPr>
      <w:tblGrid>
        <w:gridCol w:w="1600"/>
        <w:gridCol w:w="2123"/>
        <w:gridCol w:w="2511"/>
        <w:gridCol w:w="1168"/>
        <w:gridCol w:w="1169"/>
        <w:gridCol w:w="1169"/>
      </w:tblGrid>
      <w:tr w:rsidR="00220EC9" w:rsidRPr="00220EC9" w:rsidTr="00220EC9">
        <w:trPr>
          <w:trHeight w:val="450"/>
        </w:trPr>
        <w:tc>
          <w:tcPr>
            <w:tcW w:w="1600" w:type="dxa"/>
            <w:tcBorders>
              <w:top w:val="single" w:sz="8" w:space="0" w:color="auto"/>
              <w:left w:val="single" w:sz="8" w:space="0" w:color="auto"/>
              <w:bottom w:val="nil"/>
              <w:right w:val="nil"/>
            </w:tcBorders>
            <w:shd w:val="clear" w:color="auto" w:fill="auto"/>
            <w:noWrap/>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PARTIDA</w:t>
            </w:r>
          </w:p>
        </w:tc>
        <w:tc>
          <w:tcPr>
            <w:tcW w:w="2123" w:type="dxa"/>
            <w:tcBorders>
              <w:top w:val="single" w:sz="8" w:space="0" w:color="auto"/>
              <w:left w:val="single" w:sz="8" w:space="0" w:color="auto"/>
              <w:bottom w:val="nil"/>
              <w:right w:val="single" w:sz="8" w:space="0" w:color="auto"/>
            </w:tcBorders>
            <w:shd w:val="clear" w:color="auto" w:fill="auto"/>
            <w:noWrap/>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ARTICULO</w:t>
            </w:r>
          </w:p>
        </w:tc>
        <w:tc>
          <w:tcPr>
            <w:tcW w:w="2511"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DESCRIPCIÓN</w:t>
            </w:r>
          </w:p>
        </w:tc>
        <w:tc>
          <w:tcPr>
            <w:tcW w:w="1168"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UNIDAD DE MEDIDA</w:t>
            </w:r>
          </w:p>
        </w:tc>
        <w:tc>
          <w:tcPr>
            <w:tcW w:w="1169"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CANTIDAD</w:t>
            </w:r>
          </w:p>
        </w:tc>
        <w:tc>
          <w:tcPr>
            <w:tcW w:w="1169"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MARCA OFERTADA</w:t>
            </w:r>
          </w:p>
        </w:tc>
      </w:tr>
      <w:tr w:rsidR="00220EC9" w:rsidRPr="00220EC9" w:rsidTr="00220EC9">
        <w:trPr>
          <w:trHeight w:val="96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PERFIL DE ALUMINIO </w:t>
            </w:r>
          </w:p>
        </w:tc>
        <w:tc>
          <w:tcPr>
            <w:tcW w:w="2511" w:type="dxa"/>
            <w:tcBorders>
              <w:top w:val="single" w:sz="4" w:space="0" w:color="auto"/>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VENTANA FIJA Y CORREDIZA CON CRISTAL DE 1.19 X .93 ALUMINIO NATURAL (INCLUYE INSTALACIÓN)</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2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 CAJAS DE PLASTICO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REFORZADAS PARA ALMACENAJE CON TAPA DE 19 LTS POLIPROPILENO DE 23 CM DE ALTO POR 31 CM DE ANCHO POR 39 CM. DE LARGO </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16</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ROLLO DE TELA DE MOSQUITERO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EVITAR FAUNA NOCIVA DE 2.4 MTS DE ANCHO X 10 MTS. DE LARGO</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ROLLOS</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CINTA DE VENTANA DE ALUMINIO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MEDIDAS DE 10 X 10</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POLICARBONATO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CELULAR 6 MM ESPESOR, TRANSPARENTE</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6</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CARTUCHOS DE SILICON POLICARBONATO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SILICON CURADO NEUTRO POLICARBONATO 300 TRANSPARENTE</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6</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7</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SOLERA DE 2" X 1/8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TRAMO DE 6 M.</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PTR 2" X 2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CALIBRE 14, DE 17.5 KG/ PZA, COLOR AZUL</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AZULEJO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MEDIDAS DE 20 X 30 CM EN CAJA DE 1.5 MTS INCLUYE REHABILITACIÓN Y COLOCACIÓN</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46</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10</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PUERTA DE SEGURIDAD</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ESTRUCTURA DE ACERO, PRINCIPAL CON REJA, DE 2 X 7 MTS. CON DOS PUERTAS DE 1.20 MATERIAL</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44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LLAVE MONOMANDO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ACABADO DE CROMO TIPO CUELLO ALTO PRESION DE TRABAJO .25 KG/CM2 A 6 KG/CM2 CONEXIÓN DE ENTRADA 1/2" -14 NPSM PESO DE 1,240 GRS, EMPAQUE INDIVIDUAL</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6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12</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KIT DE CONEXIONES  HIDRAHULICAS PARA MONOMANDOS</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MANGUERAS O TUBOS FLEXIBLES DE ABASTO DE 1/2 " LONGITUD DE 40 A 60 CM. CONTIENE EMPAQUES, TUERCAS HERRAJES DE FIJACION. DEBERAN COINCIDIR CON  LLAVES DE MONOMANDO</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PAQ</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13</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HOJAS DE CIMBRAPLAY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DE 1.22 X 2.44 MTS Y 15 MM </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PZAS</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51</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14</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ROLLOS DE IMPERMEABILIZANTE</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PREFABRICADO APP CON REFUERZO DE POLIESTER DE 155 MTS 2, 4 MM EN COLOR BLANCO ( INCLUYE INSTALACIÓN)</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50</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15</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PIJAS BUSCA ROSCA, CABEZA EXAGONAL</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PIJA PUNTA BRCA CABEZA HEXAGONAL DE 1 1/2" CAJA C/100 PZAS0</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CAJA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7</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16</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PINTURA DE ESMALTE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 DE 19 LTS. EN COLOR GRIS O CAFÉ</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17</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TINNER AMERICANO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PINTURA VINILICA ACRILICA</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 COLOR MATE</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12</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19</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PERFIL DE ALUMINIO </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VENTANA FIJA Y CORREDIZA CON CRISTAL DE 1.19 X .93 ALUMINIO NATURAL (INCLUYE INSTALACIÓN)</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20</w:t>
            </w:r>
          </w:p>
        </w:tc>
        <w:tc>
          <w:tcPr>
            <w:tcW w:w="2123"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IMPERMEABILIZANTE</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 ACRILICO BLANCO DE 5 AÑOS</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30</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21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21</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HERRAJES INTERNOS PARA BAÑOS</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RESISTENCIA AL CLORO Y LIMPIADORES, MEDIA ALTURA VALVULA DE LLENADO 260 MM  TIPO ROSCA VALVULA LLENADO 7/8 " (22 MM) TIPO DE ROSCA VALVULA DE DESCARGA 2" -11.5 NPS MAXIMA PRESION DE TRABAJO 7 KGF/CM2 EMPAQUE INDIVIDUAL</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22</w:t>
            </w:r>
          </w:p>
        </w:tc>
        <w:tc>
          <w:tcPr>
            <w:tcW w:w="212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PEGA AZULEJO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SACO DE 20 KG GRIS </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30</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23</w:t>
            </w:r>
          </w:p>
        </w:tc>
        <w:tc>
          <w:tcPr>
            <w:tcW w:w="212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JUNTEADOR</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SACO DE 5 KG. SIN ARENA </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10</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24</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BROCHA</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4" CERDAS FINAS 80 % SINTETICAS Y 20% NATURALES</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36</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25</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RODILLO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APLICACIÓN DE 9 " FELPA DE POLIESTER Y SUPERFICIES RUGOSAS</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26</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ESPATULA</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4" CON MANGO LARGO DE MADERA</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27</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CEPILLO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IMPERMEABILIZAR DE IXTLE 10 " CON ROSCA</w:t>
            </w:r>
          </w:p>
        </w:tc>
        <w:tc>
          <w:tcPr>
            <w:tcW w:w="1168"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28</w:t>
            </w:r>
          </w:p>
        </w:tc>
        <w:tc>
          <w:tcPr>
            <w:tcW w:w="2123"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CALENTADOR DE PASO</w:t>
            </w:r>
          </w:p>
        </w:tc>
        <w:tc>
          <w:tcPr>
            <w:tcW w:w="2511"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 CALENTADOR DE</w:t>
            </w:r>
            <w:r w:rsidRPr="00220EC9">
              <w:rPr>
                <w:rFonts w:ascii="Calibri" w:eastAsia="Times New Roman" w:hAnsi="Calibri" w:cs="Times New Roman"/>
                <w:color w:val="000000"/>
                <w:sz w:val="18"/>
                <w:szCs w:val="18"/>
                <w:lang w:eastAsia="es-MX"/>
              </w:rPr>
              <w:br/>
              <w:t>AGUA / BOILER DE PASO PARA</w:t>
            </w:r>
            <w:r w:rsidRPr="00220EC9">
              <w:rPr>
                <w:rFonts w:ascii="Calibri" w:eastAsia="Times New Roman" w:hAnsi="Calibri" w:cs="Times New Roman"/>
                <w:color w:val="000000"/>
                <w:sz w:val="18"/>
                <w:szCs w:val="18"/>
                <w:lang w:eastAsia="es-MX"/>
              </w:rPr>
              <w:br/>
              <w:t xml:space="preserve">3.5 SERVICIOS. GAS LP. </w:t>
            </w:r>
            <w:r w:rsidRPr="00220EC9">
              <w:rPr>
                <w:rFonts w:ascii="Calibri" w:eastAsia="Times New Roman" w:hAnsi="Calibri" w:cs="Times New Roman"/>
                <w:color w:val="000000"/>
                <w:sz w:val="18"/>
                <w:szCs w:val="18"/>
                <w:lang w:eastAsia="es-MX"/>
              </w:rPr>
              <w:br/>
              <w:t>C16L</w:t>
            </w:r>
          </w:p>
        </w:tc>
        <w:tc>
          <w:tcPr>
            <w:tcW w:w="1168"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69"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095"/>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29</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CALENTADOR SOLAR</w:t>
            </w:r>
          </w:p>
        </w:tc>
        <w:tc>
          <w:tcPr>
            <w:tcW w:w="2511"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CALENTADOR SOLAR POR</w:t>
            </w:r>
            <w:r w:rsidRPr="00220EC9">
              <w:rPr>
                <w:rFonts w:ascii="Calibri" w:eastAsia="Times New Roman" w:hAnsi="Calibri" w:cs="Times New Roman"/>
                <w:color w:val="000000"/>
                <w:sz w:val="18"/>
                <w:szCs w:val="18"/>
                <w:lang w:eastAsia="es-MX"/>
              </w:rPr>
              <w:br/>
              <w:t>GRAVEDAD, CON CAPACIDAD</w:t>
            </w:r>
            <w:r w:rsidRPr="00220EC9">
              <w:rPr>
                <w:rFonts w:ascii="Calibri" w:eastAsia="Times New Roman" w:hAnsi="Calibri" w:cs="Times New Roman"/>
                <w:color w:val="000000"/>
                <w:sz w:val="18"/>
                <w:szCs w:val="18"/>
                <w:lang w:eastAsia="es-MX"/>
              </w:rPr>
              <w:br/>
              <w:t>DE ALMACENAMIENTO DE</w:t>
            </w:r>
            <w:r w:rsidRPr="00220EC9">
              <w:rPr>
                <w:rFonts w:ascii="Calibri" w:eastAsia="Times New Roman" w:hAnsi="Calibri" w:cs="Times New Roman"/>
                <w:color w:val="000000"/>
                <w:sz w:val="18"/>
                <w:szCs w:val="18"/>
                <w:lang w:eastAsia="es-MX"/>
              </w:rPr>
              <w:br/>
              <w:t>340 LTS. SUMINISTRO Y</w:t>
            </w:r>
            <w:r w:rsidRPr="00220EC9">
              <w:rPr>
                <w:rFonts w:ascii="Calibri" w:eastAsia="Times New Roman" w:hAnsi="Calibri" w:cs="Times New Roman"/>
                <w:color w:val="000000"/>
                <w:sz w:val="18"/>
                <w:szCs w:val="18"/>
                <w:lang w:eastAsia="es-MX"/>
              </w:rPr>
              <w:br/>
              <w:t>COLOCACIÓN DE CALENTADOR</w:t>
            </w:r>
            <w:r w:rsidRPr="00220EC9">
              <w:rPr>
                <w:rFonts w:ascii="Calibri" w:eastAsia="Times New Roman" w:hAnsi="Calibri" w:cs="Times New Roman"/>
                <w:color w:val="000000"/>
                <w:sz w:val="18"/>
                <w:szCs w:val="18"/>
                <w:lang w:eastAsia="es-MX"/>
              </w:rPr>
              <w:br/>
              <w:t>SOLAR DE 30 TUBOS DE 350</w:t>
            </w:r>
            <w:r w:rsidRPr="00220EC9">
              <w:rPr>
                <w:rFonts w:ascii="Calibri" w:eastAsia="Times New Roman" w:hAnsi="Calibri" w:cs="Times New Roman"/>
                <w:color w:val="000000"/>
                <w:sz w:val="18"/>
                <w:szCs w:val="18"/>
                <w:lang w:eastAsia="es-MX"/>
              </w:rPr>
              <w:br/>
              <w:t>LTS A GRAVEDAD, INCLUYE: 1</w:t>
            </w:r>
            <w:r w:rsidRPr="00220EC9">
              <w:rPr>
                <w:rFonts w:ascii="Calibri" w:eastAsia="Times New Roman" w:hAnsi="Calibri" w:cs="Times New Roman"/>
                <w:color w:val="000000"/>
                <w:sz w:val="18"/>
                <w:szCs w:val="18"/>
                <w:lang w:eastAsia="es-MX"/>
              </w:rPr>
              <w:br/>
              <w:t>TRAMO DE TUBO DE COBRE 1"</w:t>
            </w:r>
            <w:r w:rsidRPr="00220EC9">
              <w:rPr>
                <w:rFonts w:ascii="Calibri" w:eastAsia="Times New Roman" w:hAnsi="Calibri" w:cs="Times New Roman"/>
                <w:color w:val="000000"/>
                <w:sz w:val="18"/>
                <w:szCs w:val="18"/>
                <w:lang w:eastAsia="es-MX"/>
              </w:rPr>
              <w:br/>
              <w:t>POR 3 M, 6 TRAMOS DE TUBO</w:t>
            </w:r>
            <w:r w:rsidRPr="00220EC9">
              <w:rPr>
                <w:rFonts w:ascii="Calibri" w:eastAsia="Times New Roman" w:hAnsi="Calibri" w:cs="Times New Roman"/>
                <w:color w:val="000000"/>
                <w:sz w:val="18"/>
                <w:szCs w:val="18"/>
                <w:lang w:eastAsia="es-MX"/>
              </w:rPr>
              <w:br/>
              <w:t>DE COBRE 3/4" POR 3 M, 12</w:t>
            </w:r>
            <w:r w:rsidRPr="00220EC9">
              <w:rPr>
                <w:rFonts w:ascii="Calibri" w:eastAsia="Times New Roman" w:hAnsi="Calibri" w:cs="Times New Roman"/>
                <w:color w:val="000000"/>
                <w:sz w:val="18"/>
                <w:szCs w:val="18"/>
                <w:lang w:eastAsia="es-MX"/>
              </w:rPr>
              <w:br/>
              <w:t>COPLES DE COBRE 3/4", 8</w:t>
            </w:r>
            <w:r w:rsidRPr="00220EC9">
              <w:rPr>
                <w:rFonts w:ascii="Calibri" w:eastAsia="Times New Roman" w:hAnsi="Calibri" w:cs="Times New Roman"/>
                <w:color w:val="000000"/>
                <w:sz w:val="18"/>
                <w:szCs w:val="18"/>
                <w:lang w:eastAsia="es-MX"/>
              </w:rPr>
              <w:br/>
              <w:t>CONECTORES DE COBRE CON</w:t>
            </w:r>
            <w:r w:rsidRPr="00220EC9">
              <w:rPr>
                <w:rFonts w:ascii="Calibri" w:eastAsia="Times New Roman" w:hAnsi="Calibri" w:cs="Times New Roman"/>
                <w:color w:val="000000"/>
                <w:sz w:val="18"/>
                <w:szCs w:val="18"/>
                <w:lang w:eastAsia="es-MX"/>
              </w:rPr>
              <w:br/>
              <w:t>ROSCA HEMBRA 3/4", INCLUYE DESINTALACIÓN CON</w:t>
            </w:r>
            <w:r w:rsidRPr="00220EC9">
              <w:rPr>
                <w:rFonts w:ascii="Calibri" w:eastAsia="Times New Roman" w:hAnsi="Calibri" w:cs="Times New Roman"/>
                <w:color w:val="000000"/>
                <w:sz w:val="18"/>
                <w:szCs w:val="18"/>
                <w:lang w:eastAsia="es-MX"/>
              </w:rPr>
              <w:br/>
              <w:t>COLOCACIÓN EN</w:t>
            </w:r>
            <w:r w:rsidRPr="00220EC9">
              <w:rPr>
                <w:rFonts w:ascii="Calibri" w:eastAsia="Times New Roman" w:hAnsi="Calibri" w:cs="Times New Roman"/>
                <w:color w:val="000000"/>
                <w:sz w:val="18"/>
                <w:szCs w:val="18"/>
                <w:lang w:eastAsia="es-MX"/>
              </w:rPr>
              <w:br/>
              <w:t>INSTITUCIÓN E</w:t>
            </w:r>
            <w:r w:rsidRPr="00220EC9">
              <w:rPr>
                <w:rFonts w:ascii="Calibri" w:eastAsia="Times New Roman" w:hAnsi="Calibri" w:cs="Times New Roman"/>
                <w:color w:val="000000"/>
                <w:sz w:val="18"/>
                <w:szCs w:val="18"/>
                <w:lang w:eastAsia="es-MX"/>
              </w:rPr>
              <w:br/>
              <w:t>INSTALACIÓN Y PRUEBAS.</w:t>
            </w:r>
          </w:p>
        </w:tc>
        <w:tc>
          <w:tcPr>
            <w:tcW w:w="1168"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PZAS</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1169"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bl>
    <w:p w:rsidR="00CB3678" w:rsidRDefault="00CB3678" w:rsidP="003942C6">
      <w:pPr>
        <w:ind w:right="-518"/>
        <w:rPr>
          <w:rFonts w:ascii="Tahoma" w:hAnsi="Tahoma" w:cs="Tahoma"/>
          <w:b/>
          <w:sz w:val="22"/>
          <w:szCs w:val="22"/>
        </w:rPr>
      </w:pPr>
    </w:p>
    <w:p w:rsidR="00CB3678" w:rsidRDefault="00CB3678" w:rsidP="003942C6">
      <w:pPr>
        <w:ind w:right="-518"/>
        <w:rPr>
          <w:rFonts w:ascii="Tahoma" w:hAnsi="Tahoma" w:cs="Tahoma"/>
          <w:b/>
          <w:sz w:val="22"/>
          <w:szCs w:val="22"/>
        </w:rPr>
      </w:pPr>
    </w:p>
    <w:p w:rsidR="00CB3678" w:rsidRDefault="00CB3678" w:rsidP="003942C6">
      <w:pPr>
        <w:ind w:right="-518"/>
        <w:rPr>
          <w:rFonts w:ascii="Tahoma" w:hAnsi="Tahoma" w:cs="Tahoma"/>
          <w:b/>
          <w:sz w:val="22"/>
          <w:szCs w:val="22"/>
        </w:rPr>
      </w:pPr>
    </w:p>
    <w:p w:rsidR="00CB3678" w:rsidRPr="00B83138" w:rsidRDefault="00CB3678"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Pr="00B83138" w:rsidRDefault="00A31D2D"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Default="00B83138"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Default="00220EC9" w:rsidP="00DA6E67">
      <w:pPr>
        <w:ind w:right="-518"/>
        <w:rPr>
          <w:rFonts w:ascii="Tahoma" w:hAnsi="Tahoma" w:cs="Tahoma"/>
          <w:b/>
          <w:sz w:val="22"/>
          <w:szCs w:val="22"/>
        </w:rPr>
      </w:pPr>
    </w:p>
    <w:p w:rsidR="00220EC9" w:rsidRPr="00B83138" w:rsidRDefault="00220EC9"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CE4EB1" w:rsidRPr="00B83138" w:rsidRDefault="00CE4EB1" w:rsidP="00CE4EB1">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w:t>
      </w:r>
      <w:r w:rsidR="00220EC9">
        <w:rPr>
          <w:rFonts w:ascii="Tahoma" w:eastAsia="Calibri" w:hAnsi="Tahoma" w:cs="Tahoma"/>
          <w:b/>
          <w:sz w:val="22"/>
          <w:szCs w:val="22"/>
        </w:rPr>
        <w:t>DIF38</w:t>
      </w:r>
      <w:r>
        <w:rPr>
          <w:rFonts w:ascii="Tahoma" w:eastAsia="Calibri" w:hAnsi="Tahoma" w:cs="Tahoma"/>
          <w:b/>
          <w:sz w:val="22"/>
          <w:szCs w:val="22"/>
        </w:rPr>
        <w:t>/2025</w:t>
      </w:r>
      <w:r w:rsidRPr="00B8313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Pr="00CB3678">
        <w:rPr>
          <w:rFonts w:ascii="Tahoma" w:eastAsia="Calibri" w:hAnsi="Tahoma" w:cs="Tahoma"/>
          <w:b/>
          <w:color w:val="212121"/>
          <w:sz w:val="22"/>
          <w:szCs w:val="22"/>
        </w:rPr>
        <w:t xml:space="preserve"> </w:t>
      </w:r>
      <w:r w:rsidR="00220EC9" w:rsidRPr="00220EC9">
        <w:rPr>
          <w:rFonts w:ascii="Tahoma" w:eastAsia="Calibri" w:hAnsi="Tahoma" w:cs="Tahoma"/>
          <w:b/>
          <w:color w:val="212121"/>
          <w:sz w:val="22"/>
          <w:szCs w:val="22"/>
        </w:rPr>
        <w:t>ADQUISICIÓN DE MATERIALES DE FERRETERÍA, CONSTRUCCIÓN Y EQUIPOS PARA EL SUBPROGRAMA DE FORTALECIMIENTO DE LOS CENTROS DE ASISTENCIA SOCIAL DERIVADO DEL PROGRAMA DE PROGRAMA DE ATENCIÓN A GRUPOS PRIORITARIOS</w:t>
      </w:r>
      <w:r w:rsidRPr="00B83138">
        <w:rPr>
          <w:rFonts w:ascii="Tahoma" w:hAnsi="Tahoma" w:cs="Tahoma"/>
          <w:b/>
          <w:sz w:val="22"/>
          <w:szCs w:val="22"/>
        </w:rPr>
        <w:t>”</w:t>
      </w:r>
    </w:p>
    <w:p w:rsidR="001E4E34" w:rsidRDefault="001E4E34" w:rsidP="001E4E34">
      <w:pPr>
        <w:ind w:right="-518"/>
        <w:rPr>
          <w:rFonts w:ascii="Tahoma" w:hAnsi="Tahoma" w:cs="Tahoma"/>
          <w:b/>
          <w:sz w:val="22"/>
          <w:szCs w:val="22"/>
        </w:rPr>
      </w:pPr>
    </w:p>
    <w:p w:rsidR="001E4E34" w:rsidRDefault="001E4E34" w:rsidP="003942C6">
      <w:pPr>
        <w:ind w:left="-426" w:right="-518" w:firstLine="710"/>
        <w:jc w:val="center"/>
        <w:rPr>
          <w:rFonts w:ascii="Tahoma" w:hAnsi="Tahoma" w:cs="Tahoma"/>
          <w:b/>
          <w:sz w:val="22"/>
          <w:szCs w:val="22"/>
        </w:rPr>
      </w:pPr>
    </w:p>
    <w:p w:rsidR="003942C6" w:rsidRPr="001E4E34" w:rsidRDefault="003942C6" w:rsidP="003942C6">
      <w:pPr>
        <w:ind w:left="-426" w:right="-518" w:firstLine="710"/>
        <w:jc w:val="center"/>
        <w:rPr>
          <w:rFonts w:ascii="Tahoma" w:hAnsi="Tahoma" w:cs="Tahoma"/>
          <w:b/>
          <w:sz w:val="28"/>
          <w:szCs w:val="28"/>
        </w:rPr>
      </w:pPr>
      <w:r w:rsidRPr="001E4E34">
        <w:rPr>
          <w:rFonts w:ascii="Tahoma" w:hAnsi="Tahoma" w:cs="Tahoma"/>
          <w:b/>
          <w:sz w:val="28"/>
          <w:szCs w:val="28"/>
        </w:rPr>
        <w:t>ANEXO 2</w:t>
      </w:r>
    </w:p>
    <w:p w:rsidR="002948A6" w:rsidRPr="001E4E34" w:rsidRDefault="002948A6" w:rsidP="003942C6">
      <w:pPr>
        <w:ind w:left="-426" w:right="-518" w:firstLine="710"/>
        <w:jc w:val="center"/>
        <w:rPr>
          <w:rFonts w:ascii="Tahoma" w:hAnsi="Tahoma" w:cs="Tahoma"/>
          <w:b/>
          <w:sz w:val="28"/>
          <w:szCs w:val="28"/>
        </w:rPr>
      </w:pP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C608E8" w:rsidRPr="00B83138" w:rsidRDefault="00C608E8" w:rsidP="0006046A">
      <w:pPr>
        <w:ind w:right="-518"/>
        <w:jc w:val="center"/>
        <w:rPr>
          <w:rFonts w:ascii="Tahoma" w:hAnsi="Tahoma" w:cs="Tahoma"/>
          <w:b/>
          <w:sz w:val="22"/>
          <w:szCs w:val="22"/>
        </w:rPr>
      </w:pPr>
    </w:p>
    <w:p w:rsidR="001E4E34" w:rsidRPr="00CB3678" w:rsidRDefault="001E4E34" w:rsidP="001E4E34">
      <w:pPr>
        <w:ind w:left="-426" w:right="-518" w:firstLine="710"/>
        <w:jc w:val="center"/>
        <w:rPr>
          <w:rFonts w:ascii="Tahoma" w:hAnsi="Tahoma" w:cs="Tahoma"/>
          <w:b/>
          <w:sz w:val="20"/>
          <w:szCs w:val="20"/>
          <w:u w:val="single"/>
        </w:rPr>
      </w:pPr>
    </w:p>
    <w:p w:rsidR="001E4E34" w:rsidRPr="00CB3678" w:rsidRDefault="001E4E34" w:rsidP="001E4E34">
      <w:pPr>
        <w:ind w:right="-518"/>
        <w:rPr>
          <w:rFonts w:ascii="Tahoma" w:hAnsi="Tahoma" w:cs="Tahoma"/>
          <w:b/>
          <w:sz w:val="20"/>
          <w:szCs w:val="20"/>
        </w:rPr>
      </w:pPr>
    </w:p>
    <w:tbl>
      <w:tblPr>
        <w:tblW w:w="10340" w:type="dxa"/>
        <w:tblInd w:w="55" w:type="dxa"/>
        <w:tblCellMar>
          <w:left w:w="70" w:type="dxa"/>
          <w:right w:w="70" w:type="dxa"/>
        </w:tblCellMar>
        <w:tblLook w:val="04A0" w:firstRow="1" w:lastRow="0" w:firstColumn="1" w:lastColumn="0" w:noHBand="0" w:noVBand="1"/>
      </w:tblPr>
      <w:tblGrid>
        <w:gridCol w:w="741"/>
        <w:gridCol w:w="2123"/>
        <w:gridCol w:w="2102"/>
        <w:gridCol w:w="913"/>
        <w:gridCol w:w="1116"/>
        <w:gridCol w:w="1134"/>
        <w:gridCol w:w="1089"/>
        <w:gridCol w:w="1122"/>
      </w:tblGrid>
      <w:tr w:rsidR="00220EC9" w:rsidRPr="00220EC9" w:rsidTr="00220EC9">
        <w:trPr>
          <w:trHeight w:val="945"/>
        </w:trPr>
        <w:tc>
          <w:tcPr>
            <w:tcW w:w="741" w:type="dxa"/>
            <w:tcBorders>
              <w:top w:val="single" w:sz="8" w:space="0" w:color="auto"/>
              <w:left w:val="single" w:sz="8" w:space="0" w:color="auto"/>
              <w:bottom w:val="nil"/>
              <w:right w:val="nil"/>
            </w:tcBorders>
            <w:shd w:val="clear" w:color="auto" w:fill="auto"/>
            <w:noWrap/>
            <w:textDirection w:val="btLr"/>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PARTIDA</w:t>
            </w:r>
          </w:p>
        </w:tc>
        <w:tc>
          <w:tcPr>
            <w:tcW w:w="2123" w:type="dxa"/>
            <w:tcBorders>
              <w:top w:val="single" w:sz="8" w:space="0" w:color="auto"/>
              <w:left w:val="single" w:sz="8" w:space="0" w:color="auto"/>
              <w:bottom w:val="nil"/>
              <w:right w:val="single" w:sz="8" w:space="0" w:color="auto"/>
            </w:tcBorders>
            <w:shd w:val="clear" w:color="auto" w:fill="auto"/>
            <w:noWrap/>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ARTICULO</w:t>
            </w:r>
          </w:p>
        </w:tc>
        <w:tc>
          <w:tcPr>
            <w:tcW w:w="2269"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DESCRIPCIÓN</w:t>
            </w:r>
          </w:p>
        </w:tc>
        <w:tc>
          <w:tcPr>
            <w:tcW w:w="913"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UNIDAD DE MEDIDA</w:t>
            </w:r>
          </w:p>
        </w:tc>
        <w:tc>
          <w:tcPr>
            <w:tcW w:w="1006"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CANTIDAD</w:t>
            </w:r>
          </w:p>
        </w:tc>
        <w:tc>
          <w:tcPr>
            <w:tcW w:w="1134"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MARCA OFERTADA</w:t>
            </w:r>
          </w:p>
        </w:tc>
        <w:tc>
          <w:tcPr>
            <w:tcW w:w="1032"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PRECIO UNITARIO IVA INCLUIDO</w:t>
            </w:r>
          </w:p>
        </w:tc>
        <w:tc>
          <w:tcPr>
            <w:tcW w:w="1122" w:type="dxa"/>
            <w:tcBorders>
              <w:top w:val="single" w:sz="8" w:space="0" w:color="auto"/>
              <w:left w:val="nil"/>
              <w:bottom w:val="nil"/>
              <w:right w:val="single" w:sz="8" w:space="0" w:color="auto"/>
            </w:tcBorders>
            <w:shd w:val="clear" w:color="auto" w:fill="auto"/>
            <w:vAlign w:val="center"/>
            <w:hideMark/>
          </w:tcPr>
          <w:p w:rsidR="00220EC9" w:rsidRPr="00220EC9" w:rsidRDefault="00220EC9" w:rsidP="00220EC9">
            <w:pPr>
              <w:jc w:val="center"/>
              <w:rPr>
                <w:rFonts w:ascii="Tahoma" w:eastAsia="Times New Roman" w:hAnsi="Tahoma" w:cs="Tahoma"/>
                <w:b/>
                <w:bCs/>
                <w:color w:val="000000"/>
                <w:sz w:val="18"/>
                <w:szCs w:val="18"/>
                <w:lang w:eastAsia="es-MX"/>
              </w:rPr>
            </w:pPr>
            <w:r w:rsidRPr="00220EC9">
              <w:rPr>
                <w:rFonts w:ascii="Tahoma" w:eastAsia="Times New Roman" w:hAnsi="Tahoma" w:cs="Tahoma"/>
                <w:b/>
                <w:bCs/>
                <w:color w:val="000000"/>
                <w:sz w:val="18"/>
                <w:szCs w:val="18"/>
                <w:lang w:eastAsia="es-MX"/>
              </w:rPr>
              <w:t>PRECIO TOTAL IVA INCLUIDO</w:t>
            </w:r>
          </w:p>
        </w:tc>
      </w:tr>
      <w:tr w:rsidR="00220EC9" w:rsidRPr="00220EC9" w:rsidTr="00220EC9">
        <w:trPr>
          <w:trHeight w:val="960"/>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PERFIL DE ALUMINIO </w:t>
            </w:r>
          </w:p>
        </w:tc>
        <w:tc>
          <w:tcPr>
            <w:tcW w:w="2269" w:type="dxa"/>
            <w:tcBorders>
              <w:top w:val="single" w:sz="4" w:space="0" w:color="auto"/>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VENTANA FIJA Y CORREDIZA CON CRISTAL DE 1.19 X .93 ALUMINIO NATURAL (INCLUYE INSTALACIÓN)</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single" w:sz="4" w:space="0" w:color="auto"/>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2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 CAJAS DE PLASTICO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REFORZADAS PARA ALMACENAJE CON TAPA DE 19 LTS POLIPROPILENO DE 23 CM DE ALTO POR 31 CM DE ANCHO POR 39 CM. DE LARGO </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16</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ROLLO DE TELA DE MOSQUITERO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EVITAR FAUNA NOCIVA DE 2.4 MTS DE ANCHO X 10 MTS. DE LARGO</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ROLLOS</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CINTA DE VENTANA DE ALUMINIO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MEDIDAS DE 10 X 10</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34"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POLICARBONATO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CELULAR 6 MM ESPESOR, TRANSPARENTE</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6</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CARTUCHOS DE SILICON POLICARBONATO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SILICON CURADO NEUTRO POLICARBONATO 300 TRANSPARENTE</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6</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7</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SOLERA DE 2" X 1/8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TRAMO DE 6 M.</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PTR 2" X 2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CALIBRE 14, DE 17.5 KG/ PZA, COLOR AZUL</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9</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AZULEJO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MEDIDAS DE 20 X 30 CM EN CAJA DE 1.5 MTS INCLUYE REHABILITACIÓN Y COLOCACIÓN</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46</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10</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PUERTA DE SEGURIDAD</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ESTRUCTURA DE ACERO, PRINCIPAL CON REJA, DE 2 X 7 MTS. CON DOS PUERTAS DE 1.20 MATERIAL</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44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LLAVE MONOMANDO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ACABADO DE CROMO TIPO CUELLO ALTO PRESION DE TRABAJO .25 KG/CM2 A 6 KG/CM2 CONEXIÓN DE ENTRADA 1/2" -14 NPSM PESO DE 1,240 GRS, EMPAQUE INDIVIDUAL</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16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12</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KIT DE CONEXIONES  HIDRAHULICAS PARA MONOMANDOS</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MANGUERAS O TUBOS FLEXIBLES DE ABASTO DE 1/2 " LONGITUD DE 40 A 60 CM. CONTIENE EMPAQUES, TUERCAS HERRAJES DE FIJACION. DEBERAN COINCIDIR CON  LLAVES DE MONOMANDO</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PAQ</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13</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HOJAS DE CIMBRAPLAY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DE 1.22 X 2.44 MTS Y 15 MM </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PZAS</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51</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14</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ROLLOS DE IMPERMEABILIZANTE</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PREFABRICADO APP CON REFUERZO DE POLIESTER DE 155 MTS 2, 4 MM EN COLOR BLANCO ( INCLUYE INSTALACIÓN)</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ROLLO</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50</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15</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PIJAS BUSCA ROSCA, CABEZA EXAGONAL</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PIJA PUNTA BRCA CABEZA HEXAGONAL DE 1 1/2" CAJA C/100 PZAS0</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CAJA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7</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16</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PINTURA DE ESMALTE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 DE 19 LTS. EN COLOR GRIS O CAFÉ</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17</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TINNER AMERICANO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18</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PINTURA VINILICA ACRILICA</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 COLOR MATE</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12</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19</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 xml:space="preserve">PERFIL DE ALUMINIO </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VENTANA FIJA Y CORREDIZA CON CRISTAL DE 1.19 X .93 ALUMINIO NATURAL (INCLUYE INSTALACIÓN)</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20</w:t>
            </w:r>
          </w:p>
        </w:tc>
        <w:tc>
          <w:tcPr>
            <w:tcW w:w="2123"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IMPERMEABILIZANTE</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CUBETAS DE 19 LTS ACRILICO BLANCO DE 5 AÑOS</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30</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216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21</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HERRAJES INTERNOS PARA BAÑOS</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RESISTENCIA AL CLORO Y LIMPIADORES, MEDIA ALTURA VALVULA DE LLENADO 260 MM  TIPO ROSCA VALVULA LLENADO 7/8 " (22 MM) TIPO DE ROSCA VALVULA DE DESCARGA 2" -11.5 NPS MAXIMA PRESION DE TRABAJO 7 KGF/CM2 EMPAQUE INDIVIDUAL</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22</w:t>
            </w:r>
          </w:p>
        </w:tc>
        <w:tc>
          <w:tcPr>
            <w:tcW w:w="212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PEGA AZULEJO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SACO DE 20 KG GRIS </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30</w:t>
            </w:r>
          </w:p>
        </w:tc>
        <w:tc>
          <w:tcPr>
            <w:tcW w:w="1134"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23</w:t>
            </w:r>
          </w:p>
        </w:tc>
        <w:tc>
          <w:tcPr>
            <w:tcW w:w="212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JUNTEADOR</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SACO DE 5 KG. SIN ARENA </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10</w:t>
            </w:r>
          </w:p>
        </w:tc>
        <w:tc>
          <w:tcPr>
            <w:tcW w:w="1134"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24</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BROCHA</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4" CERDAS FINAS 80 % SINTETICAS Y 20% NATURALES</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36</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72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25</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RODILLO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APLICACIÓN DE 9 " FELPA DE POLIESTER Y SUPERFICIES RUGOSAS</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26</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ESPATULA</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DE 4" CON MANGO LARGO DE MADERA</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8</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8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27</w:t>
            </w:r>
          </w:p>
        </w:tc>
        <w:tc>
          <w:tcPr>
            <w:tcW w:w="212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CEPILLO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PARA IMPERMEABILIZAR DE IXTLE 10 " CON ROSCA</w:t>
            </w:r>
          </w:p>
        </w:tc>
        <w:tc>
          <w:tcPr>
            <w:tcW w:w="91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11</w:t>
            </w:r>
          </w:p>
        </w:tc>
        <w:tc>
          <w:tcPr>
            <w:tcW w:w="1134"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96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28</w:t>
            </w:r>
          </w:p>
        </w:tc>
        <w:tc>
          <w:tcPr>
            <w:tcW w:w="2123"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CALENTADOR DE PASO</w:t>
            </w:r>
          </w:p>
        </w:tc>
        <w:tc>
          <w:tcPr>
            <w:tcW w:w="2269"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xml:space="preserve"> CALENTADOR DE</w:t>
            </w:r>
            <w:r w:rsidRPr="00220EC9">
              <w:rPr>
                <w:rFonts w:ascii="Calibri" w:eastAsia="Times New Roman" w:hAnsi="Calibri" w:cs="Times New Roman"/>
                <w:color w:val="000000"/>
                <w:sz w:val="18"/>
                <w:szCs w:val="18"/>
                <w:lang w:eastAsia="es-MX"/>
              </w:rPr>
              <w:br/>
              <w:t>AGUA / BOILER DE PASO PARA</w:t>
            </w:r>
            <w:r w:rsidRPr="00220EC9">
              <w:rPr>
                <w:rFonts w:ascii="Calibri" w:eastAsia="Times New Roman" w:hAnsi="Calibri" w:cs="Times New Roman"/>
                <w:color w:val="000000"/>
                <w:sz w:val="18"/>
                <w:szCs w:val="18"/>
                <w:lang w:eastAsia="es-MX"/>
              </w:rPr>
              <w:br/>
              <w:t xml:space="preserve">3.5 SERVICIOS. GAS LP. </w:t>
            </w:r>
            <w:r w:rsidRPr="00220EC9">
              <w:rPr>
                <w:rFonts w:ascii="Calibri" w:eastAsia="Times New Roman" w:hAnsi="Calibri" w:cs="Times New Roman"/>
                <w:color w:val="000000"/>
                <w:sz w:val="18"/>
                <w:szCs w:val="18"/>
                <w:lang w:eastAsia="es-MX"/>
              </w:rPr>
              <w:br/>
              <w:t>C16L</w:t>
            </w:r>
          </w:p>
        </w:tc>
        <w:tc>
          <w:tcPr>
            <w:tcW w:w="913"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w:t>
            </w:r>
          </w:p>
        </w:tc>
        <w:tc>
          <w:tcPr>
            <w:tcW w:w="1006"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center"/>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4095"/>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29</w:t>
            </w:r>
          </w:p>
        </w:tc>
        <w:tc>
          <w:tcPr>
            <w:tcW w:w="2123" w:type="dxa"/>
            <w:tcBorders>
              <w:top w:val="nil"/>
              <w:left w:val="nil"/>
              <w:bottom w:val="single" w:sz="4" w:space="0" w:color="auto"/>
              <w:right w:val="single" w:sz="4" w:space="0" w:color="auto"/>
            </w:tcBorders>
            <w:shd w:val="clear" w:color="auto" w:fill="auto"/>
            <w:vAlign w:val="center"/>
            <w:hideMark/>
          </w:tcPr>
          <w:p w:rsidR="00220EC9" w:rsidRPr="00220EC9" w:rsidRDefault="00220EC9" w:rsidP="00220EC9">
            <w:pPr>
              <w:jc w:val="center"/>
              <w:rPr>
                <w:rFonts w:ascii="Calibri" w:eastAsia="Times New Roman" w:hAnsi="Calibri" w:cs="Times New Roman"/>
                <w:b/>
                <w:bCs/>
                <w:color w:val="000000"/>
                <w:sz w:val="18"/>
                <w:szCs w:val="18"/>
                <w:lang w:eastAsia="es-MX"/>
              </w:rPr>
            </w:pPr>
            <w:r w:rsidRPr="00220EC9">
              <w:rPr>
                <w:rFonts w:ascii="Calibri" w:eastAsia="Times New Roman" w:hAnsi="Calibri" w:cs="Times New Roman"/>
                <w:b/>
                <w:bCs/>
                <w:color w:val="000000"/>
                <w:sz w:val="18"/>
                <w:szCs w:val="18"/>
                <w:lang w:eastAsia="es-MX"/>
              </w:rPr>
              <w:t>CALENTADOR SOLAR</w:t>
            </w:r>
          </w:p>
        </w:tc>
        <w:tc>
          <w:tcPr>
            <w:tcW w:w="2269" w:type="dxa"/>
            <w:tcBorders>
              <w:top w:val="nil"/>
              <w:left w:val="nil"/>
              <w:bottom w:val="single" w:sz="4" w:space="0" w:color="auto"/>
              <w:right w:val="single" w:sz="4" w:space="0" w:color="auto"/>
            </w:tcBorders>
            <w:shd w:val="clear" w:color="auto" w:fill="auto"/>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CALENTADOR SOLAR POR</w:t>
            </w:r>
            <w:r w:rsidRPr="00220EC9">
              <w:rPr>
                <w:rFonts w:ascii="Calibri" w:eastAsia="Times New Roman" w:hAnsi="Calibri" w:cs="Times New Roman"/>
                <w:color w:val="000000"/>
                <w:sz w:val="18"/>
                <w:szCs w:val="18"/>
                <w:lang w:eastAsia="es-MX"/>
              </w:rPr>
              <w:br/>
              <w:t>GRAVEDAD, CON CAPACIDAD</w:t>
            </w:r>
            <w:r w:rsidRPr="00220EC9">
              <w:rPr>
                <w:rFonts w:ascii="Calibri" w:eastAsia="Times New Roman" w:hAnsi="Calibri" w:cs="Times New Roman"/>
                <w:color w:val="000000"/>
                <w:sz w:val="18"/>
                <w:szCs w:val="18"/>
                <w:lang w:eastAsia="es-MX"/>
              </w:rPr>
              <w:br/>
              <w:t>DE ALMACENAMIENTO DE</w:t>
            </w:r>
            <w:r w:rsidRPr="00220EC9">
              <w:rPr>
                <w:rFonts w:ascii="Calibri" w:eastAsia="Times New Roman" w:hAnsi="Calibri" w:cs="Times New Roman"/>
                <w:color w:val="000000"/>
                <w:sz w:val="18"/>
                <w:szCs w:val="18"/>
                <w:lang w:eastAsia="es-MX"/>
              </w:rPr>
              <w:br/>
              <w:t>340 LTS. SUMINISTRO Y</w:t>
            </w:r>
            <w:r w:rsidRPr="00220EC9">
              <w:rPr>
                <w:rFonts w:ascii="Calibri" w:eastAsia="Times New Roman" w:hAnsi="Calibri" w:cs="Times New Roman"/>
                <w:color w:val="000000"/>
                <w:sz w:val="18"/>
                <w:szCs w:val="18"/>
                <w:lang w:eastAsia="es-MX"/>
              </w:rPr>
              <w:br/>
              <w:t>COLOCACIÓN DE CALENTADOR</w:t>
            </w:r>
            <w:r w:rsidRPr="00220EC9">
              <w:rPr>
                <w:rFonts w:ascii="Calibri" w:eastAsia="Times New Roman" w:hAnsi="Calibri" w:cs="Times New Roman"/>
                <w:color w:val="000000"/>
                <w:sz w:val="18"/>
                <w:szCs w:val="18"/>
                <w:lang w:eastAsia="es-MX"/>
              </w:rPr>
              <w:br/>
              <w:t>SOLAR DE 30 TUBOS DE 350</w:t>
            </w:r>
            <w:r w:rsidRPr="00220EC9">
              <w:rPr>
                <w:rFonts w:ascii="Calibri" w:eastAsia="Times New Roman" w:hAnsi="Calibri" w:cs="Times New Roman"/>
                <w:color w:val="000000"/>
                <w:sz w:val="18"/>
                <w:szCs w:val="18"/>
                <w:lang w:eastAsia="es-MX"/>
              </w:rPr>
              <w:br/>
              <w:t>LTS A GRAVEDAD, INCLUYE: 1</w:t>
            </w:r>
            <w:r w:rsidRPr="00220EC9">
              <w:rPr>
                <w:rFonts w:ascii="Calibri" w:eastAsia="Times New Roman" w:hAnsi="Calibri" w:cs="Times New Roman"/>
                <w:color w:val="000000"/>
                <w:sz w:val="18"/>
                <w:szCs w:val="18"/>
                <w:lang w:eastAsia="es-MX"/>
              </w:rPr>
              <w:br/>
              <w:t>TRAMO DE TUBO DE COBRE 1"</w:t>
            </w:r>
            <w:r w:rsidRPr="00220EC9">
              <w:rPr>
                <w:rFonts w:ascii="Calibri" w:eastAsia="Times New Roman" w:hAnsi="Calibri" w:cs="Times New Roman"/>
                <w:color w:val="000000"/>
                <w:sz w:val="18"/>
                <w:szCs w:val="18"/>
                <w:lang w:eastAsia="es-MX"/>
              </w:rPr>
              <w:br/>
              <w:t>POR 3 M, 6 TRAMOS DE TUBO</w:t>
            </w:r>
            <w:r w:rsidRPr="00220EC9">
              <w:rPr>
                <w:rFonts w:ascii="Calibri" w:eastAsia="Times New Roman" w:hAnsi="Calibri" w:cs="Times New Roman"/>
                <w:color w:val="000000"/>
                <w:sz w:val="18"/>
                <w:szCs w:val="18"/>
                <w:lang w:eastAsia="es-MX"/>
              </w:rPr>
              <w:br/>
              <w:t>DE COBRE 3/4" POR 3 M, 12</w:t>
            </w:r>
            <w:r w:rsidRPr="00220EC9">
              <w:rPr>
                <w:rFonts w:ascii="Calibri" w:eastAsia="Times New Roman" w:hAnsi="Calibri" w:cs="Times New Roman"/>
                <w:color w:val="000000"/>
                <w:sz w:val="18"/>
                <w:szCs w:val="18"/>
                <w:lang w:eastAsia="es-MX"/>
              </w:rPr>
              <w:br/>
              <w:t>COPLES DE COBRE 3/4", 8</w:t>
            </w:r>
            <w:r w:rsidRPr="00220EC9">
              <w:rPr>
                <w:rFonts w:ascii="Calibri" w:eastAsia="Times New Roman" w:hAnsi="Calibri" w:cs="Times New Roman"/>
                <w:color w:val="000000"/>
                <w:sz w:val="18"/>
                <w:szCs w:val="18"/>
                <w:lang w:eastAsia="es-MX"/>
              </w:rPr>
              <w:br/>
              <w:t>CONECTORES DE COBRE CON</w:t>
            </w:r>
            <w:r w:rsidRPr="00220EC9">
              <w:rPr>
                <w:rFonts w:ascii="Calibri" w:eastAsia="Times New Roman" w:hAnsi="Calibri" w:cs="Times New Roman"/>
                <w:color w:val="000000"/>
                <w:sz w:val="18"/>
                <w:szCs w:val="18"/>
                <w:lang w:eastAsia="es-MX"/>
              </w:rPr>
              <w:br/>
              <w:t>ROSCA HEMBRA 3/4", INCLUYE DESINTALACIÓN CON</w:t>
            </w:r>
            <w:r w:rsidRPr="00220EC9">
              <w:rPr>
                <w:rFonts w:ascii="Calibri" w:eastAsia="Times New Roman" w:hAnsi="Calibri" w:cs="Times New Roman"/>
                <w:color w:val="000000"/>
                <w:sz w:val="18"/>
                <w:szCs w:val="18"/>
                <w:lang w:eastAsia="es-MX"/>
              </w:rPr>
              <w:br/>
              <w:t>COLOCACIÓN EN</w:t>
            </w:r>
            <w:r w:rsidRPr="00220EC9">
              <w:rPr>
                <w:rFonts w:ascii="Calibri" w:eastAsia="Times New Roman" w:hAnsi="Calibri" w:cs="Times New Roman"/>
                <w:color w:val="000000"/>
                <w:sz w:val="18"/>
                <w:szCs w:val="18"/>
                <w:lang w:eastAsia="es-MX"/>
              </w:rPr>
              <w:br/>
              <w:t>INSTITUCIÓN E</w:t>
            </w:r>
            <w:r w:rsidRPr="00220EC9">
              <w:rPr>
                <w:rFonts w:ascii="Calibri" w:eastAsia="Times New Roman" w:hAnsi="Calibri" w:cs="Times New Roman"/>
                <w:color w:val="000000"/>
                <w:sz w:val="18"/>
                <w:szCs w:val="18"/>
                <w:lang w:eastAsia="es-MX"/>
              </w:rPr>
              <w:br/>
              <w:t>INSTALACIÓN Y PRUEBAS.</w:t>
            </w:r>
          </w:p>
        </w:tc>
        <w:tc>
          <w:tcPr>
            <w:tcW w:w="913"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PZAS</w:t>
            </w:r>
          </w:p>
        </w:tc>
        <w:tc>
          <w:tcPr>
            <w:tcW w:w="1006"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4</w:t>
            </w:r>
          </w:p>
        </w:tc>
        <w:tc>
          <w:tcPr>
            <w:tcW w:w="1134"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03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c>
          <w:tcPr>
            <w:tcW w:w="112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color w:val="000000"/>
                <w:sz w:val="18"/>
                <w:szCs w:val="18"/>
                <w:lang w:eastAsia="es-MX"/>
              </w:rPr>
            </w:pPr>
            <w:r w:rsidRPr="00220EC9">
              <w:rPr>
                <w:rFonts w:ascii="Calibri" w:eastAsia="Times New Roman" w:hAnsi="Calibri" w:cs="Times New Roman"/>
                <w:color w:val="000000"/>
                <w:sz w:val="18"/>
                <w:szCs w:val="18"/>
                <w:lang w:eastAsia="es-MX"/>
              </w:rPr>
              <w:t> </w:t>
            </w:r>
          </w:p>
        </w:tc>
      </w:tr>
      <w:tr w:rsidR="00220EC9" w:rsidRPr="00220EC9" w:rsidTr="00220EC9">
        <w:trPr>
          <w:trHeight w:val="300"/>
        </w:trPr>
        <w:tc>
          <w:tcPr>
            <w:tcW w:w="921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0EC9" w:rsidRPr="00220EC9" w:rsidRDefault="00220EC9" w:rsidP="00220EC9">
            <w:pPr>
              <w:jc w:val="center"/>
              <w:rPr>
                <w:rFonts w:ascii="Calibri" w:eastAsia="Times New Roman" w:hAnsi="Calibri" w:cs="Times New Roman"/>
                <w:b/>
                <w:bCs/>
                <w:color w:val="000000"/>
                <w:sz w:val="22"/>
                <w:szCs w:val="22"/>
                <w:lang w:eastAsia="es-MX"/>
              </w:rPr>
            </w:pPr>
            <w:r w:rsidRPr="00220EC9">
              <w:rPr>
                <w:rFonts w:ascii="Calibri" w:eastAsia="Times New Roman" w:hAnsi="Calibri" w:cs="Times New Roman"/>
                <w:b/>
                <w:bCs/>
                <w:color w:val="000000"/>
                <w:sz w:val="22"/>
                <w:szCs w:val="22"/>
                <w:lang w:eastAsia="es-MX"/>
              </w:rPr>
              <w:t>TOTAL DEL PAQUETE</w:t>
            </w:r>
          </w:p>
        </w:tc>
        <w:tc>
          <w:tcPr>
            <w:tcW w:w="1122" w:type="dxa"/>
            <w:tcBorders>
              <w:top w:val="nil"/>
              <w:left w:val="nil"/>
              <w:bottom w:val="single" w:sz="4" w:space="0" w:color="auto"/>
              <w:right w:val="single" w:sz="4" w:space="0" w:color="auto"/>
            </w:tcBorders>
            <w:shd w:val="clear" w:color="auto" w:fill="auto"/>
            <w:noWrap/>
            <w:vAlign w:val="bottom"/>
            <w:hideMark/>
          </w:tcPr>
          <w:p w:rsidR="00220EC9" w:rsidRPr="00220EC9" w:rsidRDefault="00220EC9" w:rsidP="00220EC9">
            <w:pPr>
              <w:rPr>
                <w:rFonts w:ascii="Calibri" w:eastAsia="Times New Roman" w:hAnsi="Calibri" w:cs="Times New Roman"/>
                <w:b/>
                <w:bCs/>
                <w:color w:val="000000"/>
                <w:sz w:val="22"/>
                <w:szCs w:val="22"/>
                <w:lang w:eastAsia="es-MX"/>
              </w:rPr>
            </w:pPr>
            <w:r w:rsidRPr="00220EC9">
              <w:rPr>
                <w:rFonts w:ascii="Calibri" w:eastAsia="Times New Roman" w:hAnsi="Calibri" w:cs="Times New Roman"/>
                <w:b/>
                <w:bCs/>
                <w:color w:val="000000"/>
                <w:sz w:val="22"/>
                <w:szCs w:val="22"/>
                <w:lang w:eastAsia="es-MX"/>
              </w:rPr>
              <w:t>$</w:t>
            </w:r>
          </w:p>
        </w:tc>
      </w:tr>
    </w:tbl>
    <w:p w:rsidR="00CE4EB1" w:rsidRDefault="00CE4EB1" w:rsidP="00CE4EB1">
      <w:pPr>
        <w:ind w:right="-518"/>
        <w:rPr>
          <w:rFonts w:ascii="Tahoma" w:hAnsi="Tahoma" w:cs="Tahoma"/>
          <w:b/>
          <w:sz w:val="18"/>
          <w:szCs w:val="18"/>
        </w:rPr>
      </w:pPr>
    </w:p>
    <w:p w:rsidR="00A77FFB" w:rsidRPr="00CE4EB1" w:rsidRDefault="00CE4EB1" w:rsidP="00CE4EB1">
      <w:pPr>
        <w:ind w:right="-518"/>
        <w:rPr>
          <w:rFonts w:ascii="Tahoma" w:hAnsi="Tahoma" w:cs="Tahoma"/>
          <w:b/>
          <w:sz w:val="20"/>
          <w:szCs w:val="20"/>
        </w:rPr>
      </w:pPr>
      <w:r w:rsidRPr="00CE4EB1">
        <w:rPr>
          <w:rFonts w:ascii="Tahoma" w:hAnsi="Tahoma" w:cs="Tahoma"/>
          <w:b/>
          <w:sz w:val="20"/>
          <w:szCs w:val="20"/>
        </w:rPr>
        <w:t>**INCLUIR GARANTÍA EN CADA PARTIDA</w:t>
      </w:r>
    </w:p>
    <w:p w:rsidR="00A77FFB" w:rsidRDefault="00A77FFB" w:rsidP="0006046A">
      <w:pPr>
        <w:ind w:right="-518"/>
        <w:jc w:val="center"/>
        <w:rPr>
          <w:rFonts w:ascii="Tahoma" w:hAnsi="Tahoma" w:cs="Tahoma"/>
          <w:b/>
          <w:sz w:val="22"/>
          <w:szCs w:val="22"/>
        </w:rPr>
      </w:pPr>
    </w:p>
    <w:p w:rsidR="00CE4EB1" w:rsidRDefault="00CE4EB1" w:rsidP="0006046A">
      <w:pPr>
        <w:ind w:right="-518"/>
        <w:jc w:val="center"/>
        <w:rPr>
          <w:rFonts w:ascii="Tahoma" w:hAnsi="Tahoma" w:cs="Tahoma"/>
          <w:b/>
          <w:sz w:val="22"/>
          <w:szCs w:val="22"/>
        </w:rPr>
      </w:pPr>
    </w:p>
    <w:p w:rsidR="00CE4EB1" w:rsidRPr="00B83138" w:rsidRDefault="00CE4EB1" w:rsidP="0006046A">
      <w:pPr>
        <w:ind w:right="-518"/>
        <w:jc w:val="center"/>
        <w:rPr>
          <w:rFonts w:ascii="Tahoma" w:hAnsi="Tahoma" w:cs="Tahoma"/>
          <w:b/>
          <w:sz w:val="22"/>
          <w:szCs w:val="22"/>
        </w:rPr>
      </w:pPr>
    </w:p>
    <w:p w:rsidR="00C608E8" w:rsidRPr="00B83138" w:rsidRDefault="00C608E8" w:rsidP="0006046A">
      <w:pPr>
        <w:ind w:right="-518"/>
        <w:jc w:val="center"/>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A77FFB" w:rsidRDefault="00682570" w:rsidP="009E219F">
      <w:pPr>
        <w:ind w:right="-518"/>
        <w:jc w:val="center"/>
        <w:rPr>
          <w:rFonts w:ascii="Tahoma" w:hAnsi="Tahoma" w:cs="Tahoma"/>
          <w:b/>
          <w:sz w:val="22"/>
          <w:szCs w:val="22"/>
        </w:rPr>
      </w:pPr>
      <w:r w:rsidRPr="00B83138">
        <w:rPr>
          <w:rFonts w:ascii="Tahoma" w:hAnsi="Tahoma" w:cs="Tahoma"/>
          <w:b/>
          <w:sz w:val="22"/>
          <w:szCs w:val="22"/>
        </w:rPr>
        <w:t>BAJO PROTESTA DE DECIR VERDAD</w:t>
      </w:r>
    </w:p>
    <w:p w:rsidR="00A77FFB" w:rsidRDefault="00A77FFB" w:rsidP="00C608E8">
      <w:pPr>
        <w:ind w:right="-518"/>
        <w:rPr>
          <w:rFonts w:ascii="Tahoma" w:hAnsi="Tahoma" w:cs="Tahoma"/>
          <w:b/>
          <w:sz w:val="22"/>
          <w:szCs w:val="22"/>
        </w:rPr>
      </w:pPr>
    </w:p>
    <w:p w:rsidR="00220EC9" w:rsidRDefault="00220EC9" w:rsidP="00C608E8">
      <w:pPr>
        <w:ind w:right="-518"/>
        <w:rPr>
          <w:rFonts w:ascii="Tahoma" w:hAnsi="Tahoma" w:cs="Tahoma"/>
          <w:b/>
          <w:sz w:val="22"/>
          <w:szCs w:val="22"/>
        </w:rPr>
      </w:pPr>
    </w:p>
    <w:p w:rsidR="00220EC9" w:rsidRDefault="00220EC9" w:rsidP="00C608E8">
      <w:pPr>
        <w:ind w:right="-518"/>
        <w:rPr>
          <w:rFonts w:ascii="Tahoma" w:hAnsi="Tahoma" w:cs="Tahoma"/>
          <w:b/>
          <w:sz w:val="22"/>
          <w:szCs w:val="22"/>
        </w:rPr>
      </w:pPr>
    </w:p>
    <w:p w:rsidR="00220EC9" w:rsidRDefault="00220EC9" w:rsidP="00C608E8">
      <w:pPr>
        <w:ind w:right="-518"/>
        <w:rPr>
          <w:rFonts w:ascii="Tahoma" w:hAnsi="Tahoma" w:cs="Tahoma"/>
          <w:b/>
          <w:sz w:val="22"/>
          <w:szCs w:val="22"/>
        </w:rPr>
      </w:pPr>
    </w:p>
    <w:p w:rsidR="00220EC9" w:rsidRDefault="00220EC9" w:rsidP="00C608E8">
      <w:pPr>
        <w:ind w:right="-518"/>
        <w:rPr>
          <w:rFonts w:ascii="Tahoma" w:hAnsi="Tahoma" w:cs="Tahoma"/>
          <w:b/>
          <w:sz w:val="22"/>
          <w:szCs w:val="22"/>
        </w:rPr>
      </w:pPr>
    </w:p>
    <w:p w:rsidR="00220EC9" w:rsidRDefault="00220EC9"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3ECBE9BC" wp14:editId="2FD2A78A">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20EC9" w:rsidRPr="00EA26D2" w:rsidTr="00F21E2B">
                              <w:trPr>
                                <w:trHeight w:val="646"/>
                              </w:trPr>
                              <w:tc>
                                <w:tcPr>
                                  <w:tcW w:w="1505" w:type="dxa"/>
                                  <w:shd w:val="clear" w:color="auto" w:fill="auto"/>
                                  <w:vAlign w:val="center"/>
                                </w:tcPr>
                                <w:p w:rsidR="00220EC9" w:rsidRPr="00EA26D2" w:rsidRDefault="00220E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20EC9" w:rsidRPr="00EA26D2" w:rsidRDefault="00220E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20EC9" w:rsidRPr="00EA26D2" w:rsidRDefault="00220E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20EC9" w:rsidRPr="00EA26D2" w:rsidRDefault="00220E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20EC9" w:rsidRPr="00A05847" w:rsidRDefault="00220EC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20EC9" w:rsidRPr="00EA26D2" w:rsidTr="00F21E2B">
                        <w:trPr>
                          <w:trHeight w:val="646"/>
                        </w:trPr>
                        <w:tc>
                          <w:tcPr>
                            <w:tcW w:w="1505" w:type="dxa"/>
                            <w:shd w:val="clear" w:color="auto" w:fill="auto"/>
                            <w:vAlign w:val="center"/>
                          </w:tcPr>
                          <w:p w:rsidR="00220EC9" w:rsidRPr="00EA26D2" w:rsidRDefault="00220E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20EC9" w:rsidRPr="00EA26D2" w:rsidRDefault="00220E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20EC9" w:rsidRPr="00EA26D2" w:rsidRDefault="00220E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20EC9" w:rsidRPr="00EA26D2" w:rsidRDefault="00220E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20EC9" w:rsidRPr="00A05847" w:rsidRDefault="00220EC9"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pStyle w:val="Sinespaciado"/>
        <w:jc w:val="both"/>
        <w:rPr>
          <w:rFonts w:ascii="Tahoma" w:hAnsi="Tahoma" w:cs="Tahoma"/>
          <w:b/>
          <w:bCs/>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B11730" w:rsidRPr="00B83138">
        <w:rPr>
          <w:rFonts w:ascii="Tahoma" w:hAnsi="Tahoma" w:cs="Tahoma"/>
          <w:b/>
          <w:sz w:val="22"/>
          <w:szCs w:val="22"/>
        </w:rPr>
        <w:t xml:space="preserve">INVITACIÓN RESTRINGIDA </w:t>
      </w:r>
      <w:r w:rsidR="00A77FFB">
        <w:rPr>
          <w:rFonts w:ascii="Tahoma" w:hAnsi="Tahoma" w:cs="Tahoma"/>
          <w:b/>
          <w:sz w:val="22"/>
          <w:szCs w:val="22"/>
        </w:rPr>
        <w:t>IRE/</w:t>
      </w:r>
      <w:r w:rsidR="00220EC9">
        <w:rPr>
          <w:rFonts w:ascii="Tahoma" w:hAnsi="Tahoma" w:cs="Tahoma"/>
          <w:b/>
          <w:sz w:val="22"/>
          <w:szCs w:val="22"/>
        </w:rPr>
        <w:t>DIF38</w:t>
      </w:r>
      <w:r w:rsidR="00A77FFB">
        <w:rPr>
          <w:rFonts w:ascii="Tahoma" w:hAnsi="Tahoma" w:cs="Tahoma"/>
          <w:b/>
          <w:sz w:val="22"/>
          <w:szCs w:val="22"/>
        </w:rPr>
        <w:t>/2025</w:t>
      </w:r>
      <w:r w:rsidR="00B11730" w:rsidRPr="00B83138">
        <w:rPr>
          <w:rFonts w:ascii="Tahoma" w:hAnsi="Tahoma" w:cs="Tahoma"/>
          <w:b/>
          <w:sz w:val="22"/>
          <w:szCs w:val="22"/>
        </w:rPr>
        <w:t>,</w:t>
      </w:r>
      <w:r w:rsidR="00DE714D" w:rsidRPr="00B83138">
        <w:rPr>
          <w:rFonts w:ascii="Tahoma" w:hAnsi="Tahoma" w:cs="Tahoma"/>
          <w:b/>
          <w:sz w:val="22"/>
          <w:szCs w:val="22"/>
        </w:rPr>
        <w:t xml:space="preserve"> </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E</w:t>
      </w:r>
      <w:r w:rsidR="009E219F" w:rsidRPr="00B83138">
        <w:rPr>
          <w:rFonts w:ascii="Tahoma" w:eastAsia="Calibri" w:hAnsi="Tahoma" w:cs="Tahoma"/>
          <w:b/>
          <w:spacing w:val="1"/>
          <w:sz w:val="22"/>
          <w:szCs w:val="22"/>
        </w:rPr>
        <w:t>N</w:t>
      </w:r>
      <w:r w:rsidR="009E219F" w:rsidRPr="00B83138">
        <w:rPr>
          <w:rFonts w:ascii="Tahoma" w:eastAsia="Calibri" w:hAnsi="Tahoma" w:cs="Tahoma"/>
          <w:b/>
          <w:spacing w:val="-3"/>
          <w:sz w:val="22"/>
          <w:szCs w:val="22"/>
        </w:rPr>
        <w:t>O</w:t>
      </w:r>
      <w:r w:rsidR="009E219F" w:rsidRPr="00B83138">
        <w:rPr>
          <w:rFonts w:ascii="Tahoma" w:eastAsia="Calibri" w:hAnsi="Tahoma" w:cs="Tahoma"/>
          <w:b/>
          <w:spacing w:val="1"/>
          <w:sz w:val="22"/>
          <w:szCs w:val="22"/>
        </w:rPr>
        <w:t>M</w:t>
      </w:r>
      <w:r w:rsidR="009E219F" w:rsidRPr="00B83138">
        <w:rPr>
          <w:rFonts w:ascii="Tahoma" w:eastAsia="Calibri" w:hAnsi="Tahoma" w:cs="Tahoma"/>
          <w:b/>
          <w:sz w:val="22"/>
          <w:szCs w:val="22"/>
        </w:rPr>
        <w:t>IN</w:t>
      </w:r>
      <w:r w:rsidR="009E219F" w:rsidRPr="00B83138">
        <w:rPr>
          <w:rFonts w:ascii="Tahoma" w:eastAsia="Calibri" w:hAnsi="Tahoma" w:cs="Tahoma"/>
          <w:b/>
          <w:spacing w:val="-1"/>
          <w:sz w:val="22"/>
          <w:szCs w:val="22"/>
        </w:rPr>
        <w:t>A</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 xml:space="preserve">A </w:t>
      </w:r>
      <w:r w:rsidR="009E219F" w:rsidRPr="00B83138">
        <w:rPr>
          <w:rFonts w:ascii="Tahoma" w:eastAsia="Calibri" w:hAnsi="Tahoma" w:cs="Tahoma"/>
          <w:b/>
          <w:color w:val="212121"/>
          <w:sz w:val="22"/>
          <w:szCs w:val="22"/>
        </w:rPr>
        <w:t>"</w:t>
      </w:r>
      <w:r w:rsidR="009E219F" w:rsidRPr="00CB3678">
        <w:rPr>
          <w:rFonts w:ascii="Tahoma" w:eastAsia="Calibri" w:hAnsi="Tahoma" w:cs="Tahoma"/>
          <w:b/>
          <w:color w:val="212121"/>
          <w:sz w:val="22"/>
          <w:szCs w:val="22"/>
        </w:rPr>
        <w:t xml:space="preserve"> </w:t>
      </w:r>
      <w:r w:rsidR="00ED0640" w:rsidRPr="00ED0640">
        <w:rPr>
          <w:rFonts w:ascii="Tahoma" w:eastAsia="Calibri" w:hAnsi="Tahoma" w:cs="Tahoma"/>
          <w:b/>
          <w:color w:val="212121"/>
          <w:sz w:val="22"/>
          <w:szCs w:val="22"/>
        </w:rPr>
        <w:t>ADQUISICIÓN DE MATERIALES DE FERRETERÍA, CONSTRUCCIÓN Y EQUIPOS PARA EL SUBPROGRAMA DE FORTALECIMIENTO DE LOS CENTROS DE ASISTENCIA SOCIAL DERIVADO DEL PROGRAMA DE PROGRAMA DE ATENCIÓN A GRUPOS PRIORITARIOS</w:t>
      </w:r>
      <w:bookmarkStart w:id="0" w:name="_GoBack"/>
      <w:bookmarkEnd w:id="0"/>
      <w:r w:rsidR="00DE714D" w:rsidRPr="00B83138">
        <w:rPr>
          <w:rFonts w:ascii="Tahoma" w:hAnsi="Tahoma" w:cs="Tahoma"/>
          <w:b/>
          <w:sz w:val="22"/>
          <w:szCs w:val="22"/>
        </w:rPr>
        <w:t>”</w:t>
      </w:r>
      <w:r w:rsidR="009E219F">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20EC9" w:rsidRPr="00F06795" w:rsidRDefault="00220EC9" w:rsidP="00267F93">
                            <w:pPr>
                              <w:jc w:val="center"/>
                              <w:rPr>
                                <w:rFonts w:cstheme="minorHAnsi"/>
                                <w:szCs w:val="28"/>
                              </w:rPr>
                            </w:pPr>
                            <w:r>
                              <w:rPr>
                                <w:rFonts w:cstheme="minorHAnsi"/>
                                <w:szCs w:val="28"/>
                              </w:rPr>
                              <w:t xml:space="preserve">____________________________ </w:t>
                            </w:r>
                          </w:p>
                          <w:p w:rsidR="00220EC9" w:rsidRPr="00F06795" w:rsidRDefault="00220EC9" w:rsidP="00267F93">
                            <w:pPr>
                              <w:jc w:val="center"/>
                              <w:rPr>
                                <w:rFonts w:cstheme="minorHAnsi"/>
                                <w:szCs w:val="28"/>
                              </w:rPr>
                            </w:pPr>
                            <w:r w:rsidRPr="00F06795">
                              <w:rPr>
                                <w:rFonts w:cstheme="minorHAnsi"/>
                                <w:szCs w:val="28"/>
                              </w:rPr>
                              <w:t>Nombre y firma de quien autoriza</w:t>
                            </w:r>
                          </w:p>
                          <w:p w:rsidR="00220EC9" w:rsidRPr="00F06795" w:rsidRDefault="00220EC9" w:rsidP="00267F93">
                            <w:pPr>
                              <w:jc w:val="center"/>
                              <w:rPr>
                                <w:rFonts w:cstheme="minorHAnsi"/>
                                <w:szCs w:val="28"/>
                              </w:rPr>
                            </w:pPr>
                            <w:r w:rsidRPr="00F06795">
                              <w:rPr>
                                <w:rFonts w:cstheme="minorHAnsi"/>
                                <w:szCs w:val="28"/>
                              </w:rPr>
                              <w:t>(Titular de los datos personales)</w:t>
                            </w:r>
                          </w:p>
                          <w:p w:rsidR="00220EC9" w:rsidRDefault="00220E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220EC9" w:rsidRPr="00F06795" w:rsidRDefault="00220EC9" w:rsidP="00267F93">
                      <w:pPr>
                        <w:jc w:val="center"/>
                        <w:rPr>
                          <w:rFonts w:cstheme="minorHAnsi"/>
                          <w:szCs w:val="28"/>
                        </w:rPr>
                      </w:pPr>
                      <w:r>
                        <w:rPr>
                          <w:rFonts w:cstheme="minorHAnsi"/>
                          <w:szCs w:val="28"/>
                        </w:rPr>
                        <w:t xml:space="preserve">____________________________ </w:t>
                      </w:r>
                    </w:p>
                    <w:p w:rsidR="00220EC9" w:rsidRPr="00F06795" w:rsidRDefault="00220EC9" w:rsidP="00267F93">
                      <w:pPr>
                        <w:jc w:val="center"/>
                        <w:rPr>
                          <w:rFonts w:cstheme="minorHAnsi"/>
                          <w:szCs w:val="28"/>
                        </w:rPr>
                      </w:pPr>
                      <w:r w:rsidRPr="00F06795">
                        <w:rPr>
                          <w:rFonts w:cstheme="minorHAnsi"/>
                          <w:szCs w:val="28"/>
                        </w:rPr>
                        <w:t>Nombre y firma de quien autoriza</w:t>
                      </w:r>
                    </w:p>
                    <w:p w:rsidR="00220EC9" w:rsidRPr="00F06795" w:rsidRDefault="00220EC9" w:rsidP="00267F93">
                      <w:pPr>
                        <w:jc w:val="center"/>
                        <w:rPr>
                          <w:rFonts w:cstheme="minorHAnsi"/>
                          <w:szCs w:val="28"/>
                        </w:rPr>
                      </w:pPr>
                      <w:r w:rsidRPr="00F06795">
                        <w:rPr>
                          <w:rFonts w:cstheme="minorHAnsi"/>
                          <w:szCs w:val="28"/>
                        </w:rPr>
                        <w:t>(Titular de los datos personales)</w:t>
                      </w:r>
                    </w:p>
                    <w:p w:rsidR="00220EC9" w:rsidRDefault="00220EC9"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20EC9" w:rsidRDefault="00220E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20EC9" w:rsidRPr="00F06795" w:rsidRDefault="00220EC9" w:rsidP="00267F93">
                            <w:pPr>
                              <w:jc w:val="center"/>
                              <w:rPr>
                                <w:rFonts w:cstheme="minorHAnsi"/>
                                <w:szCs w:val="28"/>
                              </w:rPr>
                            </w:pPr>
                            <w:r>
                              <w:rPr>
                                <w:rFonts w:cstheme="minorHAnsi"/>
                                <w:szCs w:val="28"/>
                              </w:rPr>
                              <w:t>(Trabajador (a) DIF Estatal)</w:t>
                            </w:r>
                          </w:p>
                          <w:p w:rsidR="00220EC9" w:rsidRDefault="00220E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220EC9" w:rsidRDefault="00220E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20EC9" w:rsidRPr="00F06795" w:rsidRDefault="00220EC9" w:rsidP="00267F93">
                      <w:pPr>
                        <w:jc w:val="center"/>
                        <w:rPr>
                          <w:rFonts w:cstheme="minorHAnsi"/>
                          <w:szCs w:val="28"/>
                        </w:rPr>
                      </w:pPr>
                      <w:r>
                        <w:rPr>
                          <w:rFonts w:cstheme="minorHAnsi"/>
                          <w:szCs w:val="28"/>
                        </w:rPr>
                        <w:t>(Trabajador (a) DIF Estatal)</w:t>
                      </w:r>
                    </w:p>
                    <w:p w:rsidR="00220EC9" w:rsidRDefault="00220EC9"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rPr>
          <w:rFonts w:ascii="Tahoma" w:hAnsi="Tahoma" w:cs="Tahoma"/>
          <w:sz w:val="22"/>
          <w:szCs w:val="22"/>
        </w:rPr>
      </w:pP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EC9" w:rsidRDefault="00220EC9" w:rsidP="00B85D99">
      <w:r>
        <w:separator/>
      </w:r>
    </w:p>
  </w:endnote>
  <w:endnote w:type="continuationSeparator" w:id="0">
    <w:p w:rsidR="00220EC9" w:rsidRDefault="00220EC9"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EC9" w:rsidRPr="00350620" w:rsidRDefault="00220E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07A99BFD" wp14:editId="10D1EB44">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603B4593" wp14:editId="5CE9093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0EC9" w:rsidRDefault="00220E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220EC9" w:rsidRDefault="00220E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220EC9" w:rsidRDefault="00220EC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EC9" w:rsidRPr="00350620" w:rsidRDefault="00220E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29989510" wp14:editId="5D9B4BA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220EC9" w:rsidRDefault="00220EC9">
    <w:pPr>
      <w:pStyle w:val="Piedepgina"/>
    </w:pPr>
    <w:r>
      <w:rPr>
        <w:noProof/>
        <w:lang w:eastAsia="es-MX"/>
      </w:rPr>
      <mc:AlternateContent>
        <mc:Choice Requires="wps">
          <w:drawing>
            <wp:anchor distT="0" distB="0" distL="114300" distR="114300" simplePos="0" relativeHeight="251679744" behindDoc="1" locked="0" layoutInCell="1" allowOverlap="1" wp14:anchorId="29B2DC8E" wp14:editId="4DC3E99C">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0EC9" w:rsidRDefault="00220E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220EC9" w:rsidRDefault="00220E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EC9" w:rsidRDefault="00220EC9" w:rsidP="00B85D99">
      <w:r>
        <w:separator/>
      </w:r>
    </w:p>
  </w:footnote>
  <w:footnote w:type="continuationSeparator" w:id="0">
    <w:p w:rsidR="00220EC9" w:rsidRDefault="00220EC9"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EC9" w:rsidRDefault="00220EC9" w:rsidP="00CD1F76">
    <w:pPr>
      <w:pStyle w:val="Encabezado"/>
      <w:jc w:val="center"/>
    </w:pPr>
  </w:p>
  <w:p w:rsidR="00220EC9" w:rsidRDefault="00220EC9" w:rsidP="00CD1F76">
    <w:pPr>
      <w:pStyle w:val="Encabezado"/>
      <w:jc w:val="center"/>
    </w:pPr>
  </w:p>
  <w:p w:rsidR="00220EC9" w:rsidRDefault="00220EC9" w:rsidP="00CD1F76">
    <w:pPr>
      <w:pStyle w:val="Encabezado"/>
      <w:jc w:val="center"/>
    </w:pPr>
  </w:p>
  <w:p w:rsidR="00220EC9" w:rsidRDefault="00220EC9" w:rsidP="00CD1F76">
    <w:pPr>
      <w:pStyle w:val="Encabezado"/>
      <w:jc w:val="center"/>
    </w:pPr>
    <w:r>
      <w:rPr>
        <w:noProof/>
        <w:lang w:eastAsia="es-MX"/>
      </w:rPr>
      <w:drawing>
        <wp:anchor distT="0" distB="0" distL="114300" distR="114300" simplePos="0" relativeHeight="251673600" behindDoc="1" locked="0" layoutInCell="1" allowOverlap="1" wp14:anchorId="77C15FF5" wp14:editId="508B3629">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220EC9" w:rsidRPr="00C92FA5" w:rsidRDefault="00220EC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EC9" w:rsidRDefault="00220EC9" w:rsidP="00C92FA5">
    <w:pPr>
      <w:pStyle w:val="Encabezado"/>
      <w:rPr>
        <w:noProof/>
        <w:lang w:eastAsia="es-MX"/>
      </w:rPr>
    </w:pPr>
  </w:p>
  <w:p w:rsidR="00220EC9" w:rsidRDefault="00220EC9" w:rsidP="00C92FA5">
    <w:pPr>
      <w:pStyle w:val="Encabezado"/>
      <w:rPr>
        <w:noProof/>
        <w:lang w:eastAsia="es-MX"/>
      </w:rPr>
    </w:pPr>
  </w:p>
  <w:p w:rsidR="00220EC9" w:rsidRPr="00C92FA5" w:rsidRDefault="00220EC9" w:rsidP="00C92FA5">
    <w:pPr>
      <w:pStyle w:val="Encabezado"/>
    </w:pPr>
    <w:r>
      <w:rPr>
        <w:noProof/>
        <w:lang w:eastAsia="es-MX"/>
      </w:rPr>
      <w:drawing>
        <wp:anchor distT="0" distB="0" distL="114300" distR="114300" simplePos="0" relativeHeight="251675648" behindDoc="1" locked="0" layoutInCell="1" allowOverlap="1" wp14:anchorId="73147E7D" wp14:editId="744581FC">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2DC5"/>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E4E34"/>
    <w:rsid w:val="001F693D"/>
    <w:rsid w:val="00207538"/>
    <w:rsid w:val="00220EC9"/>
    <w:rsid w:val="00221712"/>
    <w:rsid w:val="00247033"/>
    <w:rsid w:val="002603F2"/>
    <w:rsid w:val="00264B01"/>
    <w:rsid w:val="00267F93"/>
    <w:rsid w:val="00271F73"/>
    <w:rsid w:val="0027743E"/>
    <w:rsid w:val="00283CEA"/>
    <w:rsid w:val="0028552A"/>
    <w:rsid w:val="00285744"/>
    <w:rsid w:val="002948A6"/>
    <w:rsid w:val="002A7C4D"/>
    <w:rsid w:val="002B51CD"/>
    <w:rsid w:val="002D267E"/>
    <w:rsid w:val="002D6B61"/>
    <w:rsid w:val="002E7BD0"/>
    <w:rsid w:val="00337D41"/>
    <w:rsid w:val="0035124E"/>
    <w:rsid w:val="00351DC0"/>
    <w:rsid w:val="0036051E"/>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D1E3B"/>
    <w:rsid w:val="005E1703"/>
    <w:rsid w:val="005F5FBD"/>
    <w:rsid w:val="006041E8"/>
    <w:rsid w:val="00650267"/>
    <w:rsid w:val="006635E7"/>
    <w:rsid w:val="00673640"/>
    <w:rsid w:val="00676A62"/>
    <w:rsid w:val="00682570"/>
    <w:rsid w:val="00694D99"/>
    <w:rsid w:val="006A7B87"/>
    <w:rsid w:val="006B0758"/>
    <w:rsid w:val="006E3370"/>
    <w:rsid w:val="006E6297"/>
    <w:rsid w:val="006F2691"/>
    <w:rsid w:val="006F3836"/>
    <w:rsid w:val="006F70CE"/>
    <w:rsid w:val="007204F0"/>
    <w:rsid w:val="00721C31"/>
    <w:rsid w:val="00734BED"/>
    <w:rsid w:val="00763EA6"/>
    <w:rsid w:val="007714A5"/>
    <w:rsid w:val="00781C53"/>
    <w:rsid w:val="007910C8"/>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74519"/>
    <w:rsid w:val="00992F24"/>
    <w:rsid w:val="00996325"/>
    <w:rsid w:val="009B3802"/>
    <w:rsid w:val="009C600A"/>
    <w:rsid w:val="009D238F"/>
    <w:rsid w:val="009D76B3"/>
    <w:rsid w:val="009E219F"/>
    <w:rsid w:val="009F6536"/>
    <w:rsid w:val="00A153F2"/>
    <w:rsid w:val="00A245D6"/>
    <w:rsid w:val="00A31D2D"/>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B7620"/>
    <w:rsid w:val="00CD1F76"/>
    <w:rsid w:val="00CE4EB1"/>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714D"/>
    <w:rsid w:val="00DF6F8B"/>
    <w:rsid w:val="00E14A26"/>
    <w:rsid w:val="00E16EE9"/>
    <w:rsid w:val="00E27352"/>
    <w:rsid w:val="00E30615"/>
    <w:rsid w:val="00E30D57"/>
    <w:rsid w:val="00E310B9"/>
    <w:rsid w:val="00E317A3"/>
    <w:rsid w:val="00E32121"/>
    <w:rsid w:val="00E41898"/>
    <w:rsid w:val="00E46E96"/>
    <w:rsid w:val="00E76DE1"/>
    <w:rsid w:val="00E85E71"/>
    <w:rsid w:val="00E90754"/>
    <w:rsid w:val="00E915C1"/>
    <w:rsid w:val="00EA070C"/>
    <w:rsid w:val="00EA4842"/>
    <w:rsid w:val="00EA6BD7"/>
    <w:rsid w:val="00EC24B0"/>
    <w:rsid w:val="00ED064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8432489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79807701">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4D199-3DBD-4205-980D-6B0A3B338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17</Pages>
  <Words>5135</Words>
  <Characters>28244</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33</cp:revision>
  <cp:lastPrinted>2025-09-01T20:31:00Z</cp:lastPrinted>
  <dcterms:created xsi:type="dcterms:W3CDTF">2025-06-03T16:18:00Z</dcterms:created>
  <dcterms:modified xsi:type="dcterms:W3CDTF">2025-12-08T20:51:00Z</dcterms:modified>
</cp:coreProperties>
</file>