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41C" w:rsidRDefault="00CE041C" w:rsidP="00A657D6">
      <w:pPr>
        <w:ind w:left="-426" w:right="-518"/>
        <w:jc w:val="both"/>
        <w:rPr>
          <w:rFonts w:ascii="Tahoma" w:eastAsia="Calibri" w:hAnsi="Tahoma" w:cs="Tahoma"/>
          <w:b/>
        </w:rPr>
      </w:pPr>
    </w:p>
    <w:p w:rsidR="002948A6" w:rsidRPr="00731BA5" w:rsidRDefault="00E90754" w:rsidP="00A657D6">
      <w:pPr>
        <w:ind w:left="-426" w:right="-518"/>
        <w:jc w:val="both"/>
        <w:rPr>
          <w:rFonts w:ascii="Tahoma" w:hAnsi="Tahoma" w:cs="Tahoma"/>
          <w:b/>
        </w:rPr>
      </w:pPr>
      <w:r w:rsidRPr="00731BA5">
        <w:rPr>
          <w:rFonts w:ascii="Tahoma" w:eastAsia="Calibri" w:hAnsi="Tahoma" w:cs="Tahoma"/>
          <w:b/>
        </w:rPr>
        <w:t>IN</w:t>
      </w:r>
      <w:r w:rsidRPr="00731BA5">
        <w:rPr>
          <w:rFonts w:ascii="Tahoma" w:eastAsia="Calibri" w:hAnsi="Tahoma" w:cs="Tahoma"/>
          <w:b/>
          <w:spacing w:val="1"/>
        </w:rPr>
        <w:t>V</w:t>
      </w:r>
      <w:r w:rsidRPr="00731BA5">
        <w:rPr>
          <w:rFonts w:ascii="Tahoma" w:eastAsia="Calibri" w:hAnsi="Tahoma" w:cs="Tahoma"/>
          <w:b/>
        </w:rPr>
        <w:t>ITAC</w:t>
      </w:r>
      <w:r w:rsidRPr="00731BA5">
        <w:rPr>
          <w:rFonts w:ascii="Tahoma" w:eastAsia="Calibri" w:hAnsi="Tahoma" w:cs="Tahoma"/>
          <w:b/>
          <w:spacing w:val="-1"/>
        </w:rPr>
        <w:t>I</w:t>
      </w:r>
      <w:r w:rsidRPr="00731BA5">
        <w:rPr>
          <w:rFonts w:ascii="Tahoma" w:eastAsia="Calibri" w:hAnsi="Tahoma" w:cs="Tahoma"/>
          <w:b/>
        </w:rPr>
        <w:t>ÓN RESTR</w:t>
      </w:r>
      <w:r w:rsidRPr="00731BA5">
        <w:rPr>
          <w:rFonts w:ascii="Tahoma" w:eastAsia="Calibri" w:hAnsi="Tahoma" w:cs="Tahoma"/>
          <w:b/>
          <w:spacing w:val="-1"/>
        </w:rPr>
        <w:t>I</w:t>
      </w:r>
      <w:r w:rsidRPr="00731BA5">
        <w:rPr>
          <w:rFonts w:ascii="Tahoma" w:eastAsia="Calibri" w:hAnsi="Tahoma" w:cs="Tahoma"/>
          <w:b/>
          <w:spacing w:val="1"/>
        </w:rPr>
        <w:t>N</w:t>
      </w:r>
      <w:r w:rsidRPr="00731BA5">
        <w:rPr>
          <w:rFonts w:ascii="Tahoma" w:eastAsia="Calibri" w:hAnsi="Tahoma" w:cs="Tahoma"/>
          <w:b/>
        </w:rPr>
        <w:t>G</w:t>
      </w:r>
      <w:r w:rsidRPr="00731BA5">
        <w:rPr>
          <w:rFonts w:ascii="Tahoma" w:eastAsia="Calibri" w:hAnsi="Tahoma" w:cs="Tahoma"/>
          <w:b/>
          <w:spacing w:val="-1"/>
        </w:rPr>
        <w:t>I</w:t>
      </w:r>
      <w:r w:rsidRPr="00731BA5">
        <w:rPr>
          <w:rFonts w:ascii="Tahoma" w:eastAsia="Calibri" w:hAnsi="Tahoma" w:cs="Tahoma"/>
          <w:b/>
          <w:spacing w:val="1"/>
        </w:rPr>
        <w:t>D</w:t>
      </w:r>
      <w:r w:rsidRPr="00731BA5">
        <w:rPr>
          <w:rFonts w:ascii="Tahoma" w:eastAsia="Calibri" w:hAnsi="Tahoma" w:cs="Tahoma"/>
          <w:b/>
        </w:rPr>
        <w:t xml:space="preserve">A </w:t>
      </w:r>
      <w:r w:rsidR="00A77FFB" w:rsidRPr="00731BA5">
        <w:rPr>
          <w:rFonts w:ascii="Tahoma" w:eastAsia="Calibri" w:hAnsi="Tahoma" w:cs="Tahoma"/>
          <w:b/>
        </w:rPr>
        <w:t>IRE/</w:t>
      </w:r>
      <w:r w:rsidR="00234E52" w:rsidRPr="00731BA5">
        <w:rPr>
          <w:rFonts w:ascii="Tahoma" w:eastAsia="Calibri" w:hAnsi="Tahoma" w:cs="Tahoma"/>
          <w:b/>
        </w:rPr>
        <w:t>DIF43</w:t>
      </w:r>
      <w:r w:rsidR="00A77FFB" w:rsidRPr="00731BA5">
        <w:rPr>
          <w:rFonts w:ascii="Tahoma" w:eastAsia="Calibri" w:hAnsi="Tahoma" w:cs="Tahoma"/>
          <w:b/>
        </w:rPr>
        <w:t>/2025</w:t>
      </w:r>
      <w:r w:rsidRPr="00731BA5">
        <w:rPr>
          <w:rFonts w:ascii="Tahoma" w:eastAsia="Calibri" w:hAnsi="Tahoma" w:cs="Tahoma"/>
          <w:b/>
        </w:rPr>
        <w:t>,</w:t>
      </w:r>
      <w:r w:rsidRPr="00731BA5">
        <w:rPr>
          <w:rFonts w:ascii="Tahoma" w:eastAsia="Calibri" w:hAnsi="Tahoma" w:cs="Tahoma"/>
          <w:b/>
          <w:spacing w:val="37"/>
        </w:rPr>
        <w:t xml:space="preserve"> </w:t>
      </w:r>
      <w:r w:rsidRPr="00731BA5">
        <w:rPr>
          <w:rFonts w:ascii="Tahoma" w:eastAsia="Calibri" w:hAnsi="Tahoma" w:cs="Tahoma"/>
          <w:b/>
          <w:spacing w:val="1"/>
        </w:rPr>
        <w:t>D</w:t>
      </w:r>
      <w:r w:rsidRPr="00731BA5">
        <w:rPr>
          <w:rFonts w:ascii="Tahoma" w:eastAsia="Calibri" w:hAnsi="Tahoma" w:cs="Tahoma"/>
          <w:b/>
        </w:rPr>
        <w:t>E</w:t>
      </w:r>
      <w:r w:rsidRPr="00731BA5">
        <w:rPr>
          <w:rFonts w:ascii="Tahoma" w:eastAsia="Calibri" w:hAnsi="Tahoma" w:cs="Tahoma"/>
          <w:b/>
          <w:spacing w:val="1"/>
        </w:rPr>
        <w:t>N</w:t>
      </w:r>
      <w:r w:rsidRPr="00731BA5">
        <w:rPr>
          <w:rFonts w:ascii="Tahoma" w:eastAsia="Calibri" w:hAnsi="Tahoma" w:cs="Tahoma"/>
          <w:b/>
          <w:spacing w:val="-3"/>
        </w:rPr>
        <w:t>O</w:t>
      </w:r>
      <w:r w:rsidRPr="00731BA5">
        <w:rPr>
          <w:rFonts w:ascii="Tahoma" w:eastAsia="Calibri" w:hAnsi="Tahoma" w:cs="Tahoma"/>
          <w:b/>
          <w:spacing w:val="1"/>
        </w:rPr>
        <w:t>M</w:t>
      </w:r>
      <w:r w:rsidRPr="00731BA5">
        <w:rPr>
          <w:rFonts w:ascii="Tahoma" w:eastAsia="Calibri" w:hAnsi="Tahoma" w:cs="Tahoma"/>
          <w:b/>
        </w:rPr>
        <w:t>IN</w:t>
      </w:r>
      <w:r w:rsidRPr="00731BA5">
        <w:rPr>
          <w:rFonts w:ascii="Tahoma" w:eastAsia="Calibri" w:hAnsi="Tahoma" w:cs="Tahoma"/>
          <w:b/>
          <w:spacing w:val="-1"/>
        </w:rPr>
        <w:t>A</w:t>
      </w:r>
      <w:r w:rsidRPr="00731BA5">
        <w:rPr>
          <w:rFonts w:ascii="Tahoma" w:eastAsia="Calibri" w:hAnsi="Tahoma" w:cs="Tahoma"/>
          <w:b/>
          <w:spacing w:val="1"/>
        </w:rPr>
        <w:t>D</w:t>
      </w:r>
      <w:r w:rsidRPr="00731BA5">
        <w:rPr>
          <w:rFonts w:ascii="Tahoma" w:eastAsia="Calibri" w:hAnsi="Tahoma" w:cs="Tahoma"/>
          <w:b/>
        </w:rPr>
        <w:t xml:space="preserve">A </w:t>
      </w:r>
      <w:r w:rsidRPr="00731BA5">
        <w:rPr>
          <w:rFonts w:ascii="Tahoma" w:eastAsia="Calibri" w:hAnsi="Tahoma" w:cs="Tahoma"/>
          <w:b/>
          <w:color w:val="212121"/>
        </w:rPr>
        <w:t>"</w:t>
      </w:r>
      <w:r w:rsidR="00234E52" w:rsidRPr="00731BA5">
        <w:rPr>
          <w:rFonts w:ascii="Tahoma" w:eastAsia="Calibri" w:hAnsi="Tahoma" w:cs="Tahoma"/>
          <w:b/>
          <w:color w:val="212121"/>
        </w:rPr>
        <w:t>ADQUISICION DE EQUIPO DE COMPUTO PARA DIFERENTES ÁREAS DEL DIF ESTATAL COLIMA”</w:t>
      </w:r>
    </w:p>
    <w:p w:rsidR="00A35271" w:rsidRPr="00B83138" w:rsidRDefault="00A35271" w:rsidP="00731BA5">
      <w:pPr>
        <w:ind w:right="-518"/>
        <w:jc w:val="both"/>
        <w:rPr>
          <w:rFonts w:ascii="Tahoma" w:eastAsia="Calibri" w:hAnsi="Tahoma" w:cs="Tahoma"/>
          <w:color w:val="000000"/>
          <w:spacing w:val="-2"/>
          <w:sz w:val="22"/>
          <w:szCs w:val="22"/>
        </w:rPr>
      </w:pPr>
    </w:p>
    <w:p w:rsidR="00DA15E4" w:rsidRPr="00B83138" w:rsidRDefault="00DA15E4" w:rsidP="002948A6">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A657D6" w:rsidRPr="00B83138">
        <w:rPr>
          <w:rFonts w:ascii="Tahoma" w:hAnsi="Tahoma" w:cs="Tahoma"/>
          <w:sz w:val="22"/>
          <w:szCs w:val="22"/>
        </w:rPr>
        <w:t xml:space="preserve"> </w:t>
      </w:r>
      <w:r w:rsidR="00234E52" w:rsidRPr="00234E52">
        <w:rPr>
          <w:rFonts w:ascii="Tahoma" w:eastAsia="Calibri" w:hAnsi="Tahoma" w:cs="Tahoma"/>
          <w:b/>
          <w:color w:val="212121"/>
          <w:sz w:val="22"/>
          <w:szCs w:val="22"/>
        </w:rPr>
        <w:t>INVITACIÓN RESTRINGIDA IRE/DIF43/2025, DENOMINADA "ADQUISICION DE EQUIPO DE COMPUTO PARA DIFERENT</w:t>
      </w:r>
      <w:r w:rsidR="00234E52">
        <w:rPr>
          <w:rFonts w:ascii="Tahoma" w:eastAsia="Calibri" w:hAnsi="Tahoma" w:cs="Tahoma"/>
          <w:b/>
          <w:color w:val="212121"/>
          <w:sz w:val="22"/>
          <w:szCs w:val="22"/>
        </w:rPr>
        <w:t>ES ÁREAS DEL DIF ESTATAL COLIMA</w:t>
      </w:r>
      <w:r w:rsidR="007910EB" w:rsidRPr="007910EB">
        <w:rPr>
          <w:rFonts w:ascii="Tahoma" w:eastAsia="Calibri" w:hAnsi="Tahoma" w:cs="Tahoma"/>
          <w:b/>
          <w:color w:val="212121"/>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234E52">
        <w:rPr>
          <w:rFonts w:ascii="Tahoma" w:eastAsia="Calibri" w:hAnsi="Tahoma" w:cs="Tahoma"/>
          <w:b/>
          <w:spacing w:val="1"/>
          <w:sz w:val="22"/>
          <w:szCs w:val="22"/>
          <w:u w:val="single" w:color="000000"/>
        </w:rPr>
        <w:t>24</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Default="00DA15E4" w:rsidP="00DA15E4">
      <w:pPr>
        <w:spacing w:before="15" w:line="280" w:lineRule="exact"/>
        <w:ind w:left="-426" w:right="-518" w:firstLine="1702"/>
        <w:jc w:val="both"/>
        <w:rPr>
          <w:rFonts w:ascii="Tahoma" w:hAnsi="Tahoma" w:cs="Tahoma"/>
          <w:sz w:val="22"/>
          <w:szCs w:val="22"/>
        </w:rPr>
      </w:pPr>
    </w:p>
    <w:p w:rsidR="000E1EB6" w:rsidRPr="00B83138" w:rsidRDefault="000E1EB6"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00234E52">
        <w:rPr>
          <w:rFonts w:ascii="Tahoma" w:eastAsia="Calibri" w:hAnsi="Tahoma" w:cs="Tahoma"/>
          <w:sz w:val="22"/>
          <w:szCs w:val="22"/>
        </w:rPr>
        <w:t>09</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234E52">
        <w:rPr>
          <w:rFonts w:ascii="Tahoma" w:eastAsia="Calibri" w:hAnsi="Tahoma" w:cs="Tahoma"/>
          <w:b/>
          <w:spacing w:val="1"/>
          <w:sz w:val="22"/>
          <w:szCs w:val="22"/>
          <w:u w:val="single" w:color="000000"/>
        </w:rPr>
        <w:t>24</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7910EB" w:rsidRPr="00731BA5" w:rsidRDefault="00DA15E4" w:rsidP="00DD6164">
      <w:pPr>
        <w:ind w:right="-518"/>
        <w:jc w:val="both"/>
        <w:rPr>
          <w:rFonts w:ascii="Tahoma" w:hAnsi="Tahoma" w:cs="Tahoma"/>
          <w:b/>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234E52" w:rsidRPr="00234E52">
        <w:rPr>
          <w:rFonts w:ascii="Tahoma" w:eastAsia="Calibri" w:hAnsi="Tahoma" w:cs="Tahoma"/>
          <w:b/>
          <w:sz w:val="22"/>
          <w:szCs w:val="22"/>
        </w:rPr>
        <w:t>INVITACIÓN RESTRINGIDA IRE/DIF43/2025, DENOMINADA "ADQUISICION DE EQUIPO DE COMPUTO PARA DIFERENTES ÁREAS DEL DIF ESTATAL COLIMA”</w:t>
      </w:r>
    </w:p>
    <w:p w:rsidR="00A35271" w:rsidRPr="00B83138" w:rsidRDefault="00A35271" w:rsidP="00DD6164">
      <w:pPr>
        <w:ind w:right="-518"/>
        <w:jc w:val="both"/>
        <w:rPr>
          <w:rFonts w:ascii="Tahoma" w:hAnsi="Tahoma" w:cs="Tahoma"/>
          <w:sz w:val="22"/>
          <w:szCs w:val="22"/>
        </w:rPr>
      </w:pPr>
    </w:p>
    <w:p w:rsidR="00CE041C" w:rsidRDefault="00DA15E4" w:rsidP="007910EB">
      <w:pPr>
        <w:ind w:right="-518"/>
        <w:jc w:val="both"/>
        <w:rPr>
          <w:rFonts w:ascii="Tahoma" w:eastAsia="Calibri" w:hAnsi="Tahoma" w:cs="Tahoma"/>
          <w:color w:val="000000"/>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D4E2E50" wp14:editId="0B53660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p>
    <w:p w:rsidR="00CE041C" w:rsidRDefault="00CE041C" w:rsidP="007910EB">
      <w:pPr>
        <w:ind w:right="-518"/>
        <w:jc w:val="both"/>
        <w:rPr>
          <w:rFonts w:ascii="Tahoma" w:eastAsia="Calibri" w:hAnsi="Tahoma" w:cs="Tahoma"/>
          <w:color w:val="000000"/>
          <w:sz w:val="22"/>
          <w:szCs w:val="22"/>
        </w:rPr>
      </w:pPr>
    </w:p>
    <w:p w:rsidR="00CE041C" w:rsidRDefault="00CE041C" w:rsidP="007910EB">
      <w:pPr>
        <w:ind w:right="-518"/>
        <w:jc w:val="both"/>
        <w:rPr>
          <w:rFonts w:ascii="Tahoma" w:eastAsia="Calibri" w:hAnsi="Tahoma" w:cs="Tahoma"/>
          <w:color w:val="000000"/>
          <w:sz w:val="22"/>
          <w:szCs w:val="22"/>
        </w:rPr>
      </w:pPr>
    </w:p>
    <w:p w:rsidR="007910EB" w:rsidRDefault="00DA15E4" w:rsidP="007910EB">
      <w:pPr>
        <w:ind w:right="-518"/>
        <w:jc w:val="both"/>
        <w:rPr>
          <w:rFonts w:ascii="Tahoma" w:eastAsia="Calibri" w:hAnsi="Tahoma" w:cs="Tahoma"/>
          <w:b/>
          <w:color w:val="212121"/>
          <w:sz w:val="22"/>
          <w:szCs w:val="22"/>
        </w:rPr>
      </w:pPr>
      <w:proofErr w:type="gramStart"/>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proofErr w:type="gramEnd"/>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00234E52" w:rsidRPr="00234E52">
        <w:rPr>
          <w:rFonts w:ascii="Tahoma" w:eastAsia="Calibri" w:hAnsi="Tahoma" w:cs="Tahoma"/>
          <w:b/>
          <w:color w:val="212121"/>
          <w:sz w:val="22"/>
          <w:szCs w:val="22"/>
        </w:rPr>
        <w:t>INVITACIÓN RESTRINGIDA IRE/DIF43/2025,</w:t>
      </w:r>
      <w:r w:rsidR="00CE041C">
        <w:rPr>
          <w:rFonts w:ascii="Tahoma" w:eastAsia="Calibri" w:hAnsi="Tahoma" w:cs="Tahoma"/>
          <w:b/>
          <w:color w:val="212121"/>
          <w:sz w:val="22"/>
          <w:szCs w:val="22"/>
        </w:rPr>
        <w:t xml:space="preserve"> </w:t>
      </w:r>
      <w:r w:rsidR="00234E52" w:rsidRPr="00234E52">
        <w:rPr>
          <w:rFonts w:ascii="Tahoma" w:eastAsia="Calibri" w:hAnsi="Tahoma" w:cs="Tahoma"/>
          <w:b/>
          <w:color w:val="212121"/>
          <w:sz w:val="22"/>
          <w:szCs w:val="22"/>
        </w:rPr>
        <w:t>DENOMINADA "ADQUISICION DE EQUIPO DE COMPUTO PARA DIFERENTES ÁREAS DEL DIF ESTATAL COLIMA”</w:t>
      </w:r>
    </w:p>
    <w:p w:rsidR="00234E52" w:rsidRDefault="00234E52" w:rsidP="007910EB">
      <w:pPr>
        <w:ind w:right="-518"/>
        <w:jc w:val="both"/>
        <w:rPr>
          <w:rFonts w:ascii="Tahoma" w:eastAsia="Calibri" w:hAnsi="Tahoma" w:cs="Tahoma"/>
          <w:spacing w:val="1"/>
          <w:sz w:val="22"/>
          <w:szCs w:val="22"/>
        </w:rPr>
      </w:pPr>
    </w:p>
    <w:p w:rsidR="00DA15E4" w:rsidRPr="00B83138" w:rsidRDefault="00DA15E4" w:rsidP="007910EB">
      <w:pPr>
        <w:ind w:right="-51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7910EB">
        <w:rPr>
          <w:rFonts w:ascii="Tahoma" w:eastAsia="Calibri" w:hAnsi="Tahoma" w:cs="Tahoma"/>
          <w:sz w:val="22"/>
          <w:szCs w:val="22"/>
          <w:u w:val="single"/>
        </w:rPr>
        <w:t>La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P</w:t>
      </w:r>
      <w:r w:rsidRPr="007910EB">
        <w:rPr>
          <w:rFonts w:ascii="Tahoma" w:eastAsia="Calibri" w:hAnsi="Tahoma" w:cs="Tahoma"/>
          <w:spacing w:val="1"/>
          <w:sz w:val="22"/>
          <w:szCs w:val="22"/>
          <w:u w:val="single"/>
        </w:rPr>
        <w:t>r</w:t>
      </w:r>
      <w:r w:rsidRPr="007910EB">
        <w:rPr>
          <w:rFonts w:ascii="Tahoma" w:eastAsia="Calibri" w:hAnsi="Tahoma" w:cs="Tahoma"/>
          <w:spacing w:val="-2"/>
          <w:sz w:val="22"/>
          <w:szCs w:val="22"/>
          <w:u w:val="single"/>
        </w:rPr>
        <w:t>o</w:t>
      </w:r>
      <w:r w:rsidRPr="007910EB">
        <w:rPr>
          <w:rFonts w:ascii="Tahoma" w:eastAsia="Calibri" w:hAnsi="Tahoma" w:cs="Tahoma"/>
          <w:spacing w:val="1"/>
          <w:sz w:val="22"/>
          <w:szCs w:val="22"/>
          <w:u w:val="single"/>
        </w:rPr>
        <w:t>pu</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s</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Téc</w:t>
      </w:r>
      <w:r w:rsidRPr="007910EB">
        <w:rPr>
          <w:rFonts w:ascii="Tahoma" w:eastAsia="Calibri" w:hAnsi="Tahoma" w:cs="Tahoma"/>
          <w:spacing w:val="1"/>
          <w:sz w:val="22"/>
          <w:szCs w:val="22"/>
          <w:u w:val="single"/>
        </w:rPr>
        <w:t>n</w:t>
      </w:r>
      <w:r w:rsidRPr="007910EB">
        <w:rPr>
          <w:rFonts w:ascii="Tahoma" w:eastAsia="Calibri" w:hAnsi="Tahoma" w:cs="Tahoma"/>
          <w:sz w:val="22"/>
          <w:szCs w:val="22"/>
          <w:u w:val="single"/>
        </w:rPr>
        <w:t>i</w:t>
      </w:r>
      <w:r w:rsidRPr="007910EB">
        <w:rPr>
          <w:rFonts w:ascii="Tahoma" w:eastAsia="Calibri" w:hAnsi="Tahoma" w:cs="Tahoma"/>
          <w:spacing w:val="-3"/>
          <w:sz w:val="22"/>
          <w:szCs w:val="22"/>
          <w:u w:val="single"/>
        </w:rPr>
        <w:t>c</w:t>
      </w:r>
      <w:r w:rsidRPr="007910EB">
        <w:rPr>
          <w:rFonts w:ascii="Tahoma" w:eastAsia="Calibri" w:hAnsi="Tahoma" w:cs="Tahoma"/>
          <w:sz w:val="22"/>
          <w:szCs w:val="22"/>
          <w:u w:val="single"/>
        </w:rPr>
        <w:t>a</w:t>
      </w:r>
      <w:r w:rsidRPr="007910EB">
        <w:rPr>
          <w:rFonts w:ascii="Tahoma" w:eastAsia="Calibri" w:hAnsi="Tahoma" w:cs="Tahoma"/>
          <w:spacing w:val="5"/>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b</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rá</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i</w:t>
      </w:r>
      <w:r w:rsidRPr="007910EB">
        <w:rPr>
          <w:rFonts w:ascii="Tahoma" w:eastAsia="Calibri" w:hAnsi="Tahoma" w:cs="Tahoma"/>
          <w:spacing w:val="1"/>
          <w:sz w:val="22"/>
          <w:szCs w:val="22"/>
          <w:u w:val="single"/>
        </w:rPr>
        <w:t>n</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l</w:t>
      </w:r>
      <w:r w:rsidRPr="007910EB">
        <w:rPr>
          <w:rFonts w:ascii="Tahoma" w:eastAsia="Calibri" w:hAnsi="Tahoma" w:cs="Tahoma"/>
          <w:spacing w:val="1"/>
          <w:sz w:val="22"/>
          <w:szCs w:val="22"/>
          <w:u w:val="single"/>
        </w:rPr>
        <w:t>u</w:t>
      </w:r>
      <w:r w:rsidRPr="007910EB">
        <w:rPr>
          <w:rFonts w:ascii="Tahoma" w:eastAsia="Calibri" w:hAnsi="Tahoma" w:cs="Tahoma"/>
          <w:sz w:val="22"/>
          <w:szCs w:val="22"/>
          <w:u w:val="single"/>
        </w:rPr>
        <w:t xml:space="preserve">ir </w:t>
      </w:r>
      <w:r w:rsidRPr="007910EB">
        <w:rPr>
          <w:rFonts w:ascii="Tahoma" w:eastAsia="Calibri" w:hAnsi="Tahoma" w:cs="Tahoma"/>
          <w:spacing w:val="1"/>
          <w:sz w:val="22"/>
          <w:szCs w:val="22"/>
          <w:u w:val="single"/>
        </w:rPr>
        <w:t>un</w:t>
      </w:r>
      <w:r w:rsidRPr="007910EB">
        <w:rPr>
          <w:rFonts w:ascii="Tahoma" w:eastAsia="Calibri" w:hAnsi="Tahoma" w:cs="Tahoma"/>
          <w:sz w:val="22"/>
          <w:szCs w:val="22"/>
          <w:u w:val="single"/>
        </w:rPr>
        <w:t xml:space="preserve">a </w:t>
      </w:r>
      <w:r w:rsidRPr="007910EB">
        <w:rPr>
          <w:rFonts w:ascii="Tahoma" w:eastAsia="Calibri" w:hAnsi="Tahoma" w:cs="Tahoma"/>
          <w:spacing w:val="1"/>
          <w:sz w:val="22"/>
          <w:szCs w:val="22"/>
          <w:u w:val="single"/>
        </w:rPr>
        <w:t>d</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s</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ri</w:t>
      </w:r>
      <w:r w:rsidRPr="007910EB">
        <w:rPr>
          <w:rFonts w:ascii="Tahoma" w:eastAsia="Calibri" w:hAnsi="Tahoma" w:cs="Tahoma"/>
          <w:spacing w:val="1"/>
          <w:sz w:val="22"/>
          <w:szCs w:val="22"/>
          <w:u w:val="single"/>
        </w:rPr>
        <w:t>p</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ión</w:t>
      </w:r>
      <w:r w:rsidRPr="007910EB">
        <w:rPr>
          <w:rFonts w:ascii="Tahoma" w:eastAsia="Calibri" w:hAnsi="Tahoma" w:cs="Tahoma"/>
          <w:spacing w:val="4"/>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 xml:space="preserve"> </w:t>
      </w:r>
      <w:r w:rsidRPr="007910EB">
        <w:rPr>
          <w:rFonts w:ascii="Tahoma" w:eastAsia="Calibri" w:hAnsi="Tahoma" w:cs="Tahoma"/>
          <w:spacing w:val="-2"/>
          <w:sz w:val="22"/>
          <w:szCs w:val="22"/>
          <w:u w:val="single"/>
        </w:rPr>
        <w:t>l</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pacing w:val="1"/>
          <w:sz w:val="22"/>
          <w:szCs w:val="22"/>
          <w:u w:val="single"/>
        </w:rPr>
        <w:t>p</w:t>
      </w:r>
      <w:r w:rsidRPr="007910EB">
        <w:rPr>
          <w:rFonts w:ascii="Tahoma" w:eastAsia="Calibri" w:hAnsi="Tahoma" w:cs="Tahoma"/>
          <w:sz w:val="22"/>
          <w:szCs w:val="22"/>
          <w:u w:val="single"/>
        </w:rPr>
        <w:t>r</w:t>
      </w:r>
      <w:r w:rsidRPr="007910EB">
        <w:rPr>
          <w:rFonts w:ascii="Tahoma" w:eastAsia="Calibri" w:hAnsi="Tahoma" w:cs="Tahoma"/>
          <w:spacing w:val="-1"/>
          <w:sz w:val="22"/>
          <w:szCs w:val="22"/>
          <w:u w:val="single"/>
        </w:rPr>
        <w:t>o</w:t>
      </w:r>
      <w:r w:rsidRPr="007910EB">
        <w:rPr>
          <w:rFonts w:ascii="Tahoma" w:eastAsia="Calibri" w:hAnsi="Tahoma" w:cs="Tahoma"/>
          <w:spacing w:val="1"/>
          <w:sz w:val="22"/>
          <w:szCs w:val="22"/>
          <w:u w:val="single"/>
        </w:rPr>
        <w:t>du</w:t>
      </w:r>
      <w:r w:rsidRPr="007910EB">
        <w:rPr>
          <w:rFonts w:ascii="Tahoma" w:eastAsia="Calibri" w:hAnsi="Tahoma" w:cs="Tahoma"/>
          <w:spacing w:val="-1"/>
          <w:sz w:val="22"/>
          <w:szCs w:val="22"/>
          <w:u w:val="single"/>
        </w:rPr>
        <w:t>ct</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o</w:t>
      </w:r>
      <w:r w:rsidRPr="007910EB">
        <w:rPr>
          <w:rFonts w:ascii="Tahoma" w:eastAsia="Calibri" w:hAnsi="Tahoma" w:cs="Tahoma"/>
          <w:spacing w:val="1"/>
          <w:sz w:val="22"/>
          <w:szCs w:val="22"/>
          <w:u w:val="single"/>
        </w:rPr>
        <w:t>f</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r</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ar</w:t>
      </w:r>
      <w:r w:rsidRPr="007910EB">
        <w:rPr>
          <w:rFonts w:ascii="Tahoma" w:eastAsia="Calibri" w:hAnsi="Tahoma" w:cs="Tahoma"/>
          <w:spacing w:val="10"/>
          <w:sz w:val="22"/>
          <w:szCs w:val="22"/>
          <w:u w:val="single"/>
        </w:rPr>
        <w:t xml:space="preserve"> </w:t>
      </w:r>
      <w:r w:rsidRPr="007910EB">
        <w:rPr>
          <w:rFonts w:ascii="Tahoma" w:eastAsia="Calibri" w:hAnsi="Tahoma" w:cs="Tahoma"/>
          <w:b/>
          <w:sz w:val="22"/>
          <w:szCs w:val="22"/>
          <w:u w:val="single"/>
        </w:rPr>
        <w:t>s</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 xml:space="preserve">n </w:t>
      </w:r>
      <w:r w:rsidRPr="007910EB">
        <w:rPr>
          <w:rFonts w:ascii="Tahoma" w:eastAsia="Calibri" w:hAnsi="Tahoma" w:cs="Tahoma"/>
          <w:b/>
          <w:spacing w:val="1"/>
          <w:sz w:val="22"/>
          <w:szCs w:val="22"/>
          <w:u w:val="single"/>
        </w:rPr>
        <w:t>pr</w:t>
      </w:r>
      <w:r w:rsidRPr="007910EB">
        <w:rPr>
          <w:rFonts w:ascii="Tahoma" w:eastAsia="Calibri" w:hAnsi="Tahoma" w:cs="Tahoma"/>
          <w:b/>
          <w:spacing w:val="-1"/>
          <w:sz w:val="22"/>
          <w:szCs w:val="22"/>
          <w:u w:val="single"/>
        </w:rPr>
        <w:t>e</w:t>
      </w:r>
      <w:r w:rsidRPr="007910EB">
        <w:rPr>
          <w:rFonts w:ascii="Tahoma" w:eastAsia="Calibri" w:hAnsi="Tahoma" w:cs="Tahoma"/>
          <w:b/>
          <w:sz w:val="22"/>
          <w:szCs w:val="22"/>
          <w:u w:val="single"/>
        </w:rPr>
        <w:t>c</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o</w:t>
      </w:r>
      <w:r w:rsidRPr="007910EB">
        <w:rPr>
          <w:rFonts w:ascii="Tahoma" w:eastAsia="Calibri" w:hAnsi="Tahoma" w:cs="Tahoma"/>
          <w:b/>
          <w:spacing w:val="1"/>
          <w:sz w:val="22"/>
          <w:szCs w:val="22"/>
          <w:u w:val="single"/>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CE041C" w:rsidRPr="00B83138" w:rsidRDefault="00CE041C" w:rsidP="00C11C68">
      <w:pPr>
        <w:tabs>
          <w:tab w:val="left" w:pos="9498"/>
        </w:tabs>
        <w:ind w:right="-660" w:firstLine="708"/>
        <w:jc w:val="both"/>
        <w:rPr>
          <w:rFonts w:ascii="Tahoma" w:eastAsia="Calibri" w:hAnsi="Tahoma" w:cs="Tahoma"/>
          <w:spacing w:val="1"/>
          <w:sz w:val="22"/>
          <w:szCs w:val="22"/>
        </w:rPr>
      </w:pP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66EF74CC" wp14:editId="0B60ADC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AE13E9" w:rsidRPr="00B83138" w:rsidRDefault="00AE13E9" w:rsidP="00E90754">
      <w:pPr>
        <w:ind w:left="-426" w:right="-518" w:firstLine="710"/>
        <w:jc w:val="both"/>
        <w:rPr>
          <w:rFonts w:ascii="Tahoma" w:hAnsi="Tahoma" w:cs="Tahoma"/>
          <w:sz w:val="22"/>
          <w:szCs w:val="22"/>
        </w:rPr>
      </w:pPr>
    </w:p>
    <w:p w:rsidR="00AE13E9" w:rsidRPr="00B83138" w:rsidRDefault="00CD1F76" w:rsidP="00731BA5">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CE041C">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w:t>
      </w:r>
      <w:r w:rsidRPr="00B83138">
        <w:rPr>
          <w:rFonts w:ascii="Tahoma" w:hAnsi="Tahoma" w:cs="Tahoma"/>
          <w:sz w:val="22"/>
          <w:szCs w:val="22"/>
        </w:rPr>
        <w:lastRenderedPageBreak/>
        <w:t xml:space="preserve">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w:t>
      </w:r>
      <w:r w:rsidRPr="007910EB">
        <w:rPr>
          <w:rFonts w:ascii="Tahoma" w:hAnsi="Tahoma" w:cs="Tahoma"/>
          <w:b/>
          <w:sz w:val="22"/>
          <w:szCs w:val="22"/>
          <w:u w:val="single"/>
        </w:rPr>
        <w:t>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w:t>
      </w:r>
      <w:r w:rsidR="00AE13E9">
        <w:rPr>
          <w:rFonts w:ascii="Tahoma" w:hAnsi="Tahoma" w:cs="Tahoma"/>
          <w:sz w:val="22"/>
          <w:szCs w:val="22"/>
        </w:rPr>
        <w:t xml:space="preserve">y servicios </w:t>
      </w:r>
      <w:r w:rsidRPr="00B83138">
        <w:rPr>
          <w:rFonts w:ascii="Tahoma" w:hAnsi="Tahoma" w:cs="Tahoma"/>
          <w:sz w:val="22"/>
          <w:szCs w:val="22"/>
        </w:rPr>
        <w:t>descritos en el “anexo 1” en tiempo y forma, de acuerdo a</w:t>
      </w:r>
      <w:r w:rsidR="00AE13E9">
        <w:rPr>
          <w:rFonts w:ascii="Tahoma" w:hAnsi="Tahoma" w:cs="Tahoma"/>
          <w:sz w:val="22"/>
          <w:szCs w:val="22"/>
        </w:rPr>
        <w:t xml:space="preserve"> lo solicitado en las ordenes</w:t>
      </w:r>
      <w:r w:rsidR="0006046A" w:rsidRPr="00B83138">
        <w:rPr>
          <w:rFonts w:ascii="Tahoma" w:hAnsi="Tahoma" w:cs="Tahoma"/>
          <w:sz w:val="22"/>
          <w:szCs w:val="22"/>
        </w:rPr>
        <w:t xml:space="preserve"> que realice el departamento de </w:t>
      </w:r>
      <w:r w:rsidR="00AE13E9">
        <w:rPr>
          <w:rFonts w:ascii="Tahoma" w:hAnsi="Tahoma" w:cs="Tahoma"/>
          <w:sz w:val="22"/>
          <w:szCs w:val="22"/>
        </w:rPr>
        <w:t>Bienes muebles e inmuebles y con trol vehicular</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w:t>
      </w:r>
      <w:r w:rsidRPr="007910EB">
        <w:rPr>
          <w:rFonts w:ascii="Tahoma" w:hAnsi="Tahoma" w:cs="Tahoma"/>
          <w:b/>
          <w:sz w:val="22"/>
          <w:szCs w:val="22"/>
          <w:u w:val="single"/>
        </w:rPr>
        <w:t>Manifestar por escrito bajo protesta de decir verdad</w:t>
      </w:r>
      <w:r w:rsidRPr="00B83138">
        <w:rPr>
          <w:rFonts w:ascii="Tahoma" w:hAnsi="Tahoma" w:cs="Tahoma"/>
          <w:sz w:val="22"/>
          <w:szCs w:val="22"/>
        </w:rPr>
        <w:t xml:space="preserve">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00A35271">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8E2990" w:rsidRPr="00B83138" w:rsidRDefault="008E2990" w:rsidP="0027743E">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7910EB" w:rsidRPr="00B83138" w:rsidRDefault="007910EB" w:rsidP="00E16EE9">
      <w:pPr>
        <w:ind w:left="-426" w:right="-518" w:firstLine="710"/>
        <w:jc w:val="both"/>
        <w:rPr>
          <w:rFonts w:ascii="Tahoma" w:hAnsi="Tahoma" w:cs="Tahoma"/>
          <w:sz w:val="22"/>
          <w:szCs w:val="22"/>
        </w:rPr>
      </w:pPr>
    </w:p>
    <w:p w:rsidR="00CD1F76"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8E2990" w:rsidRPr="00B83138" w:rsidRDefault="008E2990" w:rsidP="0027743E">
      <w:pPr>
        <w:ind w:left="-426" w:right="-518" w:firstLine="710"/>
        <w:jc w:val="both"/>
        <w:rPr>
          <w:rFonts w:ascii="Tahoma" w:hAnsi="Tahoma" w:cs="Tahoma"/>
          <w:sz w:val="22"/>
          <w:szCs w:val="22"/>
        </w:rPr>
      </w:pPr>
    </w:p>
    <w:p w:rsidR="000E1EB6" w:rsidRPr="00B83138" w:rsidRDefault="00CD1F76" w:rsidP="00731BA5">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7910EB" w:rsidRDefault="007910EB" w:rsidP="00C141F7">
      <w:pPr>
        <w:ind w:left="-426" w:right="-518" w:firstLine="710"/>
        <w:jc w:val="both"/>
        <w:rPr>
          <w:rFonts w:ascii="Tahoma" w:hAnsi="Tahoma" w:cs="Tahoma"/>
          <w:sz w:val="22"/>
          <w:szCs w:val="22"/>
        </w:rPr>
      </w:pPr>
    </w:p>
    <w:p w:rsidR="00A35271" w:rsidRPr="00B83138" w:rsidRDefault="00A35271" w:rsidP="00C141F7">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Default="00E310B9" w:rsidP="00E310B9">
      <w:pPr>
        <w:ind w:left="-426" w:right="-518" w:firstLine="710"/>
        <w:jc w:val="both"/>
        <w:rPr>
          <w:rFonts w:ascii="Tahoma" w:hAnsi="Tahoma" w:cs="Tahoma"/>
          <w:sz w:val="22"/>
          <w:szCs w:val="22"/>
        </w:rPr>
      </w:pPr>
    </w:p>
    <w:p w:rsidR="00CE041C" w:rsidRDefault="00CE041C" w:rsidP="00E310B9">
      <w:pPr>
        <w:ind w:left="-426" w:right="-518" w:firstLine="710"/>
        <w:jc w:val="both"/>
        <w:rPr>
          <w:rFonts w:ascii="Tahoma" w:hAnsi="Tahoma" w:cs="Tahoma"/>
          <w:sz w:val="22"/>
          <w:szCs w:val="22"/>
        </w:rPr>
      </w:pPr>
    </w:p>
    <w:p w:rsidR="00CE041C" w:rsidRDefault="00CE041C" w:rsidP="00E310B9">
      <w:pPr>
        <w:ind w:left="-426" w:right="-518" w:firstLine="710"/>
        <w:jc w:val="both"/>
        <w:rPr>
          <w:rFonts w:ascii="Tahoma" w:hAnsi="Tahoma" w:cs="Tahoma"/>
          <w:sz w:val="22"/>
          <w:szCs w:val="22"/>
        </w:rPr>
      </w:pPr>
    </w:p>
    <w:p w:rsidR="00CE041C" w:rsidRPr="00B83138" w:rsidRDefault="00CE041C" w:rsidP="00E310B9">
      <w:pPr>
        <w:ind w:left="-426" w:right="-518" w:firstLine="710"/>
        <w:jc w:val="both"/>
        <w:rPr>
          <w:rFonts w:ascii="Tahoma" w:hAnsi="Tahoma" w:cs="Tahoma"/>
          <w:sz w:val="22"/>
          <w:szCs w:val="22"/>
        </w:rPr>
      </w:pPr>
    </w:p>
    <w:p w:rsidR="00CD1F76"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731BA5" w:rsidRPr="00B83138" w:rsidRDefault="00731BA5" w:rsidP="00E310B9">
      <w:pPr>
        <w:ind w:left="-426" w:right="-518" w:firstLine="710"/>
        <w:jc w:val="both"/>
        <w:rPr>
          <w:rFonts w:ascii="Tahoma" w:hAnsi="Tahoma" w:cs="Tahoma"/>
          <w:sz w:val="22"/>
          <w:szCs w:val="22"/>
        </w:rPr>
      </w:pP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AE13E9" w:rsidRPr="00B83138" w:rsidRDefault="00AE13E9" w:rsidP="001A3835">
      <w:pPr>
        <w:spacing w:line="276" w:lineRule="auto"/>
        <w:ind w:left="-426" w:right="-518" w:firstLine="710"/>
        <w:jc w:val="both"/>
        <w:rPr>
          <w:rFonts w:ascii="Tahoma" w:hAnsi="Tahoma" w:cs="Tahoma"/>
          <w:sz w:val="22"/>
          <w:szCs w:val="22"/>
        </w:rPr>
      </w:pP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AE13E9" w:rsidRDefault="00AE13E9" w:rsidP="0006046A">
      <w:pPr>
        <w:ind w:left="-426" w:right="-518" w:firstLine="710"/>
        <w:jc w:val="both"/>
        <w:rPr>
          <w:rFonts w:ascii="Tahoma" w:hAnsi="Tahoma" w:cs="Tahoma"/>
          <w:sz w:val="22"/>
          <w:szCs w:val="22"/>
        </w:rPr>
      </w:pPr>
    </w:p>
    <w:p w:rsidR="002D267E" w:rsidRDefault="002D267E" w:rsidP="002D267E">
      <w:pPr>
        <w:ind w:left="-426" w:right="-518" w:firstLine="710"/>
        <w:jc w:val="both"/>
        <w:rPr>
          <w:rFonts w:ascii="Tahoma" w:hAnsi="Tahoma" w:cs="Tahoma"/>
          <w:sz w:val="22"/>
          <w:szCs w:val="22"/>
        </w:rPr>
      </w:pPr>
    </w:p>
    <w:p w:rsidR="000E1EB6" w:rsidRPr="00B83138" w:rsidRDefault="000E1EB6"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D6370C" w:rsidRPr="00B8313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Default="00117B94" w:rsidP="00117B94">
      <w:pPr>
        <w:ind w:left="-426" w:right="-518" w:firstLine="710"/>
        <w:jc w:val="both"/>
        <w:rPr>
          <w:rFonts w:ascii="Tahoma" w:hAnsi="Tahoma" w:cs="Tahoma"/>
          <w:sz w:val="22"/>
          <w:szCs w:val="22"/>
        </w:rPr>
      </w:pPr>
    </w:p>
    <w:p w:rsidR="00CE041C" w:rsidRDefault="00CE041C" w:rsidP="00117B94">
      <w:pPr>
        <w:ind w:left="-426" w:right="-518" w:firstLine="710"/>
        <w:jc w:val="both"/>
        <w:rPr>
          <w:rFonts w:ascii="Tahoma" w:hAnsi="Tahoma" w:cs="Tahoma"/>
          <w:sz w:val="22"/>
          <w:szCs w:val="22"/>
        </w:rPr>
      </w:pPr>
    </w:p>
    <w:p w:rsidR="00CE041C" w:rsidRPr="00B83138" w:rsidRDefault="00CE041C"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0E1EB6" w:rsidRPr="00B83138" w:rsidRDefault="000E1EB6" w:rsidP="00864C9B">
      <w:pPr>
        <w:ind w:left="-426" w:right="-518" w:firstLine="710"/>
        <w:jc w:val="both"/>
        <w:rPr>
          <w:rFonts w:ascii="Tahoma" w:hAnsi="Tahoma" w:cs="Tahoma"/>
          <w:sz w:val="22"/>
          <w:szCs w:val="22"/>
        </w:rPr>
      </w:pP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0E1EB6" w:rsidRDefault="00117B94" w:rsidP="008E2990">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0E1EB6" w:rsidRPr="00B83138" w:rsidRDefault="000E1EB6"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Default="00117B94" w:rsidP="00117B94">
      <w:pPr>
        <w:ind w:left="-426" w:right="-518" w:firstLine="710"/>
        <w:jc w:val="both"/>
        <w:rPr>
          <w:rFonts w:ascii="Tahoma" w:hAnsi="Tahoma" w:cs="Tahoma"/>
          <w:sz w:val="22"/>
          <w:szCs w:val="22"/>
        </w:rPr>
      </w:pPr>
    </w:p>
    <w:p w:rsidR="00CE041C" w:rsidRPr="00B83138" w:rsidRDefault="00CE041C"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Default="005E1703" w:rsidP="000549E2">
      <w:pPr>
        <w:ind w:right="-518"/>
        <w:jc w:val="both"/>
        <w:rPr>
          <w:rFonts w:ascii="Tahoma" w:hAnsi="Tahoma" w:cs="Tahoma"/>
          <w:sz w:val="22"/>
          <w:szCs w:val="22"/>
        </w:rPr>
      </w:pPr>
    </w:p>
    <w:p w:rsidR="000E1EB6" w:rsidRPr="00B83138" w:rsidRDefault="000E1EB6"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3959B4" w:rsidRDefault="00E317A3" w:rsidP="00E317A3">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E46E96">
        <w:rPr>
          <w:rFonts w:ascii="Tahoma" w:eastAsia="Calibri" w:hAnsi="Tahoma" w:cs="Tahoma"/>
          <w:sz w:val="22"/>
          <w:szCs w:val="22"/>
        </w:rPr>
        <w:t xml:space="preserve">, </w:t>
      </w:r>
      <w:r w:rsidR="008E2990">
        <w:rPr>
          <w:rFonts w:ascii="Tahoma" w:eastAsia="Calibri" w:hAnsi="Tahoma" w:cs="Tahoma"/>
          <w:sz w:val="22"/>
          <w:szCs w:val="22"/>
        </w:rPr>
        <w:t xml:space="preserve">en las oficinas de la Coordinación de Tecnologías de la información, </w:t>
      </w:r>
      <w:r w:rsidR="00A35271">
        <w:rPr>
          <w:rFonts w:ascii="Tahoma" w:eastAsia="Calibri" w:hAnsi="Tahoma" w:cs="Tahoma"/>
          <w:sz w:val="22"/>
          <w:szCs w:val="22"/>
        </w:rPr>
        <w:t>en el segundo piso del C</w:t>
      </w:r>
      <w:r w:rsidR="008E2990">
        <w:rPr>
          <w:rFonts w:ascii="Tahoma" w:eastAsia="Calibri" w:hAnsi="Tahoma" w:cs="Tahoma"/>
          <w:sz w:val="22"/>
          <w:szCs w:val="22"/>
        </w:rPr>
        <w:t>omplejo de Atención Integral a Grupos Vulnerables</w:t>
      </w:r>
      <w:r w:rsidR="00E07590">
        <w:rPr>
          <w:rFonts w:ascii="Tahoma" w:eastAsia="Calibri" w:hAnsi="Tahoma" w:cs="Tahoma"/>
          <w:sz w:val="22"/>
          <w:szCs w:val="22"/>
        </w:rPr>
        <w:t xml:space="preserve">, ubicado en Encino #530, colonia Rinconada del Pereyra en Colima. </w:t>
      </w:r>
      <w:r w:rsidR="00A35271">
        <w:rPr>
          <w:rFonts w:ascii="Tahoma" w:eastAsia="Calibri" w:hAnsi="Tahoma" w:cs="Tahoma"/>
          <w:sz w:val="22"/>
          <w:szCs w:val="22"/>
        </w:rPr>
        <w:t xml:space="preserve">Podrán entregar a </w:t>
      </w:r>
      <w:proofErr w:type="gramStart"/>
      <w:r w:rsidR="00A35271">
        <w:rPr>
          <w:rFonts w:ascii="Tahoma" w:eastAsia="Calibri" w:hAnsi="Tahoma" w:cs="Tahoma"/>
          <w:sz w:val="22"/>
          <w:szCs w:val="22"/>
        </w:rPr>
        <w:t>mas</w:t>
      </w:r>
      <w:proofErr w:type="gramEnd"/>
      <w:r w:rsidR="00A35271">
        <w:rPr>
          <w:rFonts w:ascii="Tahoma" w:eastAsia="Calibri" w:hAnsi="Tahoma" w:cs="Tahoma"/>
          <w:sz w:val="22"/>
          <w:szCs w:val="22"/>
        </w:rPr>
        <w:t xml:space="preserve"> tardear 10 días después del fallo</w:t>
      </w:r>
      <w:r w:rsidR="00E07590">
        <w:rPr>
          <w:rFonts w:ascii="Tahoma" w:eastAsia="Calibri" w:hAnsi="Tahoma" w:cs="Tahoma"/>
          <w:sz w:val="22"/>
          <w:szCs w:val="22"/>
        </w:rPr>
        <w:t xml:space="preserve"> </w:t>
      </w:r>
    </w:p>
    <w:p w:rsidR="00A35271" w:rsidRPr="00B83138" w:rsidRDefault="00A35271"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0E1EB6" w:rsidRDefault="000E1EB6" w:rsidP="00E32121">
      <w:pPr>
        <w:spacing w:line="276" w:lineRule="auto"/>
        <w:ind w:left="-426" w:right="-518" w:firstLine="710"/>
        <w:jc w:val="both"/>
        <w:rPr>
          <w:rFonts w:ascii="Tahoma" w:eastAsia="Calibri" w:hAnsi="Tahoma" w:cs="Tahoma"/>
          <w:sz w:val="22"/>
          <w:szCs w:val="22"/>
        </w:rPr>
      </w:pPr>
    </w:p>
    <w:p w:rsidR="000E1EB6" w:rsidRPr="00B83138" w:rsidRDefault="000E1EB6" w:rsidP="00E32121">
      <w:pPr>
        <w:spacing w:line="276" w:lineRule="auto"/>
        <w:ind w:left="-426" w:right="-518" w:firstLine="710"/>
        <w:jc w:val="both"/>
        <w:rPr>
          <w:rFonts w:ascii="Tahoma" w:eastAsia="Calibri" w:hAnsi="Tahoma" w:cs="Tahoma"/>
          <w:sz w:val="22"/>
          <w:szCs w:val="22"/>
        </w:rPr>
      </w:pPr>
    </w:p>
    <w:p w:rsidR="00EA070C"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0E1EB6" w:rsidRDefault="000E1EB6" w:rsidP="00650267">
      <w:pPr>
        <w:spacing w:line="276" w:lineRule="auto"/>
        <w:ind w:left="-426" w:right="-518" w:firstLine="710"/>
        <w:jc w:val="both"/>
        <w:rPr>
          <w:rFonts w:ascii="Tahoma" w:eastAsia="Calibri" w:hAnsi="Tahoma" w:cs="Tahoma"/>
          <w:sz w:val="22"/>
          <w:szCs w:val="22"/>
        </w:rPr>
      </w:pPr>
    </w:p>
    <w:p w:rsidR="00E07590" w:rsidRPr="00B83138" w:rsidRDefault="00E07590" w:rsidP="00650267">
      <w:pPr>
        <w:spacing w:line="276" w:lineRule="auto"/>
        <w:ind w:left="-426" w:right="-518" w:firstLine="710"/>
        <w:jc w:val="both"/>
        <w:rPr>
          <w:rFonts w:ascii="Tahoma" w:eastAsia="Calibri" w:hAnsi="Tahoma" w:cs="Tahoma"/>
          <w:sz w:val="22"/>
          <w:szCs w:val="22"/>
        </w:rPr>
      </w:pP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B01100" w:rsidRDefault="00B01100"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w:t>
      </w:r>
      <w:r w:rsidRPr="00B83138">
        <w:rPr>
          <w:rFonts w:ascii="Tahoma" w:hAnsi="Tahoma" w:cs="Tahoma"/>
          <w:sz w:val="22"/>
          <w:szCs w:val="22"/>
        </w:rPr>
        <w:lastRenderedPageBreak/>
        <w:t>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Default="005E1703" w:rsidP="005E1703">
      <w:pPr>
        <w:ind w:left="-426" w:right="-518" w:firstLine="710"/>
        <w:jc w:val="both"/>
        <w:rPr>
          <w:rFonts w:ascii="Tahoma" w:hAnsi="Tahoma" w:cs="Tahoma"/>
          <w:sz w:val="22"/>
          <w:szCs w:val="22"/>
        </w:rPr>
      </w:pPr>
    </w:p>
    <w:p w:rsidR="000E1EB6" w:rsidRPr="00B83138" w:rsidRDefault="000E1EB6"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Default="003F0507" w:rsidP="00650267">
      <w:pPr>
        <w:spacing w:line="276" w:lineRule="auto"/>
        <w:ind w:left="-426" w:right="-518"/>
        <w:jc w:val="both"/>
        <w:rPr>
          <w:rFonts w:ascii="Tahoma" w:hAnsi="Tahoma" w:cs="Tahoma"/>
          <w:sz w:val="22"/>
          <w:szCs w:val="22"/>
        </w:rPr>
      </w:pPr>
    </w:p>
    <w:p w:rsidR="000E1EB6" w:rsidRPr="00B83138" w:rsidRDefault="000E1EB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A35271">
        <w:rPr>
          <w:rFonts w:ascii="Tahoma" w:hAnsi="Tahoma" w:cs="Tahoma"/>
          <w:sz w:val="22"/>
          <w:szCs w:val="22"/>
        </w:rPr>
        <w:t>DIF43</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A2536C">
        <w:rPr>
          <w:rFonts w:ascii="Tahoma" w:hAnsi="Tahoma" w:cs="Tahoma"/>
          <w:b/>
          <w:sz w:val="22"/>
          <w:szCs w:val="22"/>
        </w:rPr>
        <w:t>c)</w:t>
      </w:r>
      <w:r w:rsidRPr="00A2536C">
        <w:rPr>
          <w:rFonts w:ascii="Tahoma" w:hAnsi="Tahoma" w:cs="Tahoma"/>
          <w:b/>
          <w:sz w:val="22"/>
          <w:szCs w:val="22"/>
        </w:rPr>
        <w:tab/>
        <w:t xml:space="preserve">En el caso de que </w:t>
      </w:r>
      <w:r w:rsidR="00E32121" w:rsidRPr="00A2536C">
        <w:rPr>
          <w:rFonts w:ascii="Tahoma" w:hAnsi="Tahoma" w:cs="Tahoma"/>
          <w:b/>
          <w:sz w:val="22"/>
          <w:szCs w:val="22"/>
        </w:rPr>
        <w:t>sea prorrogado</w:t>
      </w:r>
      <w:r w:rsidRPr="00A2536C">
        <w:rPr>
          <w:rFonts w:ascii="Tahoma" w:hAnsi="Tahoma" w:cs="Tahoma"/>
          <w:b/>
          <w:sz w:val="22"/>
          <w:szCs w:val="22"/>
        </w:rPr>
        <w:t xml:space="preserve"> el plazo establecido en el inciso anterior, por cualquier causa, deberá contener los endosos correspondientes y prorrogados su vigencia por el tiempo que sea necesario</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lastRenderedPageBreak/>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0E1EB6" w:rsidRPr="00B83138" w:rsidRDefault="000E1EB6" w:rsidP="00650267">
      <w:pPr>
        <w:spacing w:line="276" w:lineRule="auto"/>
        <w:ind w:left="-426" w:right="-518"/>
        <w:jc w:val="both"/>
        <w:rPr>
          <w:rFonts w:ascii="Tahoma" w:hAnsi="Tahoma" w:cs="Tahoma"/>
          <w:sz w:val="22"/>
          <w:szCs w:val="22"/>
        </w:rPr>
      </w:pPr>
    </w:p>
    <w:p w:rsidR="003F0507" w:rsidRPr="00B83138" w:rsidRDefault="003F0507" w:rsidP="00E07590">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0E1EB6" w:rsidRPr="00B83138" w:rsidRDefault="000E1EB6" w:rsidP="00650267">
      <w:pPr>
        <w:spacing w:line="276" w:lineRule="auto"/>
        <w:ind w:left="-426" w:right="-518"/>
        <w:jc w:val="both"/>
        <w:rPr>
          <w:rFonts w:ascii="Tahoma" w:hAnsi="Tahoma" w:cs="Tahoma"/>
          <w:sz w:val="22"/>
          <w:szCs w:val="22"/>
        </w:rPr>
      </w:pPr>
    </w:p>
    <w:p w:rsidR="003F0507" w:rsidRPr="00B83138" w:rsidRDefault="003F0507" w:rsidP="00F979A8">
      <w:pPr>
        <w:spacing w:line="276" w:lineRule="auto"/>
        <w:ind w:right="-518"/>
        <w:jc w:val="both"/>
        <w:rPr>
          <w:rFonts w:ascii="Tahoma" w:hAnsi="Tahoma" w:cs="Tahoma"/>
          <w:sz w:val="22"/>
          <w:szCs w:val="22"/>
        </w:rPr>
      </w:pPr>
    </w:p>
    <w:p w:rsidR="005E1703"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3F0507" w:rsidRDefault="003F0507" w:rsidP="003F0507">
      <w:pPr>
        <w:ind w:left="-426" w:right="-518"/>
        <w:jc w:val="both"/>
        <w:rPr>
          <w:rFonts w:ascii="Tahoma" w:hAnsi="Tahoma" w:cs="Tahoma"/>
          <w:sz w:val="22"/>
          <w:szCs w:val="22"/>
        </w:rPr>
      </w:pPr>
    </w:p>
    <w:p w:rsidR="000E1EB6" w:rsidRPr="00B83138" w:rsidRDefault="000E1EB6"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0E1EB6" w:rsidRPr="00B83138" w:rsidRDefault="00DD6164" w:rsidP="00E07590">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w:t>
      </w:r>
      <w:r w:rsidR="00E07590">
        <w:rPr>
          <w:rFonts w:ascii="Tahoma" w:hAnsi="Tahoma" w:cs="Tahoma"/>
          <w:sz w:val="22"/>
          <w:szCs w:val="22"/>
        </w:rPr>
        <w:t>ónico en la dirección de correo.</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Default="00650267" w:rsidP="005040F2">
      <w:pPr>
        <w:ind w:left="-426" w:right="-518" w:firstLine="710"/>
        <w:jc w:val="center"/>
        <w:rPr>
          <w:rFonts w:ascii="Tahoma" w:hAnsi="Tahoma" w:cs="Tahoma"/>
          <w:sz w:val="22"/>
          <w:szCs w:val="22"/>
        </w:rPr>
      </w:pPr>
    </w:p>
    <w:p w:rsidR="000E1EB6" w:rsidRDefault="000E1EB6" w:rsidP="005040F2">
      <w:pPr>
        <w:ind w:left="-426" w:right="-518" w:firstLine="710"/>
        <w:jc w:val="center"/>
        <w:rPr>
          <w:rFonts w:ascii="Tahoma" w:hAnsi="Tahoma" w:cs="Tahoma"/>
          <w:sz w:val="22"/>
          <w:szCs w:val="22"/>
        </w:rPr>
      </w:pPr>
    </w:p>
    <w:p w:rsidR="000E1EB6" w:rsidRPr="00B83138" w:rsidRDefault="000E1EB6"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E07590">
        <w:rPr>
          <w:rFonts w:ascii="Tahoma" w:hAnsi="Tahoma" w:cs="Tahoma"/>
          <w:b/>
          <w:sz w:val="22"/>
          <w:szCs w:val="22"/>
        </w:rPr>
        <w:t>16</w:t>
      </w:r>
      <w:r w:rsidR="00B83138">
        <w:rPr>
          <w:rFonts w:ascii="Tahoma" w:hAnsi="Tahoma" w:cs="Tahoma"/>
          <w:b/>
          <w:sz w:val="22"/>
          <w:szCs w:val="22"/>
        </w:rPr>
        <w:t xml:space="preserve"> DE</w:t>
      </w:r>
      <w:r w:rsidR="00EA070C" w:rsidRPr="00B83138">
        <w:rPr>
          <w:rFonts w:ascii="Tahoma" w:hAnsi="Tahoma" w:cs="Tahoma"/>
          <w:b/>
          <w:sz w:val="22"/>
          <w:szCs w:val="22"/>
        </w:rPr>
        <w:t xml:space="preserve"> </w:t>
      </w:r>
      <w:r w:rsidR="003B1DC3">
        <w:rPr>
          <w:rFonts w:ascii="Tahoma" w:hAnsi="Tahoma" w:cs="Tahoma"/>
          <w:b/>
          <w:sz w:val="22"/>
          <w:szCs w:val="22"/>
        </w:rPr>
        <w:t>DICIEM</w:t>
      </w:r>
      <w:r w:rsidR="00B83138">
        <w:rPr>
          <w:rFonts w:ascii="Tahoma" w:hAnsi="Tahoma" w:cs="Tahoma"/>
          <w:b/>
          <w:sz w:val="22"/>
          <w:szCs w:val="22"/>
        </w:rPr>
        <w:t xml:space="preserve">BRE 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Default="00650267" w:rsidP="005040F2">
      <w:pPr>
        <w:ind w:right="-518"/>
        <w:rPr>
          <w:rFonts w:ascii="Tahoma" w:hAnsi="Tahoma" w:cs="Tahoma"/>
          <w:sz w:val="22"/>
          <w:szCs w:val="22"/>
        </w:rPr>
      </w:pPr>
    </w:p>
    <w:p w:rsidR="000E1EB6" w:rsidRDefault="000E1EB6" w:rsidP="005040F2">
      <w:pPr>
        <w:ind w:right="-518"/>
        <w:rPr>
          <w:rFonts w:ascii="Tahoma" w:hAnsi="Tahoma" w:cs="Tahoma"/>
          <w:sz w:val="22"/>
          <w:szCs w:val="22"/>
        </w:rPr>
      </w:pPr>
    </w:p>
    <w:p w:rsidR="000E1EB6" w:rsidRPr="00B83138" w:rsidRDefault="000E1EB6"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A35271">
          <w:headerReference w:type="default" r:id="rId9"/>
          <w:footerReference w:type="default" r:id="rId10"/>
          <w:pgSz w:w="12240" w:h="15840" w:code="1"/>
          <w:pgMar w:top="1418" w:right="1134" w:bottom="567" w:left="1418" w:header="709" w:footer="709" w:gutter="0"/>
          <w:cols w:space="708"/>
          <w:docGrid w:linePitch="360"/>
        </w:sectPr>
      </w:pPr>
    </w:p>
    <w:p w:rsidR="00C42C5B" w:rsidRDefault="00C42C5B" w:rsidP="00734BED">
      <w:pPr>
        <w:ind w:right="-518"/>
        <w:rPr>
          <w:rFonts w:ascii="Tahoma" w:hAnsi="Tahoma" w:cs="Tahoma"/>
          <w:b/>
          <w:sz w:val="22"/>
          <w:szCs w:val="22"/>
        </w:rPr>
      </w:pPr>
    </w:p>
    <w:p w:rsidR="000E1EB6" w:rsidRDefault="000E1EB6" w:rsidP="00734BED">
      <w:pPr>
        <w:ind w:right="-518"/>
        <w:rPr>
          <w:rFonts w:ascii="Tahoma" w:hAnsi="Tahoma" w:cs="Tahoma"/>
          <w:b/>
          <w:sz w:val="22"/>
          <w:szCs w:val="22"/>
        </w:rPr>
      </w:pPr>
    </w:p>
    <w:p w:rsidR="000E1EB6" w:rsidRPr="00B83138" w:rsidRDefault="000E1EB6" w:rsidP="00734BED">
      <w:pPr>
        <w:ind w:right="-518"/>
        <w:rPr>
          <w:rFonts w:ascii="Tahoma" w:hAnsi="Tahoma" w:cs="Tahoma"/>
          <w:b/>
          <w:sz w:val="22"/>
          <w:szCs w:val="22"/>
        </w:rPr>
        <w:sectPr w:rsidR="000E1EB6" w:rsidRPr="00B83138" w:rsidSect="00C11C68">
          <w:headerReference w:type="default" r:id="rId11"/>
          <w:footerReference w:type="default" r:id="rId12"/>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lastRenderedPageBreak/>
        <w:t>ELABORÓ:</w:t>
      </w:r>
    </w:p>
    <w:p w:rsidR="00C42C5B" w:rsidRPr="00B83138" w:rsidRDefault="00C42C5B" w:rsidP="00734BED">
      <w:pPr>
        <w:ind w:right="-518"/>
        <w:rPr>
          <w:rFonts w:ascii="Tahoma" w:hAnsi="Tahoma" w:cs="Tahoma"/>
          <w:b/>
          <w:sz w:val="22"/>
          <w:szCs w:val="22"/>
        </w:rPr>
      </w:pP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7C2B73">
      <w:pPr>
        <w:ind w:right="-518"/>
        <w:jc w:val="center"/>
        <w:rPr>
          <w:rFonts w:ascii="Tahoma" w:hAnsi="Tahoma" w:cs="Tahoma"/>
          <w:b/>
          <w:sz w:val="22"/>
          <w:szCs w:val="22"/>
        </w:rPr>
      </w:pPr>
      <w:r w:rsidRPr="00B83138">
        <w:rPr>
          <w:rFonts w:ascii="Tahoma" w:hAnsi="Tahoma" w:cs="Tahoma"/>
          <w:b/>
          <w:sz w:val="22"/>
          <w:szCs w:val="22"/>
        </w:rPr>
        <w:t>C.P. MARÍA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7C2B73" w:rsidRPr="00B83138" w:rsidRDefault="007C2B73" w:rsidP="00152D46">
      <w:pPr>
        <w:ind w:right="-518"/>
        <w:jc w:val="center"/>
        <w:rPr>
          <w:rFonts w:ascii="Tahoma" w:hAnsi="Tahoma" w:cs="Tahoma"/>
          <w:sz w:val="22"/>
          <w:szCs w:val="22"/>
        </w:rPr>
      </w:pPr>
      <w:r w:rsidRPr="00B83138">
        <w:rPr>
          <w:rFonts w:ascii="Tahoma" w:hAnsi="Tahoma" w:cs="Tahoma"/>
          <w:sz w:val="22"/>
          <w:szCs w:val="22"/>
        </w:rPr>
        <w:t>ADQUISICIONES Y SUMINISTROS</w:t>
      </w:r>
    </w:p>
    <w:p w:rsidR="00C42C5B" w:rsidRPr="00B83138" w:rsidRDefault="00C42C5B" w:rsidP="00C42C5B">
      <w:pPr>
        <w:ind w:right="-518"/>
        <w:jc w:val="center"/>
        <w:rPr>
          <w:rFonts w:ascii="Tahoma" w:hAnsi="Tahoma" w:cs="Tahoma"/>
          <w:b/>
          <w:sz w:val="22"/>
          <w:szCs w:val="22"/>
        </w:rPr>
      </w:pPr>
      <w:proofErr w:type="spellStart"/>
      <w:r w:rsidRPr="00B83138">
        <w:rPr>
          <w:rFonts w:ascii="Tahoma" w:hAnsi="Tahoma" w:cs="Tahoma"/>
          <w:b/>
          <w:sz w:val="22"/>
          <w:szCs w:val="22"/>
        </w:rPr>
        <w:lastRenderedPageBreak/>
        <w:t>Vo</w:t>
      </w:r>
      <w:proofErr w:type="spellEnd"/>
      <w:r w:rsidRPr="00B83138">
        <w:rPr>
          <w:rFonts w:ascii="Tahoma" w:hAnsi="Tahoma" w:cs="Tahoma"/>
          <w:b/>
          <w:sz w:val="22"/>
          <w:szCs w:val="22"/>
        </w:rPr>
        <w:t xml:space="preserve"> Bo:</w:t>
      </w:r>
    </w:p>
    <w:p w:rsidR="00B07038" w:rsidRPr="00B83138" w:rsidRDefault="00B07038" w:rsidP="00C42C5B">
      <w:pPr>
        <w:ind w:right="-518"/>
        <w:jc w:val="center"/>
        <w:rPr>
          <w:rFonts w:ascii="Tahoma" w:hAnsi="Tahoma" w:cs="Tahoma"/>
          <w:b/>
          <w:sz w:val="22"/>
          <w:szCs w:val="22"/>
        </w:rPr>
      </w:pPr>
    </w:p>
    <w:p w:rsidR="00B07038" w:rsidRPr="00B83138" w:rsidRDefault="00B07038"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06046A" w:rsidRPr="00B83138">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Default="00F21ACC" w:rsidP="0006046A">
      <w:pPr>
        <w:ind w:right="-518"/>
        <w:rPr>
          <w:rFonts w:ascii="Tahoma" w:hAnsi="Tahoma" w:cs="Tahoma"/>
          <w:b/>
          <w:sz w:val="22"/>
          <w:szCs w:val="22"/>
        </w:rPr>
      </w:pPr>
    </w:p>
    <w:p w:rsidR="00CE041C" w:rsidRPr="00B83138" w:rsidRDefault="00CE041C" w:rsidP="0006046A">
      <w:pPr>
        <w:ind w:right="-518"/>
        <w:rPr>
          <w:rFonts w:ascii="Tahoma" w:hAnsi="Tahoma" w:cs="Tahoma"/>
          <w:b/>
          <w:sz w:val="22"/>
          <w:szCs w:val="22"/>
        </w:rPr>
      </w:pPr>
    </w:p>
    <w:p w:rsidR="00F21ACC" w:rsidRDefault="00F21ACC" w:rsidP="00EA070C">
      <w:pPr>
        <w:ind w:right="-518"/>
        <w:jc w:val="center"/>
        <w:rPr>
          <w:rFonts w:ascii="Tahoma" w:hAnsi="Tahoma" w:cs="Tahoma"/>
          <w:b/>
          <w:sz w:val="22"/>
          <w:szCs w:val="22"/>
        </w:rPr>
      </w:pPr>
    </w:p>
    <w:p w:rsidR="000E1EB6" w:rsidRDefault="000E1EB6" w:rsidP="00EA070C">
      <w:pPr>
        <w:ind w:right="-518"/>
        <w:jc w:val="center"/>
        <w:rPr>
          <w:rFonts w:ascii="Tahoma" w:hAnsi="Tahoma" w:cs="Tahoma"/>
          <w:b/>
          <w:sz w:val="22"/>
          <w:szCs w:val="22"/>
        </w:rPr>
      </w:pPr>
    </w:p>
    <w:p w:rsidR="000E1EB6" w:rsidRPr="00B83138" w:rsidRDefault="000E1EB6" w:rsidP="00EA070C">
      <w:pPr>
        <w:ind w:right="-518"/>
        <w:jc w:val="center"/>
        <w:rPr>
          <w:rFonts w:ascii="Tahoma" w:hAnsi="Tahoma" w:cs="Tahoma"/>
          <w:b/>
          <w:sz w:val="22"/>
          <w:szCs w:val="22"/>
        </w:rPr>
      </w:pP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REVISÓ FUNDAMENTACIÓN:</w:t>
      </w:r>
    </w:p>
    <w:p w:rsidR="00EA070C" w:rsidRPr="00B83138" w:rsidRDefault="00EA070C" w:rsidP="00EA070C">
      <w:pPr>
        <w:ind w:right="-518"/>
        <w:rPr>
          <w:rFonts w:ascii="Tahoma" w:hAnsi="Tahoma" w:cs="Tahoma"/>
          <w:b/>
          <w:sz w:val="22"/>
          <w:szCs w:val="22"/>
        </w:rPr>
      </w:pPr>
    </w:p>
    <w:p w:rsidR="00EA070C" w:rsidRPr="00B83138" w:rsidRDefault="00EA070C" w:rsidP="00EA070C">
      <w:pPr>
        <w:ind w:right="-518"/>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4B4273" w:rsidRPr="00B83138" w:rsidRDefault="004B4273" w:rsidP="004B4273">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Default="000E1EB6" w:rsidP="004B4273">
      <w:pPr>
        <w:ind w:right="-518"/>
        <w:jc w:val="center"/>
        <w:rPr>
          <w:rFonts w:ascii="Tahoma" w:hAnsi="Tahoma" w:cs="Tahoma"/>
          <w:sz w:val="22"/>
          <w:szCs w:val="22"/>
        </w:rPr>
      </w:pPr>
    </w:p>
    <w:p w:rsidR="00CE041C" w:rsidRPr="00B83138" w:rsidRDefault="00CE041C"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Pr="00B83138" w:rsidRDefault="000E1EB6" w:rsidP="004B4273">
      <w:pPr>
        <w:ind w:right="-518"/>
        <w:jc w:val="center"/>
        <w:rPr>
          <w:rFonts w:ascii="Tahoma" w:hAnsi="Tahoma" w:cs="Tahoma"/>
          <w:sz w:val="22"/>
          <w:szCs w:val="22"/>
        </w:rPr>
      </w:pPr>
    </w:p>
    <w:p w:rsidR="004B4273" w:rsidRPr="00B83138" w:rsidRDefault="00B37716" w:rsidP="00B37716">
      <w:pPr>
        <w:ind w:right="-518"/>
        <w:jc w:val="center"/>
        <w:rPr>
          <w:rFonts w:ascii="Tahoma" w:hAnsi="Tahoma" w:cs="Tahoma"/>
          <w:b/>
          <w:sz w:val="22"/>
          <w:szCs w:val="22"/>
        </w:rPr>
      </w:pPr>
      <w:r w:rsidRPr="00B83138">
        <w:rPr>
          <w:rFonts w:ascii="Tahoma" w:hAnsi="Tahoma" w:cs="Tahoma"/>
          <w:b/>
          <w:sz w:val="22"/>
          <w:szCs w:val="22"/>
        </w:rPr>
        <w:t>ASESOR TÉCNICO:</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06046A" w:rsidRPr="00B83138" w:rsidRDefault="0006046A" w:rsidP="00EA070C">
      <w:pPr>
        <w:ind w:right="-518"/>
        <w:jc w:val="center"/>
        <w:rPr>
          <w:rFonts w:ascii="Tahoma" w:hAnsi="Tahoma" w:cs="Tahoma"/>
          <w:sz w:val="22"/>
          <w:szCs w:val="22"/>
        </w:rPr>
      </w:pPr>
      <w:r w:rsidRPr="00B83138">
        <w:rPr>
          <w:rFonts w:ascii="Tahoma" w:hAnsi="Tahoma" w:cs="Tahoma"/>
          <w:sz w:val="22"/>
          <w:szCs w:val="22"/>
        </w:rPr>
        <w:t>________________________________</w:t>
      </w:r>
    </w:p>
    <w:p w:rsidR="004B4273" w:rsidRPr="00CE041C" w:rsidRDefault="00CE041C" w:rsidP="00CE041C">
      <w:pPr>
        <w:ind w:right="-518"/>
        <w:jc w:val="center"/>
        <w:rPr>
          <w:rFonts w:ascii="Tahoma" w:hAnsi="Tahoma" w:cs="Tahoma"/>
          <w:b/>
          <w:sz w:val="22"/>
          <w:szCs w:val="22"/>
        </w:rPr>
        <w:sectPr w:rsidR="004B4273" w:rsidRPr="00CE041C" w:rsidSect="00C42C5B">
          <w:type w:val="continuous"/>
          <w:pgSz w:w="12240" w:h="15840" w:code="1"/>
          <w:pgMar w:top="1134" w:right="1701" w:bottom="1134" w:left="1701" w:header="709" w:footer="709" w:gutter="0"/>
          <w:cols w:num="2" w:space="708"/>
          <w:docGrid w:linePitch="360"/>
        </w:sectPr>
      </w:pPr>
      <w:r>
        <w:rPr>
          <w:rFonts w:ascii="Tahoma" w:hAnsi="Tahoma" w:cs="Tahoma"/>
          <w:b/>
          <w:sz w:val="22"/>
          <w:szCs w:val="22"/>
        </w:rPr>
        <w:t xml:space="preserve">ING. JOSE ALBERTO MORALES MATAMBU </w:t>
      </w:r>
      <w:r w:rsidRPr="00CE041C">
        <w:rPr>
          <w:rFonts w:ascii="Tahoma" w:hAnsi="Tahoma" w:cs="Tahoma"/>
          <w:sz w:val="22"/>
          <w:szCs w:val="22"/>
        </w:rPr>
        <w:t>COORDINADOR DE TECNOLOGIAS DE LA INFORMACION</w:t>
      </w:r>
      <w:r>
        <w:rPr>
          <w:rFonts w:ascii="Tahoma" w:hAnsi="Tahoma" w:cs="Tahoma"/>
          <w:b/>
          <w:sz w:val="22"/>
          <w:szCs w:val="22"/>
        </w:rPr>
        <w:t>.</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Default="000549E2" w:rsidP="003B5101">
      <w:pPr>
        <w:ind w:right="567"/>
        <w:rPr>
          <w:rFonts w:ascii="Tahoma" w:hAnsi="Tahoma" w:cs="Tahoma"/>
          <w:sz w:val="22"/>
          <w:szCs w:val="22"/>
        </w:rPr>
      </w:pPr>
    </w:p>
    <w:p w:rsidR="000E1EB6" w:rsidRDefault="000E1EB6" w:rsidP="003B5101">
      <w:pPr>
        <w:ind w:right="567"/>
        <w:rPr>
          <w:rFonts w:ascii="Tahoma" w:hAnsi="Tahoma" w:cs="Tahoma"/>
          <w:sz w:val="22"/>
          <w:szCs w:val="22"/>
        </w:rPr>
      </w:pPr>
    </w:p>
    <w:p w:rsidR="000E1EB6" w:rsidRDefault="000E1EB6" w:rsidP="003B5101">
      <w:pPr>
        <w:ind w:right="567"/>
        <w:rPr>
          <w:rFonts w:ascii="Tahoma" w:hAnsi="Tahoma" w:cs="Tahoma"/>
          <w:sz w:val="22"/>
          <w:szCs w:val="22"/>
        </w:rPr>
      </w:pPr>
    </w:p>
    <w:p w:rsidR="000E1EB6" w:rsidRPr="00B83138" w:rsidRDefault="000E1EB6" w:rsidP="003B5101">
      <w:pPr>
        <w:ind w:right="567"/>
        <w:rPr>
          <w:rFonts w:ascii="Tahoma" w:hAnsi="Tahoma" w:cs="Tahoma"/>
          <w:sz w:val="22"/>
          <w:szCs w:val="22"/>
        </w:rPr>
        <w:sectPr w:rsidR="000E1EB6" w:rsidRPr="00B83138" w:rsidSect="00B07038">
          <w:type w:val="continuous"/>
          <w:pgSz w:w="12240" w:h="15840" w:code="1"/>
          <w:pgMar w:top="1134" w:right="1701" w:bottom="1134" w:left="1701" w:header="709" w:footer="709" w:gutter="0"/>
          <w:cols w:space="708"/>
          <w:docGrid w:linePitch="360"/>
        </w:sectPr>
      </w:pPr>
    </w:p>
    <w:p w:rsidR="00B83138" w:rsidRDefault="00B83138" w:rsidP="00B37716">
      <w:pPr>
        <w:ind w:right="-518"/>
        <w:jc w:val="both"/>
        <w:rPr>
          <w:rFonts w:ascii="Tahoma" w:eastAsia="Calibri" w:hAnsi="Tahoma" w:cs="Tahoma"/>
          <w:b/>
          <w:sz w:val="22"/>
          <w:szCs w:val="22"/>
        </w:rPr>
      </w:pPr>
    </w:p>
    <w:p w:rsidR="005B32D0" w:rsidRPr="00B83138" w:rsidRDefault="005B32D0" w:rsidP="00896971">
      <w:pPr>
        <w:ind w:right="-518"/>
        <w:jc w:val="both"/>
        <w:rPr>
          <w:rFonts w:ascii="Tahoma" w:hAnsi="Tahoma" w:cs="Tahoma"/>
          <w:b/>
          <w:sz w:val="22"/>
          <w:szCs w:val="22"/>
        </w:rPr>
      </w:pPr>
      <w:r w:rsidRPr="00B83138">
        <w:rPr>
          <w:rFonts w:ascii="Tahoma" w:eastAsia="Calibri" w:hAnsi="Tahoma" w:cs="Tahoma"/>
          <w:b/>
          <w:sz w:val="22"/>
          <w:szCs w:val="22"/>
        </w:rPr>
        <w:lastRenderedPageBreak/>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IRE/DIF43/2025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ADQUISICION DE EQUIPO DE COMPUTO PARA DIFERENTES ÁREAS DEL DIF ESTATAL COLIMA”</w:t>
      </w:r>
    </w:p>
    <w:p w:rsidR="00852C7B" w:rsidRPr="00B83138" w:rsidRDefault="00852C7B" w:rsidP="00896971">
      <w:pPr>
        <w:ind w:right="-518"/>
        <w:jc w:val="both"/>
        <w:rPr>
          <w:rFonts w:ascii="Tahoma" w:hAnsi="Tahoma" w:cs="Tahoma"/>
          <w:b/>
          <w:sz w:val="22"/>
          <w:szCs w:val="22"/>
        </w:rPr>
      </w:pPr>
    </w:p>
    <w:p w:rsidR="002948A6" w:rsidRPr="005B32D0" w:rsidRDefault="00C452F0" w:rsidP="005B32D0">
      <w:pPr>
        <w:ind w:left="-426" w:right="-518" w:firstLine="710"/>
        <w:jc w:val="center"/>
        <w:rPr>
          <w:rFonts w:ascii="Tahoma" w:hAnsi="Tahoma" w:cs="Tahoma"/>
          <w:b/>
          <w:sz w:val="28"/>
          <w:szCs w:val="28"/>
        </w:rPr>
      </w:pPr>
      <w:r w:rsidRPr="001E4E34">
        <w:rPr>
          <w:rFonts w:ascii="Tahoma" w:hAnsi="Tahoma" w:cs="Tahoma"/>
          <w:b/>
          <w:sz w:val="28"/>
          <w:szCs w:val="28"/>
        </w:rPr>
        <w:t>ANEXO 1</w:t>
      </w:r>
    </w:p>
    <w:p w:rsidR="003942C6" w:rsidRPr="00F236A9" w:rsidRDefault="00C452F0" w:rsidP="00F236A9">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2961CB" w:rsidRPr="00CB3678" w:rsidRDefault="002961CB" w:rsidP="003942C6">
      <w:pPr>
        <w:ind w:right="-518"/>
        <w:rPr>
          <w:rFonts w:ascii="Tahoma" w:hAnsi="Tahoma" w:cs="Tahoma"/>
          <w:b/>
          <w:sz w:val="20"/>
          <w:szCs w:val="20"/>
        </w:rPr>
      </w:pPr>
    </w:p>
    <w:tbl>
      <w:tblPr>
        <w:tblW w:w="9773" w:type="dxa"/>
        <w:jc w:val="center"/>
        <w:tblInd w:w="55" w:type="dxa"/>
        <w:tblCellMar>
          <w:left w:w="70" w:type="dxa"/>
          <w:right w:w="70" w:type="dxa"/>
        </w:tblCellMar>
        <w:tblLook w:val="04A0" w:firstRow="1" w:lastRow="0" w:firstColumn="1" w:lastColumn="0" w:noHBand="0" w:noVBand="1"/>
      </w:tblPr>
      <w:tblGrid>
        <w:gridCol w:w="949"/>
        <w:gridCol w:w="5774"/>
        <w:gridCol w:w="1159"/>
        <w:gridCol w:w="882"/>
        <w:gridCol w:w="1009"/>
      </w:tblGrid>
      <w:tr w:rsidR="00896971" w:rsidRPr="00CB3678" w:rsidTr="00896971">
        <w:trPr>
          <w:trHeight w:val="804"/>
          <w:jc w:val="center"/>
        </w:trPr>
        <w:tc>
          <w:tcPr>
            <w:tcW w:w="949" w:type="dxa"/>
            <w:tcBorders>
              <w:top w:val="single" w:sz="4" w:space="0" w:color="auto"/>
              <w:left w:val="single" w:sz="4" w:space="0" w:color="auto"/>
              <w:bottom w:val="single" w:sz="4" w:space="0" w:color="auto"/>
              <w:right w:val="nil"/>
            </w:tcBorders>
            <w:shd w:val="clear" w:color="auto" w:fill="auto"/>
            <w:noWrap/>
            <w:vAlign w:val="center"/>
            <w:hideMark/>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Partida</w:t>
            </w:r>
          </w:p>
        </w:tc>
        <w:tc>
          <w:tcPr>
            <w:tcW w:w="577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96971" w:rsidRPr="00CB3678" w:rsidRDefault="00896971"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Pr="00CB3678" w:rsidRDefault="00896971" w:rsidP="002961CB">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Cantidad</w:t>
            </w:r>
          </w:p>
        </w:tc>
        <w:tc>
          <w:tcPr>
            <w:tcW w:w="78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Unidad de medida</w:t>
            </w:r>
          </w:p>
        </w:tc>
        <w:tc>
          <w:tcPr>
            <w:tcW w:w="1006" w:type="dxa"/>
            <w:tcBorders>
              <w:top w:val="single" w:sz="4" w:space="0" w:color="auto"/>
              <w:left w:val="single" w:sz="4" w:space="0" w:color="auto"/>
              <w:bottom w:val="single" w:sz="4" w:space="0" w:color="auto"/>
              <w:right w:val="single" w:sz="8" w:space="0" w:color="auto"/>
            </w:tcBorders>
            <w:vAlign w:val="center"/>
          </w:tcPr>
          <w:p w:rsidR="00896971" w:rsidRDefault="00896971" w:rsidP="00896971">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Marca sugerida</w:t>
            </w: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971" w:rsidRPr="00CB3678" w:rsidRDefault="00896971"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 xml:space="preserve">Procesador </w:t>
            </w:r>
            <w:proofErr w:type="spellStart"/>
            <w:r>
              <w:t>intel</w:t>
            </w:r>
            <w:proofErr w:type="spellEnd"/>
            <w:r>
              <w:t xml:space="preserve"> </w:t>
            </w:r>
            <w:proofErr w:type="spellStart"/>
            <w:r>
              <w:t>Core</w:t>
            </w:r>
            <w:proofErr w:type="spellEnd"/>
            <w:r>
              <w:t xml:space="preserve"> i3-12100 con Intel UHD </w:t>
            </w:r>
            <w:proofErr w:type="spellStart"/>
            <w:r>
              <w:t>Graohics</w:t>
            </w:r>
            <w:proofErr w:type="spellEnd"/>
            <w:r>
              <w:t xml:space="preserve"> 730, LGA 1700, 4.30 GHz, 4 Núcleos, 12 MB Caché, incluye Disipador - 12va generación </w:t>
            </w:r>
            <w:proofErr w:type="spellStart"/>
            <w:r>
              <w:t>Alder</w:t>
            </w:r>
            <w:proofErr w:type="spellEnd"/>
            <w:r>
              <w:t xml:space="preserve"> Lake. Tarjeta Madre MSI PRO H610M-G, Micro-ATX, LGA 1700, Intel H610, 96GB DDR5, HDMI/DP para Intel. Memoria RAM Kingston KCP556US6-8 DDR5, 5600MHz, 8 GB, CL46, SSD Adata </w:t>
            </w:r>
            <w:proofErr w:type="spellStart"/>
            <w:r>
              <w:t>Ultimate</w:t>
            </w:r>
            <w:proofErr w:type="spellEnd"/>
            <w:r>
              <w:t xml:space="preserve"> SU630, 480GB, 2.5", 450MB/s Escritura, 520MB/s Lectura, SATA III, Gabinete </w:t>
            </w:r>
            <w:proofErr w:type="spellStart"/>
            <w:r>
              <w:t>Xtreme</w:t>
            </w:r>
            <w:proofErr w:type="spellEnd"/>
            <w:r>
              <w:t xml:space="preserve"> PC </w:t>
            </w:r>
            <w:proofErr w:type="spellStart"/>
            <w:r>
              <w:t>Gaming</w:t>
            </w:r>
            <w:proofErr w:type="spellEnd"/>
            <w:r>
              <w:t xml:space="preserve"> Air </w:t>
            </w:r>
            <w:proofErr w:type="spellStart"/>
            <w:r>
              <w:t>Flow</w:t>
            </w:r>
            <w:proofErr w:type="spellEnd"/>
            <w:r>
              <w:t xml:space="preserve"> CXTB701BK, </w:t>
            </w:r>
            <w:proofErr w:type="spellStart"/>
            <w:r>
              <w:t>MicroTower</w:t>
            </w:r>
            <w:proofErr w:type="spellEnd"/>
            <w:r>
              <w:t xml:space="preserve">, Micro-ATX/Mini-ITX, USB 2.0, Sin fuente, 3 ventiladores instalados; Fuente de poder Balam Rush GR </w:t>
            </w:r>
            <w:proofErr w:type="spellStart"/>
            <w:r>
              <w:t>burst</w:t>
            </w:r>
            <w:proofErr w:type="spellEnd"/>
            <w:r>
              <w:t xml:space="preserve"> GR750G 80 PLUS Gold ATX, modular, 24 pin ATX, 120 mm, 750 W; Monitor </w:t>
            </w:r>
            <w:proofErr w:type="spellStart"/>
            <w:r>
              <w:t>dell</w:t>
            </w:r>
            <w:proofErr w:type="spellEnd"/>
            <w:r>
              <w:t xml:space="preserve"> E2020H LCD 19.5", 1600x900 HD+, 60 Hz, </w:t>
            </w:r>
            <w:proofErr w:type="spellStart"/>
            <w:r>
              <w:t>Display</w:t>
            </w:r>
            <w:proofErr w:type="spellEnd"/>
            <w:r>
              <w:t xml:space="preserve"> </w:t>
            </w:r>
            <w:proofErr w:type="spellStart"/>
            <w:r>
              <w:t>port</w:t>
            </w:r>
            <w:proofErr w:type="spellEnd"/>
            <w:r>
              <w:t xml:space="preserve">; Kit de teclado y mouse </w:t>
            </w:r>
            <w:proofErr w:type="spellStart"/>
            <w:r>
              <w:t>logitech</w:t>
            </w:r>
            <w:proofErr w:type="spellEnd"/>
            <w:r>
              <w:t xml:space="preserve"> MK120, alámbrico, USB.</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27</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2</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EQUIPO PROCESADOR AMD RYZEN 3 3200G 4 NÚCLEOS HASTA 4.0 GHZ / RAM 8 GB / SSD NVME 1TB / SIN SISTEMA</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28</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Piezas</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3</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 xml:space="preserve">SSD Adata </w:t>
            </w:r>
            <w:proofErr w:type="spellStart"/>
            <w:r>
              <w:t>Ultimate</w:t>
            </w:r>
            <w:proofErr w:type="spellEnd"/>
            <w:r>
              <w:t xml:space="preserve"> SU630, 480GB, 2.5", 450MB/s Escritura, 520MB/s Lectura, SATA III</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27</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Piezas</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4</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 xml:space="preserve">Servidor Lenovo </w:t>
            </w:r>
            <w:proofErr w:type="spellStart"/>
            <w:r>
              <w:t>Thinksystem</w:t>
            </w:r>
            <w:proofErr w:type="spellEnd"/>
            <w:r>
              <w:t xml:space="preserve"> ST45 V3, AMD </w:t>
            </w:r>
            <w:proofErr w:type="spellStart"/>
            <w:r>
              <w:t>Epyc</w:t>
            </w:r>
            <w:proofErr w:type="spellEnd"/>
            <w:r>
              <w:t xml:space="preserve"> 4124P, 16GB DDR5, 2TB, máx. 24TB, 2.5/3.5", SATA/SAS, Torre (1S) - no Sistema Operativo Instalado</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5</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Lenovo Microsoft Windows Server 2025 Essentials, 1 Licencia,10-Core</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6</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 xml:space="preserve">Laptop ASUS </w:t>
            </w:r>
            <w:proofErr w:type="spellStart"/>
            <w:r>
              <w:t>Vivobook</w:t>
            </w:r>
            <w:proofErr w:type="spellEnd"/>
            <w:r>
              <w:t xml:space="preserve"> 15, 15.6" 1920x1080 Full HD, Intel </w:t>
            </w:r>
            <w:proofErr w:type="spellStart"/>
            <w:r>
              <w:t>Core</w:t>
            </w:r>
            <w:proofErr w:type="spellEnd"/>
            <w:r>
              <w:t xml:space="preserve"> i3-1315U, 12GB, 512GB SSD, Windows 11 Home, Español</w:t>
            </w:r>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r w:rsidR="00896971" w:rsidRPr="00CB3678" w:rsidTr="00896971">
        <w:trPr>
          <w:trHeight w:val="527"/>
          <w:jc w:val="center"/>
        </w:trPr>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7</w:t>
            </w:r>
          </w:p>
        </w:tc>
        <w:tc>
          <w:tcPr>
            <w:tcW w:w="5774" w:type="dxa"/>
            <w:tcBorders>
              <w:top w:val="single" w:sz="4" w:space="0" w:color="auto"/>
              <w:left w:val="nil"/>
              <w:bottom w:val="single" w:sz="4" w:space="0" w:color="auto"/>
              <w:right w:val="single" w:sz="4" w:space="0" w:color="auto"/>
            </w:tcBorders>
            <w:shd w:val="clear" w:color="auto" w:fill="auto"/>
            <w:vAlign w:val="center"/>
          </w:tcPr>
          <w:p w:rsidR="00896971" w:rsidRPr="00CB3678" w:rsidRDefault="00896971" w:rsidP="005B32D0">
            <w:pPr>
              <w:jc w:val="both"/>
              <w:rPr>
                <w:rFonts w:ascii="Tahoma" w:hAnsi="Tahoma" w:cs="Tahoma"/>
                <w:color w:val="000000"/>
                <w:sz w:val="20"/>
                <w:szCs w:val="20"/>
              </w:rPr>
            </w:pPr>
            <w:r>
              <w:t xml:space="preserve">Multifuncional Epson </w:t>
            </w:r>
            <w:proofErr w:type="spellStart"/>
            <w:r>
              <w:t>EcoTank</w:t>
            </w:r>
            <w:proofErr w:type="spellEnd"/>
            <w:r>
              <w:t xml:space="preserve"> L3210, Color, Inyección de Tinta, Tanque de Tinta, </w:t>
            </w:r>
            <w:proofErr w:type="spellStart"/>
            <w:r>
              <w:t>Print</w:t>
            </w:r>
            <w:proofErr w:type="spellEnd"/>
            <w:r>
              <w:t>/</w:t>
            </w:r>
            <w:proofErr w:type="spellStart"/>
            <w:r>
              <w:t>Copy</w:t>
            </w:r>
            <w:proofErr w:type="spellEnd"/>
            <w:r>
              <w:t>/</w:t>
            </w:r>
            <w:proofErr w:type="spellStart"/>
            <w:r>
              <w:t>Scan</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rsidR="00896971" w:rsidRDefault="00896971" w:rsidP="00896971">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6971" w:rsidRPr="00CB3678" w:rsidRDefault="00896971" w:rsidP="005B32D0">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w:t>
            </w:r>
          </w:p>
        </w:tc>
        <w:tc>
          <w:tcPr>
            <w:tcW w:w="1006" w:type="dxa"/>
            <w:tcBorders>
              <w:top w:val="single" w:sz="4" w:space="0" w:color="auto"/>
              <w:left w:val="single" w:sz="4" w:space="0" w:color="auto"/>
              <w:bottom w:val="single" w:sz="4" w:space="0" w:color="auto"/>
              <w:right w:val="single" w:sz="4" w:space="0" w:color="auto"/>
            </w:tcBorders>
          </w:tcPr>
          <w:p w:rsidR="00896971" w:rsidRDefault="00896971" w:rsidP="005B32D0">
            <w:pPr>
              <w:jc w:val="center"/>
              <w:rPr>
                <w:rFonts w:ascii="Tahoma" w:eastAsia="Times New Roman" w:hAnsi="Tahoma" w:cs="Tahoma"/>
                <w:color w:val="000000"/>
                <w:sz w:val="20"/>
                <w:szCs w:val="20"/>
                <w:lang w:eastAsia="es-MX"/>
              </w:rPr>
            </w:pPr>
          </w:p>
        </w:tc>
      </w:tr>
    </w:tbl>
    <w:p w:rsidR="00896971" w:rsidRPr="00896971" w:rsidRDefault="00896971" w:rsidP="00896971">
      <w:pPr>
        <w:ind w:right="-518"/>
        <w:rPr>
          <w:rFonts w:ascii="Tahoma" w:hAnsi="Tahoma" w:cs="Tahoma"/>
          <w:b/>
          <w:sz w:val="22"/>
          <w:szCs w:val="22"/>
        </w:rPr>
      </w:pPr>
      <w:r>
        <w:rPr>
          <w:rFonts w:ascii="Tahoma" w:hAnsi="Tahoma" w:cs="Tahoma"/>
          <w:b/>
          <w:sz w:val="22"/>
          <w:szCs w:val="22"/>
        </w:rPr>
        <w:t>Las marcas mencionadas en la descripción son sugeridas, por lo que podrán sustituirse por otras que cumplan con las mismas características</w:t>
      </w:r>
    </w:p>
    <w:p w:rsidR="0059226C" w:rsidRPr="00B83138" w:rsidRDefault="00896971" w:rsidP="00896971">
      <w:pPr>
        <w:ind w:right="-518"/>
        <w:rPr>
          <w:rFonts w:ascii="Tahoma" w:hAnsi="Tahoma" w:cs="Tahoma"/>
          <w:b/>
          <w:sz w:val="22"/>
          <w:szCs w:val="22"/>
        </w:rPr>
      </w:pPr>
      <w:r w:rsidRPr="00896971">
        <w:rPr>
          <w:rFonts w:ascii="Tahoma" w:hAnsi="Tahoma" w:cs="Tahoma"/>
          <w:b/>
          <w:sz w:val="22"/>
          <w:szCs w:val="22"/>
        </w:rPr>
        <w:t>**INCLUIR GARANTÍA EN CADA PARTIDA</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CE041C" w:rsidRDefault="00CE041C" w:rsidP="00896971">
      <w:pPr>
        <w:ind w:right="-518"/>
        <w:jc w:val="both"/>
        <w:rPr>
          <w:rFonts w:ascii="Tahoma" w:eastAsia="Calibri" w:hAnsi="Tahoma" w:cs="Tahoma"/>
          <w:b/>
          <w:sz w:val="22"/>
          <w:szCs w:val="22"/>
        </w:rPr>
      </w:pPr>
    </w:p>
    <w:p w:rsidR="005B32D0" w:rsidRPr="00B83138" w:rsidRDefault="005B32D0" w:rsidP="00896971">
      <w:pPr>
        <w:ind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IRE/DIF43/2025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ADQUISICION DE EQUIPO DE COMPUTO PARA DIFERENTES ÁREAS DEL DIF ESTATAL COLIMA”</w:t>
      </w:r>
    </w:p>
    <w:p w:rsidR="005B32D0" w:rsidRPr="00B83138" w:rsidRDefault="005B32D0" w:rsidP="005B32D0">
      <w:pPr>
        <w:ind w:left="-426" w:right="-518"/>
        <w:jc w:val="both"/>
        <w:rPr>
          <w:rFonts w:ascii="Tahoma" w:eastAsia="Calibri" w:hAnsi="Tahoma" w:cs="Tahoma"/>
          <w:color w:val="000000"/>
          <w:spacing w:val="-2"/>
          <w:sz w:val="22"/>
          <w:szCs w:val="22"/>
        </w:rPr>
      </w:pPr>
    </w:p>
    <w:p w:rsidR="002961CB" w:rsidRDefault="002961CB" w:rsidP="002D50C9">
      <w:pPr>
        <w:ind w:right="-518"/>
        <w:rPr>
          <w:rFonts w:ascii="Tahoma" w:hAnsi="Tahoma" w:cs="Tahoma"/>
          <w:b/>
          <w:sz w:val="22"/>
          <w:szCs w:val="22"/>
        </w:rPr>
      </w:pPr>
    </w:p>
    <w:p w:rsidR="002948A6" w:rsidRPr="001E4E34" w:rsidRDefault="003942C6" w:rsidP="00F236A9">
      <w:pPr>
        <w:ind w:left="-426" w:right="-518" w:firstLine="710"/>
        <w:jc w:val="center"/>
        <w:rPr>
          <w:rFonts w:ascii="Tahoma" w:hAnsi="Tahoma" w:cs="Tahoma"/>
          <w:b/>
          <w:sz w:val="28"/>
          <w:szCs w:val="28"/>
        </w:rPr>
      </w:pPr>
      <w:r w:rsidRPr="001E4E34">
        <w:rPr>
          <w:rFonts w:ascii="Tahoma" w:hAnsi="Tahoma" w:cs="Tahoma"/>
          <w:b/>
          <w:sz w:val="28"/>
          <w:szCs w:val="28"/>
        </w:rPr>
        <w:t>ANEXO 2</w:t>
      </w:r>
    </w:p>
    <w:p w:rsidR="00F07742"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CE041C" w:rsidRPr="001E4E34" w:rsidRDefault="00CE041C" w:rsidP="0006046A">
      <w:pPr>
        <w:ind w:left="-426" w:right="-518" w:firstLine="710"/>
        <w:jc w:val="center"/>
        <w:rPr>
          <w:rFonts w:ascii="Tahoma" w:hAnsi="Tahoma" w:cs="Tahoma"/>
          <w:b/>
          <w:sz w:val="28"/>
          <w:szCs w:val="28"/>
          <w:u w:val="single"/>
        </w:rPr>
      </w:pPr>
    </w:p>
    <w:tbl>
      <w:tblPr>
        <w:tblW w:w="11687" w:type="dxa"/>
        <w:jc w:val="center"/>
        <w:tblInd w:w="55" w:type="dxa"/>
        <w:tblLayout w:type="fixed"/>
        <w:tblCellMar>
          <w:left w:w="70" w:type="dxa"/>
          <w:right w:w="70" w:type="dxa"/>
        </w:tblCellMar>
        <w:tblLook w:val="04A0" w:firstRow="1" w:lastRow="0" w:firstColumn="1" w:lastColumn="0" w:noHBand="0" w:noVBand="1"/>
      </w:tblPr>
      <w:tblGrid>
        <w:gridCol w:w="913"/>
        <w:gridCol w:w="5671"/>
        <w:gridCol w:w="1276"/>
        <w:gridCol w:w="1134"/>
        <w:gridCol w:w="1276"/>
        <w:gridCol w:w="1417"/>
      </w:tblGrid>
      <w:tr w:rsidR="00CE041C" w:rsidRPr="00CB3678" w:rsidTr="00CE041C">
        <w:trPr>
          <w:trHeight w:val="804"/>
          <w:jc w:val="center"/>
        </w:trPr>
        <w:tc>
          <w:tcPr>
            <w:tcW w:w="913" w:type="dxa"/>
            <w:tcBorders>
              <w:top w:val="single" w:sz="4" w:space="0" w:color="auto"/>
              <w:left w:val="single" w:sz="4" w:space="0" w:color="auto"/>
              <w:bottom w:val="single" w:sz="4" w:space="0" w:color="auto"/>
              <w:right w:val="nil"/>
            </w:tcBorders>
            <w:shd w:val="clear" w:color="auto" w:fill="auto"/>
            <w:noWrap/>
            <w:vAlign w:val="center"/>
            <w:hideMark/>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Partida</w:t>
            </w:r>
          </w:p>
        </w:tc>
        <w:tc>
          <w:tcPr>
            <w:tcW w:w="567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041C" w:rsidRPr="00CB3678" w:rsidRDefault="00CE041C" w:rsidP="00B26D4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1276" w:type="dxa"/>
            <w:tcBorders>
              <w:top w:val="single" w:sz="4" w:space="0" w:color="auto"/>
              <w:left w:val="single" w:sz="4" w:space="0" w:color="auto"/>
              <w:bottom w:val="single" w:sz="4" w:space="0" w:color="auto"/>
              <w:right w:val="single" w:sz="4" w:space="0" w:color="auto"/>
            </w:tcBorders>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Cantidad</w:t>
            </w:r>
            <w:r>
              <w:rPr>
                <w:rFonts w:ascii="Tahoma" w:eastAsia="Times New Roman" w:hAnsi="Tahoma" w:cs="Tahoma"/>
                <w:b/>
                <w:bCs/>
                <w:color w:val="000000"/>
                <w:sz w:val="20"/>
                <w:szCs w:val="20"/>
                <w:lang w:eastAsia="es-MX"/>
              </w:rPr>
              <w:t>/unidad de medida</w:t>
            </w:r>
          </w:p>
        </w:tc>
        <w:tc>
          <w:tcPr>
            <w:tcW w:w="1134"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Marca sugerida</w:t>
            </w:r>
          </w:p>
        </w:tc>
        <w:tc>
          <w:tcPr>
            <w:tcW w:w="127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417" w:type="dxa"/>
            <w:tcBorders>
              <w:top w:val="single" w:sz="4" w:space="0" w:color="auto"/>
              <w:left w:val="single" w:sz="4" w:space="0" w:color="auto"/>
              <w:bottom w:val="single" w:sz="4" w:space="0" w:color="auto"/>
              <w:right w:val="single" w:sz="8" w:space="0" w:color="auto"/>
            </w:tcBorders>
          </w:tcPr>
          <w:p w:rsidR="00CE041C"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 xml:space="preserve">Precio total IVA </w:t>
            </w:r>
            <w:r w:rsidR="00375893">
              <w:rPr>
                <w:rFonts w:ascii="Tahoma" w:eastAsia="Times New Roman" w:hAnsi="Tahoma" w:cs="Tahoma"/>
                <w:b/>
                <w:bCs/>
                <w:color w:val="000000"/>
                <w:sz w:val="20"/>
                <w:szCs w:val="20"/>
                <w:lang w:eastAsia="es-MX"/>
              </w:rPr>
              <w:t>incluido</w:t>
            </w: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41C" w:rsidRPr="00CB3678" w:rsidRDefault="00CE041C" w:rsidP="00CE041C">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 xml:space="preserve">Procesador </w:t>
            </w:r>
            <w:proofErr w:type="spellStart"/>
            <w:r>
              <w:t>intel</w:t>
            </w:r>
            <w:proofErr w:type="spellEnd"/>
            <w:r>
              <w:t xml:space="preserve"> </w:t>
            </w:r>
            <w:proofErr w:type="spellStart"/>
            <w:r>
              <w:t>Core</w:t>
            </w:r>
            <w:proofErr w:type="spellEnd"/>
            <w:r>
              <w:t xml:space="preserve"> i3-12100 con Intel UHD </w:t>
            </w:r>
            <w:proofErr w:type="spellStart"/>
            <w:r>
              <w:t>Graohics</w:t>
            </w:r>
            <w:proofErr w:type="spellEnd"/>
            <w:r>
              <w:t xml:space="preserve"> 730, LGA 1700, 4.30 GHz, 4 Núcleos, 12 MB Caché, incluye Disipador - 12va generación </w:t>
            </w:r>
            <w:proofErr w:type="spellStart"/>
            <w:r>
              <w:t>Alder</w:t>
            </w:r>
            <w:proofErr w:type="spellEnd"/>
            <w:r>
              <w:t xml:space="preserve"> Lake. Tarjeta Madre MSI PRO H610M-G, Micro-ATX, LGA 1700, Intel H610, 96GB DDR5, HDMI/DP para Intel. Memoria RAM Kingston KCP556US6-8 DDR5, 5600MHz, 8 GB, CL46, SSD Adata </w:t>
            </w:r>
            <w:proofErr w:type="spellStart"/>
            <w:r>
              <w:t>Ultimate</w:t>
            </w:r>
            <w:proofErr w:type="spellEnd"/>
            <w:r>
              <w:t xml:space="preserve"> SU630, 480GB, 2.5", 450MB/s Escritura, 520MB/s Lectura, SATA III, Gabinete </w:t>
            </w:r>
            <w:proofErr w:type="spellStart"/>
            <w:r>
              <w:t>Xtreme</w:t>
            </w:r>
            <w:proofErr w:type="spellEnd"/>
            <w:r>
              <w:t xml:space="preserve"> PC </w:t>
            </w:r>
            <w:proofErr w:type="spellStart"/>
            <w:r>
              <w:t>Gaming</w:t>
            </w:r>
            <w:proofErr w:type="spellEnd"/>
            <w:r>
              <w:t xml:space="preserve"> Air </w:t>
            </w:r>
            <w:proofErr w:type="spellStart"/>
            <w:r>
              <w:t>Flow</w:t>
            </w:r>
            <w:proofErr w:type="spellEnd"/>
            <w:r>
              <w:t xml:space="preserve"> CXTB701BK, </w:t>
            </w:r>
            <w:proofErr w:type="spellStart"/>
            <w:r>
              <w:t>MicroTower</w:t>
            </w:r>
            <w:proofErr w:type="spellEnd"/>
            <w:r>
              <w:t xml:space="preserve">, Micro-ATX/Mini-ITX, USB 2.0, Sin fuente, 3 ventiladores instalados; Fuente de poder Balam Rush GR </w:t>
            </w:r>
            <w:proofErr w:type="spellStart"/>
            <w:r>
              <w:t>burst</w:t>
            </w:r>
            <w:proofErr w:type="spellEnd"/>
            <w:r>
              <w:t xml:space="preserve"> GR750G 80 PLUS Gold ATX, modular, 24 pin ATX, 120 mm, 750 W; Monitor </w:t>
            </w:r>
            <w:proofErr w:type="spellStart"/>
            <w:r>
              <w:t>dell</w:t>
            </w:r>
            <w:proofErr w:type="spellEnd"/>
            <w:r>
              <w:t xml:space="preserve"> E2020H LCD 19.5", 1600x900 HD+, 60 Hz, </w:t>
            </w:r>
            <w:proofErr w:type="spellStart"/>
            <w:r>
              <w:t>Display</w:t>
            </w:r>
            <w:proofErr w:type="spellEnd"/>
            <w:r>
              <w:t xml:space="preserve"> </w:t>
            </w:r>
            <w:proofErr w:type="spellStart"/>
            <w:r>
              <w:t>port</w:t>
            </w:r>
            <w:proofErr w:type="spellEnd"/>
            <w:r>
              <w:t xml:space="preserve">; Kit de teclado y mouse </w:t>
            </w:r>
            <w:proofErr w:type="spellStart"/>
            <w:r>
              <w:t>logitech</w:t>
            </w:r>
            <w:proofErr w:type="spellEnd"/>
            <w:r>
              <w:t xml:space="preserve"> MK120, alámbrico, USB.</w:t>
            </w:r>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27</w:t>
            </w:r>
            <w:r>
              <w:rPr>
                <w:rFonts w:ascii="Tahoma" w:eastAsia="Times New Roman" w:hAnsi="Tahoma" w:cs="Tahoma"/>
                <w:color w:val="000000"/>
                <w:sz w:val="20"/>
                <w:szCs w:val="20"/>
                <w:lang w:eastAsia="es-MX"/>
              </w:rPr>
              <w:t xml:space="preserve"> piezas</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2</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EQUIPO PROCESADOR AMD RYZEN 3 3200G 4 NÚCLEOS HASTA 4.0 GHZ / RAM 8 GB / SSD NVME 1TB / SIN SISTEMA</w:t>
            </w:r>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28</w:t>
            </w:r>
            <w:r>
              <w:rPr>
                <w:rFonts w:ascii="Tahoma" w:eastAsia="Times New Roman" w:hAnsi="Tahoma" w:cs="Tahoma"/>
                <w:color w:val="000000"/>
                <w:sz w:val="20"/>
                <w:szCs w:val="20"/>
                <w:lang w:eastAsia="es-MX"/>
              </w:rPr>
              <w:t xml:space="preserve"> piezas</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3</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 xml:space="preserve">SSD Adata </w:t>
            </w:r>
            <w:proofErr w:type="spellStart"/>
            <w:r>
              <w:t>Ultimate</w:t>
            </w:r>
            <w:proofErr w:type="spellEnd"/>
            <w:r>
              <w:t xml:space="preserve"> SU630, 480GB, 2.5", 450MB/s Escritura, 520MB/s Lectura, SATA III</w:t>
            </w:r>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27</w:t>
            </w:r>
            <w:r>
              <w:rPr>
                <w:rFonts w:ascii="Tahoma" w:eastAsia="Times New Roman" w:hAnsi="Tahoma" w:cs="Tahoma"/>
                <w:color w:val="000000"/>
                <w:sz w:val="20"/>
                <w:szCs w:val="20"/>
                <w:lang w:eastAsia="es-MX"/>
              </w:rPr>
              <w:t xml:space="preserve"> piezas</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4</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 xml:space="preserve">Servidor Lenovo </w:t>
            </w:r>
            <w:proofErr w:type="spellStart"/>
            <w:r>
              <w:t>Thinksystem</w:t>
            </w:r>
            <w:proofErr w:type="spellEnd"/>
            <w:r>
              <w:t xml:space="preserve"> ST45 V3, AMD </w:t>
            </w:r>
            <w:proofErr w:type="spellStart"/>
            <w:r>
              <w:t>Epyc</w:t>
            </w:r>
            <w:proofErr w:type="spellEnd"/>
            <w:r>
              <w:t xml:space="preserve"> 4124P, 16GB DDR5, 2TB, máx. 24TB, 2.5/3.5", SATA/SAS, Torre (1S) - no Sistema Operativo Instalado</w:t>
            </w:r>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r>
              <w:rPr>
                <w:rFonts w:ascii="Tahoma" w:eastAsia="Times New Roman" w:hAnsi="Tahoma" w:cs="Tahoma"/>
                <w:color w:val="000000"/>
                <w:sz w:val="20"/>
                <w:szCs w:val="20"/>
                <w:lang w:eastAsia="es-MX"/>
              </w:rPr>
              <w:t xml:space="preserve"> pieza</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5</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Pr="00CB3678" w:rsidRDefault="00CE041C" w:rsidP="00B26D45">
            <w:pPr>
              <w:jc w:val="both"/>
              <w:rPr>
                <w:rFonts w:ascii="Tahoma" w:hAnsi="Tahoma" w:cs="Tahoma"/>
                <w:color w:val="000000"/>
                <w:sz w:val="20"/>
                <w:szCs w:val="20"/>
              </w:rPr>
            </w:pPr>
            <w:r>
              <w:t>Lenovo Microsoft Windows Server 2025 Essentials, 1 Licencia,10-Core</w:t>
            </w: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r>
              <w:rPr>
                <w:rFonts w:ascii="Tahoma" w:eastAsia="Times New Roman" w:hAnsi="Tahoma" w:cs="Tahoma"/>
                <w:color w:val="000000"/>
                <w:sz w:val="20"/>
                <w:szCs w:val="20"/>
                <w:lang w:eastAsia="es-MX"/>
              </w:rPr>
              <w:t xml:space="preserve"> pieza</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lastRenderedPageBreak/>
              <w:t>6</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 xml:space="preserve">Laptop ASUS </w:t>
            </w:r>
            <w:proofErr w:type="spellStart"/>
            <w:r>
              <w:t>Vivobook</w:t>
            </w:r>
            <w:proofErr w:type="spellEnd"/>
            <w:r>
              <w:t xml:space="preserve"> 15, 15.6" 1920x1080 Full HD, Intel </w:t>
            </w:r>
            <w:proofErr w:type="spellStart"/>
            <w:r>
              <w:t>Core</w:t>
            </w:r>
            <w:proofErr w:type="spellEnd"/>
            <w:r>
              <w:t xml:space="preserve"> i3-1315U, 12GB, 512GB SSD, Windows 11 Home, Español</w:t>
            </w:r>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3</w:t>
            </w:r>
            <w:r>
              <w:rPr>
                <w:rFonts w:ascii="Tahoma" w:eastAsia="Times New Roman" w:hAnsi="Tahoma" w:cs="Tahoma"/>
                <w:color w:val="000000"/>
                <w:sz w:val="20"/>
                <w:szCs w:val="20"/>
                <w:lang w:eastAsia="es-MX"/>
              </w:rPr>
              <w:t xml:space="preserve"> piezas</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7</w:t>
            </w:r>
          </w:p>
        </w:tc>
        <w:tc>
          <w:tcPr>
            <w:tcW w:w="5671" w:type="dxa"/>
            <w:tcBorders>
              <w:top w:val="single" w:sz="4" w:space="0" w:color="auto"/>
              <w:left w:val="nil"/>
              <w:bottom w:val="single" w:sz="4" w:space="0" w:color="auto"/>
              <w:right w:val="single" w:sz="4" w:space="0" w:color="auto"/>
            </w:tcBorders>
            <w:shd w:val="clear" w:color="auto" w:fill="auto"/>
            <w:vAlign w:val="center"/>
          </w:tcPr>
          <w:p w:rsidR="00375893" w:rsidRDefault="00375893" w:rsidP="00B26D45">
            <w:pPr>
              <w:jc w:val="both"/>
            </w:pPr>
          </w:p>
          <w:p w:rsidR="00CE041C" w:rsidRDefault="00CE041C" w:rsidP="00B26D45">
            <w:pPr>
              <w:jc w:val="both"/>
            </w:pPr>
            <w:r>
              <w:t xml:space="preserve">Multifuncional Epson </w:t>
            </w:r>
            <w:proofErr w:type="spellStart"/>
            <w:r>
              <w:t>EcoTank</w:t>
            </w:r>
            <w:proofErr w:type="spellEnd"/>
            <w:r>
              <w:t xml:space="preserve"> L3210, Color, Inyección de Tinta, Tanque de Tinta, </w:t>
            </w:r>
            <w:proofErr w:type="spellStart"/>
            <w:r>
              <w:t>Print</w:t>
            </w:r>
            <w:proofErr w:type="spellEnd"/>
            <w:r>
              <w:t>/</w:t>
            </w:r>
            <w:proofErr w:type="spellStart"/>
            <w:r>
              <w:t>Copy</w:t>
            </w:r>
            <w:proofErr w:type="spellEnd"/>
            <w:r>
              <w:t>/</w:t>
            </w:r>
            <w:proofErr w:type="spellStart"/>
            <w:r>
              <w:t>Scan</w:t>
            </w:r>
            <w:proofErr w:type="spellEnd"/>
          </w:p>
          <w:p w:rsidR="00375893" w:rsidRPr="00CB3678" w:rsidRDefault="00375893" w:rsidP="00B26D45">
            <w:pPr>
              <w:jc w:val="both"/>
              <w:rPr>
                <w:rFonts w:ascii="Tahoma" w:hAnsi="Tahoma" w:cs="Tahom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41C" w:rsidRDefault="00CE041C" w:rsidP="00CE041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r>
              <w:rPr>
                <w:rFonts w:ascii="Tahoma" w:eastAsia="Times New Roman" w:hAnsi="Tahoma" w:cs="Tahoma"/>
                <w:color w:val="000000"/>
                <w:sz w:val="20"/>
                <w:szCs w:val="20"/>
                <w:lang w:eastAsia="es-MX"/>
              </w:rPr>
              <w:t xml:space="preserve"> pieza</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r w:rsidR="00CE041C" w:rsidRPr="00CB3678" w:rsidTr="00CE041C">
        <w:trPr>
          <w:trHeight w:val="527"/>
          <w:jc w:val="center"/>
        </w:trPr>
        <w:tc>
          <w:tcPr>
            <w:tcW w:w="78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F236A9" w:rsidRDefault="00CE041C" w:rsidP="00B26D45">
            <w:pPr>
              <w:jc w:val="center"/>
              <w:rPr>
                <w:rFonts w:ascii="Tahoma" w:eastAsia="Times New Roman" w:hAnsi="Tahoma" w:cs="Tahoma"/>
                <w:color w:val="000000"/>
                <w:sz w:val="32"/>
                <w:szCs w:val="32"/>
                <w:lang w:eastAsia="es-MX"/>
              </w:rPr>
            </w:pPr>
            <w:r w:rsidRPr="00F236A9">
              <w:rPr>
                <w:rFonts w:ascii="Tahoma" w:eastAsia="Times New Roman" w:hAnsi="Tahoma" w:cs="Tahoma"/>
                <w:b/>
                <w:bCs/>
                <w:color w:val="000000"/>
                <w:sz w:val="32"/>
                <w:szCs w:val="32"/>
                <w:lang w:eastAsia="es-MX"/>
              </w:rPr>
              <w:t>TOTAL DEL PAQUETE</w:t>
            </w:r>
          </w:p>
        </w:tc>
        <w:tc>
          <w:tcPr>
            <w:tcW w:w="1134" w:type="dxa"/>
            <w:tcBorders>
              <w:top w:val="single" w:sz="4" w:space="0" w:color="auto"/>
              <w:left w:val="single" w:sz="4" w:space="0" w:color="auto"/>
              <w:bottom w:val="single" w:sz="4" w:space="0" w:color="auto"/>
              <w:right w:val="single" w:sz="4" w:space="0" w:color="auto"/>
            </w:tcBorders>
          </w:tcPr>
          <w:p w:rsidR="00CE041C" w:rsidRPr="00CB3678" w:rsidRDefault="00CE041C" w:rsidP="00B26D45">
            <w:pPr>
              <w:jc w:val="center"/>
              <w:rPr>
                <w:rFonts w:ascii="Tahoma" w:eastAsia="Times New Roman" w:hAnsi="Tahoma" w:cs="Tahoma"/>
                <w:color w:val="000000"/>
                <w:sz w:val="20"/>
                <w:szCs w:val="20"/>
                <w:lang w:eastAsia="es-MX"/>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041C" w:rsidRPr="00CB3678" w:rsidRDefault="00CE041C" w:rsidP="00B26D45">
            <w:pPr>
              <w:jc w:val="center"/>
              <w:rPr>
                <w:rFonts w:ascii="Tahoma" w:eastAsia="Times New Roman" w:hAnsi="Tahoma" w:cs="Tahoma"/>
                <w:color w:val="000000"/>
                <w:sz w:val="20"/>
                <w:szCs w:val="20"/>
                <w:lang w:eastAsia="es-MX"/>
              </w:rPr>
            </w:pPr>
          </w:p>
        </w:tc>
        <w:tc>
          <w:tcPr>
            <w:tcW w:w="1417" w:type="dxa"/>
            <w:tcBorders>
              <w:top w:val="single" w:sz="4" w:space="0" w:color="auto"/>
              <w:left w:val="single" w:sz="4" w:space="0" w:color="auto"/>
              <w:bottom w:val="single" w:sz="4" w:space="0" w:color="auto"/>
              <w:right w:val="single" w:sz="4" w:space="0" w:color="auto"/>
            </w:tcBorders>
          </w:tcPr>
          <w:p w:rsidR="00CE041C" w:rsidRDefault="00CE041C" w:rsidP="00B26D45">
            <w:pPr>
              <w:jc w:val="center"/>
              <w:rPr>
                <w:rFonts w:ascii="Tahoma" w:eastAsia="Times New Roman" w:hAnsi="Tahoma" w:cs="Tahoma"/>
                <w:color w:val="000000"/>
                <w:sz w:val="20"/>
                <w:szCs w:val="20"/>
                <w:lang w:eastAsia="es-MX"/>
              </w:rPr>
            </w:pPr>
          </w:p>
        </w:tc>
      </w:tr>
    </w:tbl>
    <w:p w:rsidR="00375893" w:rsidRDefault="00375893" w:rsidP="00896971">
      <w:pPr>
        <w:ind w:right="-518"/>
        <w:rPr>
          <w:rFonts w:ascii="Tahoma" w:hAnsi="Tahoma" w:cs="Tahoma"/>
          <w:b/>
          <w:sz w:val="22"/>
          <w:szCs w:val="22"/>
        </w:rPr>
      </w:pPr>
    </w:p>
    <w:p w:rsidR="00375893" w:rsidRDefault="00375893" w:rsidP="00896971">
      <w:pPr>
        <w:ind w:right="-518"/>
        <w:rPr>
          <w:rFonts w:ascii="Tahoma" w:hAnsi="Tahoma" w:cs="Tahoma"/>
          <w:b/>
          <w:sz w:val="22"/>
          <w:szCs w:val="22"/>
        </w:rPr>
      </w:pPr>
    </w:p>
    <w:p w:rsidR="00375893" w:rsidRDefault="00375893" w:rsidP="00896971">
      <w:pPr>
        <w:ind w:right="-518"/>
        <w:rPr>
          <w:rFonts w:ascii="Tahoma" w:hAnsi="Tahoma" w:cs="Tahoma"/>
          <w:b/>
          <w:sz w:val="22"/>
          <w:szCs w:val="22"/>
        </w:rPr>
      </w:pPr>
    </w:p>
    <w:p w:rsidR="00375893" w:rsidRDefault="00375893" w:rsidP="00896971">
      <w:pPr>
        <w:ind w:right="-518"/>
        <w:rPr>
          <w:rFonts w:ascii="Tahoma" w:hAnsi="Tahoma" w:cs="Tahoma"/>
          <w:b/>
          <w:sz w:val="22"/>
          <w:szCs w:val="22"/>
        </w:rPr>
      </w:pPr>
    </w:p>
    <w:p w:rsidR="00896971" w:rsidRDefault="00896971" w:rsidP="00896971">
      <w:pPr>
        <w:ind w:right="-518"/>
        <w:rPr>
          <w:rFonts w:ascii="Tahoma" w:hAnsi="Tahoma" w:cs="Tahoma"/>
          <w:b/>
          <w:sz w:val="22"/>
          <w:szCs w:val="22"/>
        </w:rPr>
      </w:pPr>
      <w:r>
        <w:rPr>
          <w:rFonts w:ascii="Tahoma" w:hAnsi="Tahoma" w:cs="Tahoma"/>
          <w:b/>
          <w:sz w:val="22"/>
          <w:szCs w:val="22"/>
        </w:rPr>
        <w:t>Las marcas mencionadas en la descripción son sugeridas, por lo que podrán sustituirse por otras que cumplan con las mismas características</w:t>
      </w:r>
    </w:p>
    <w:p w:rsidR="00375893" w:rsidRDefault="00375893" w:rsidP="00896971">
      <w:pPr>
        <w:ind w:right="-518"/>
        <w:rPr>
          <w:rFonts w:ascii="Tahoma" w:hAnsi="Tahoma" w:cs="Tahoma"/>
          <w:b/>
          <w:sz w:val="22"/>
          <w:szCs w:val="22"/>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896971" w:rsidRDefault="00896971" w:rsidP="00896971">
      <w:pPr>
        <w:ind w:right="-518"/>
        <w:rPr>
          <w:rFonts w:ascii="Tahoma" w:hAnsi="Tahoma" w:cs="Tahoma"/>
          <w:b/>
          <w:sz w:val="20"/>
          <w:szCs w:val="20"/>
        </w:rPr>
      </w:pPr>
      <w:r w:rsidRPr="00CE4EB1">
        <w:rPr>
          <w:rFonts w:ascii="Tahoma" w:hAnsi="Tahoma" w:cs="Tahoma"/>
          <w:b/>
          <w:sz w:val="20"/>
          <w:szCs w:val="20"/>
        </w:rPr>
        <w:t>**INCLUIR GARANTÍA EN CADA PARTIDA</w:t>
      </w: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Default="00375893" w:rsidP="00896971">
      <w:pPr>
        <w:ind w:right="-518"/>
        <w:rPr>
          <w:rFonts w:ascii="Tahoma" w:hAnsi="Tahoma" w:cs="Tahoma"/>
          <w:b/>
          <w:sz w:val="20"/>
          <w:szCs w:val="20"/>
        </w:rPr>
      </w:pPr>
    </w:p>
    <w:p w:rsidR="00375893" w:rsidRPr="00CE4EB1" w:rsidRDefault="00375893" w:rsidP="00896971">
      <w:pPr>
        <w:ind w:right="-518"/>
        <w:rPr>
          <w:rFonts w:ascii="Tahoma" w:hAnsi="Tahoma" w:cs="Tahoma"/>
          <w:b/>
          <w:sz w:val="20"/>
          <w:szCs w:val="20"/>
        </w:rPr>
      </w:pPr>
    </w:p>
    <w:p w:rsidR="00C608E8" w:rsidRPr="00B83138" w:rsidRDefault="00C608E8" w:rsidP="00F236A9">
      <w:pPr>
        <w:ind w:right="-518"/>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06046A" w:rsidRPr="00B83138" w:rsidRDefault="00682570" w:rsidP="0006046A">
      <w:pPr>
        <w:ind w:right="-518"/>
        <w:jc w:val="center"/>
        <w:rPr>
          <w:rFonts w:ascii="Tahoma" w:hAnsi="Tahoma" w:cs="Tahoma"/>
          <w:b/>
          <w:sz w:val="22"/>
          <w:szCs w:val="22"/>
        </w:rPr>
      </w:pPr>
      <w:r w:rsidRPr="00B83138">
        <w:rPr>
          <w:rFonts w:ascii="Tahoma" w:hAnsi="Tahoma" w:cs="Tahoma"/>
          <w:b/>
          <w:sz w:val="22"/>
          <w:szCs w:val="22"/>
        </w:rPr>
        <w:t>BAJO PROTESTA DE DECIR VERDAD</w:t>
      </w:r>
    </w:p>
    <w:p w:rsidR="0006046A" w:rsidRPr="00B83138" w:rsidRDefault="0006046A" w:rsidP="001A3835">
      <w:pPr>
        <w:ind w:left="-426" w:right="-518" w:firstLine="710"/>
        <w:jc w:val="center"/>
        <w:rPr>
          <w:rFonts w:ascii="Tahoma" w:hAnsi="Tahoma" w:cs="Tahoma"/>
          <w:b/>
          <w:sz w:val="22"/>
          <w:szCs w:val="22"/>
        </w:rPr>
      </w:pPr>
    </w:p>
    <w:p w:rsidR="00B83138" w:rsidRDefault="00B83138"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Default="00375893" w:rsidP="00C608E8">
      <w:pPr>
        <w:ind w:right="-518"/>
        <w:rPr>
          <w:rFonts w:ascii="Tahoma" w:hAnsi="Tahoma" w:cs="Tahoma"/>
          <w:b/>
          <w:sz w:val="22"/>
          <w:szCs w:val="22"/>
        </w:rPr>
      </w:pPr>
    </w:p>
    <w:p w:rsidR="00375893" w:rsidRPr="00B83138" w:rsidRDefault="00375893"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Default="002948A6"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084FFC" w:rsidRDefault="00084FFC" w:rsidP="00267F93">
      <w:pPr>
        <w:tabs>
          <w:tab w:val="left" w:pos="567"/>
        </w:tabs>
        <w:ind w:right="900"/>
        <w:rPr>
          <w:rFonts w:ascii="Tahoma" w:hAnsi="Tahoma" w:cs="Tahoma"/>
          <w:sz w:val="22"/>
          <w:szCs w:val="22"/>
        </w:rPr>
      </w:pPr>
    </w:p>
    <w:p w:rsidR="00084FFC" w:rsidRDefault="00084FFC" w:rsidP="00267F93">
      <w:pPr>
        <w:tabs>
          <w:tab w:val="left" w:pos="567"/>
        </w:tabs>
        <w:ind w:right="900"/>
        <w:rPr>
          <w:rFonts w:ascii="Tahoma" w:hAnsi="Tahoma" w:cs="Tahoma"/>
          <w:sz w:val="22"/>
          <w:szCs w:val="22"/>
        </w:rPr>
      </w:pPr>
    </w:p>
    <w:p w:rsidR="00375893" w:rsidRDefault="00375893" w:rsidP="00267F93">
      <w:pPr>
        <w:tabs>
          <w:tab w:val="left" w:pos="567"/>
        </w:tabs>
        <w:ind w:right="900"/>
        <w:rPr>
          <w:rFonts w:ascii="Tahoma" w:hAnsi="Tahoma" w:cs="Tahoma"/>
          <w:sz w:val="22"/>
          <w:szCs w:val="22"/>
        </w:rPr>
      </w:pPr>
    </w:p>
    <w:p w:rsidR="00375893" w:rsidRDefault="00375893" w:rsidP="00267F93">
      <w:pPr>
        <w:tabs>
          <w:tab w:val="left" w:pos="567"/>
        </w:tabs>
        <w:ind w:right="900"/>
        <w:rPr>
          <w:rFonts w:ascii="Tahoma" w:hAnsi="Tahoma" w:cs="Tahoma"/>
          <w:sz w:val="22"/>
          <w:szCs w:val="22"/>
        </w:rPr>
      </w:pPr>
      <w:bookmarkStart w:id="0" w:name="_GoBack"/>
      <w:bookmarkEnd w:id="0"/>
    </w:p>
    <w:p w:rsidR="006E3F25" w:rsidRPr="00B83138" w:rsidRDefault="006E3F25"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22151758" wp14:editId="1E2D403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Default="00267F93" w:rsidP="00267F93">
      <w:pPr>
        <w:tabs>
          <w:tab w:val="center" w:pos="4252"/>
          <w:tab w:val="right" w:pos="8504"/>
        </w:tabs>
        <w:rPr>
          <w:rFonts w:ascii="Tahoma" w:hAnsi="Tahoma" w:cs="Tahoma"/>
          <w:sz w:val="22"/>
          <w:szCs w:val="22"/>
        </w:rPr>
      </w:pPr>
    </w:p>
    <w:p w:rsidR="00084FFC" w:rsidRDefault="00084FFC" w:rsidP="00267F93">
      <w:pPr>
        <w:tabs>
          <w:tab w:val="center" w:pos="4252"/>
          <w:tab w:val="right" w:pos="8504"/>
        </w:tabs>
        <w:rPr>
          <w:rFonts w:ascii="Tahoma" w:hAnsi="Tahoma" w:cs="Tahoma"/>
          <w:sz w:val="22"/>
          <w:szCs w:val="22"/>
        </w:rPr>
      </w:pPr>
    </w:p>
    <w:p w:rsidR="00084FFC" w:rsidRPr="00B83138" w:rsidRDefault="00084FFC"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6E3F25" w:rsidRDefault="00267F93" w:rsidP="00896971">
      <w:pPr>
        <w:ind w:left="-426" w:right="-518"/>
        <w:jc w:val="both"/>
        <w:rPr>
          <w:rFonts w:ascii="Tahoma" w:hAnsi="Tahoma" w:cs="Tahoma"/>
          <w:b/>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5B32D0" w:rsidRPr="00B83138">
        <w:rPr>
          <w:rFonts w:ascii="Tahoma" w:eastAsia="Calibri" w:hAnsi="Tahoma" w:cs="Tahoma"/>
          <w:b/>
          <w:sz w:val="22"/>
          <w:szCs w:val="22"/>
        </w:rPr>
        <w:t>IN</w:t>
      </w:r>
      <w:r w:rsidR="005B32D0" w:rsidRPr="00B83138">
        <w:rPr>
          <w:rFonts w:ascii="Tahoma" w:eastAsia="Calibri" w:hAnsi="Tahoma" w:cs="Tahoma"/>
          <w:b/>
          <w:spacing w:val="1"/>
          <w:sz w:val="22"/>
          <w:szCs w:val="22"/>
        </w:rPr>
        <w:t>V</w:t>
      </w:r>
      <w:r w:rsidR="005B32D0" w:rsidRPr="00B83138">
        <w:rPr>
          <w:rFonts w:ascii="Tahoma" w:eastAsia="Calibri" w:hAnsi="Tahoma" w:cs="Tahoma"/>
          <w:b/>
          <w:sz w:val="22"/>
          <w:szCs w:val="22"/>
        </w:rPr>
        <w:t>ITAC</w:t>
      </w:r>
      <w:r w:rsidR="005B32D0" w:rsidRPr="00B83138">
        <w:rPr>
          <w:rFonts w:ascii="Tahoma" w:eastAsia="Calibri" w:hAnsi="Tahoma" w:cs="Tahoma"/>
          <w:b/>
          <w:spacing w:val="-1"/>
          <w:sz w:val="22"/>
          <w:szCs w:val="22"/>
        </w:rPr>
        <w:t>I</w:t>
      </w:r>
      <w:r w:rsidR="005B32D0" w:rsidRPr="00B83138">
        <w:rPr>
          <w:rFonts w:ascii="Tahoma" w:eastAsia="Calibri" w:hAnsi="Tahoma" w:cs="Tahoma"/>
          <w:b/>
          <w:sz w:val="22"/>
          <w:szCs w:val="22"/>
        </w:rPr>
        <w:t>ÓN RESTR</w:t>
      </w:r>
      <w:r w:rsidR="005B32D0" w:rsidRPr="00B83138">
        <w:rPr>
          <w:rFonts w:ascii="Tahoma" w:eastAsia="Calibri" w:hAnsi="Tahoma" w:cs="Tahoma"/>
          <w:b/>
          <w:spacing w:val="-1"/>
          <w:sz w:val="22"/>
          <w:szCs w:val="22"/>
        </w:rPr>
        <w:t>I</w:t>
      </w:r>
      <w:r w:rsidR="005B32D0" w:rsidRPr="00B83138">
        <w:rPr>
          <w:rFonts w:ascii="Tahoma" w:eastAsia="Calibri" w:hAnsi="Tahoma" w:cs="Tahoma"/>
          <w:b/>
          <w:spacing w:val="1"/>
          <w:sz w:val="22"/>
          <w:szCs w:val="22"/>
        </w:rPr>
        <w:t>N</w:t>
      </w:r>
      <w:r w:rsidR="005B32D0" w:rsidRPr="00B83138">
        <w:rPr>
          <w:rFonts w:ascii="Tahoma" w:eastAsia="Calibri" w:hAnsi="Tahoma" w:cs="Tahoma"/>
          <w:b/>
          <w:sz w:val="22"/>
          <w:szCs w:val="22"/>
        </w:rPr>
        <w:t>G</w:t>
      </w:r>
      <w:r w:rsidR="005B32D0" w:rsidRPr="00B83138">
        <w:rPr>
          <w:rFonts w:ascii="Tahoma" w:eastAsia="Calibri" w:hAnsi="Tahoma" w:cs="Tahoma"/>
          <w:b/>
          <w:spacing w:val="-1"/>
          <w:sz w:val="22"/>
          <w:szCs w:val="22"/>
        </w:rPr>
        <w:t>I</w:t>
      </w:r>
      <w:r w:rsidR="005B32D0" w:rsidRPr="00B83138">
        <w:rPr>
          <w:rFonts w:ascii="Tahoma" w:eastAsia="Calibri" w:hAnsi="Tahoma" w:cs="Tahoma"/>
          <w:b/>
          <w:spacing w:val="1"/>
          <w:sz w:val="22"/>
          <w:szCs w:val="22"/>
        </w:rPr>
        <w:t>D</w:t>
      </w:r>
      <w:r w:rsidR="005B32D0" w:rsidRPr="00B83138">
        <w:rPr>
          <w:rFonts w:ascii="Tahoma" w:eastAsia="Calibri" w:hAnsi="Tahoma" w:cs="Tahoma"/>
          <w:b/>
          <w:sz w:val="22"/>
          <w:szCs w:val="22"/>
        </w:rPr>
        <w:t xml:space="preserve">A </w:t>
      </w:r>
      <w:r w:rsidR="005B32D0">
        <w:rPr>
          <w:rFonts w:ascii="Tahoma" w:eastAsia="Calibri" w:hAnsi="Tahoma" w:cs="Tahoma"/>
          <w:b/>
          <w:sz w:val="22"/>
          <w:szCs w:val="22"/>
        </w:rPr>
        <w:t>IRE/DIF43/2025</w:t>
      </w:r>
      <w:r w:rsidR="005B32D0" w:rsidRPr="00CA21E8">
        <w:rPr>
          <w:rFonts w:ascii="Tahoma" w:eastAsia="Calibri" w:hAnsi="Tahoma" w:cs="Tahoma"/>
          <w:b/>
          <w:sz w:val="22"/>
          <w:szCs w:val="22"/>
        </w:rPr>
        <w:t>,</w:t>
      </w:r>
      <w:r w:rsidR="005B32D0" w:rsidRPr="00B83138">
        <w:rPr>
          <w:rFonts w:ascii="Tahoma" w:eastAsia="Calibri" w:hAnsi="Tahoma" w:cs="Tahoma"/>
          <w:b/>
          <w:spacing w:val="37"/>
          <w:sz w:val="22"/>
          <w:szCs w:val="22"/>
        </w:rPr>
        <w:t xml:space="preserve"> </w:t>
      </w:r>
      <w:r w:rsidR="005B32D0" w:rsidRPr="00B83138">
        <w:rPr>
          <w:rFonts w:ascii="Tahoma" w:eastAsia="Calibri" w:hAnsi="Tahoma" w:cs="Tahoma"/>
          <w:b/>
          <w:spacing w:val="1"/>
          <w:sz w:val="22"/>
          <w:szCs w:val="22"/>
        </w:rPr>
        <w:t>D</w:t>
      </w:r>
      <w:r w:rsidR="005B32D0" w:rsidRPr="00B83138">
        <w:rPr>
          <w:rFonts w:ascii="Tahoma" w:eastAsia="Calibri" w:hAnsi="Tahoma" w:cs="Tahoma"/>
          <w:b/>
          <w:sz w:val="22"/>
          <w:szCs w:val="22"/>
        </w:rPr>
        <w:t>E</w:t>
      </w:r>
      <w:r w:rsidR="005B32D0" w:rsidRPr="00B83138">
        <w:rPr>
          <w:rFonts w:ascii="Tahoma" w:eastAsia="Calibri" w:hAnsi="Tahoma" w:cs="Tahoma"/>
          <w:b/>
          <w:spacing w:val="1"/>
          <w:sz w:val="22"/>
          <w:szCs w:val="22"/>
        </w:rPr>
        <w:t>N</w:t>
      </w:r>
      <w:r w:rsidR="005B32D0" w:rsidRPr="00B83138">
        <w:rPr>
          <w:rFonts w:ascii="Tahoma" w:eastAsia="Calibri" w:hAnsi="Tahoma" w:cs="Tahoma"/>
          <w:b/>
          <w:spacing w:val="-3"/>
          <w:sz w:val="22"/>
          <w:szCs w:val="22"/>
        </w:rPr>
        <w:t>O</w:t>
      </w:r>
      <w:r w:rsidR="005B32D0" w:rsidRPr="00B83138">
        <w:rPr>
          <w:rFonts w:ascii="Tahoma" w:eastAsia="Calibri" w:hAnsi="Tahoma" w:cs="Tahoma"/>
          <w:b/>
          <w:spacing w:val="1"/>
          <w:sz w:val="22"/>
          <w:szCs w:val="22"/>
        </w:rPr>
        <w:t>M</w:t>
      </w:r>
      <w:r w:rsidR="005B32D0" w:rsidRPr="00B83138">
        <w:rPr>
          <w:rFonts w:ascii="Tahoma" w:eastAsia="Calibri" w:hAnsi="Tahoma" w:cs="Tahoma"/>
          <w:b/>
          <w:sz w:val="22"/>
          <w:szCs w:val="22"/>
        </w:rPr>
        <w:t>IN</w:t>
      </w:r>
      <w:r w:rsidR="005B32D0" w:rsidRPr="00B83138">
        <w:rPr>
          <w:rFonts w:ascii="Tahoma" w:eastAsia="Calibri" w:hAnsi="Tahoma" w:cs="Tahoma"/>
          <w:b/>
          <w:spacing w:val="-1"/>
          <w:sz w:val="22"/>
          <w:szCs w:val="22"/>
        </w:rPr>
        <w:t>A</w:t>
      </w:r>
      <w:r w:rsidR="005B32D0" w:rsidRPr="00B83138">
        <w:rPr>
          <w:rFonts w:ascii="Tahoma" w:eastAsia="Calibri" w:hAnsi="Tahoma" w:cs="Tahoma"/>
          <w:b/>
          <w:spacing w:val="1"/>
          <w:sz w:val="22"/>
          <w:szCs w:val="22"/>
        </w:rPr>
        <w:t>D</w:t>
      </w:r>
      <w:r w:rsidR="005B32D0" w:rsidRPr="00B83138">
        <w:rPr>
          <w:rFonts w:ascii="Tahoma" w:eastAsia="Calibri" w:hAnsi="Tahoma" w:cs="Tahoma"/>
          <w:b/>
          <w:sz w:val="22"/>
          <w:szCs w:val="22"/>
        </w:rPr>
        <w:t xml:space="preserve">A </w:t>
      </w:r>
      <w:r w:rsidR="005B32D0" w:rsidRPr="00B83138">
        <w:rPr>
          <w:rFonts w:ascii="Tahoma" w:eastAsia="Calibri" w:hAnsi="Tahoma" w:cs="Tahoma"/>
          <w:b/>
          <w:color w:val="212121"/>
          <w:sz w:val="22"/>
          <w:szCs w:val="22"/>
        </w:rPr>
        <w:t>"</w:t>
      </w:r>
      <w:r w:rsidR="005B32D0">
        <w:rPr>
          <w:rFonts w:ascii="Tahoma" w:eastAsia="Calibri" w:hAnsi="Tahoma" w:cs="Tahoma"/>
          <w:b/>
          <w:color w:val="212121"/>
          <w:sz w:val="22"/>
          <w:szCs w:val="22"/>
        </w:rPr>
        <w:t>ADQUISICION DE EQUIPO DE COMPUTO PARA DIFERENTES ÁREAS DEL DIF ESTATAL COLIMA”</w:t>
      </w:r>
      <w:r w:rsidR="00896971">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Default="00084FFC"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ind w:right="1699"/>
        <w:rPr>
          <w:rFonts w:ascii="Tahoma" w:hAnsi="Tahoma" w:cs="Tahoma"/>
          <w:sz w:val="22"/>
          <w:szCs w:val="22"/>
        </w:rPr>
      </w:pPr>
    </w:p>
    <w:sectPr w:rsidR="00267F93" w:rsidRPr="00B83138" w:rsidSect="00A35271">
      <w:type w:val="continuous"/>
      <w:pgSz w:w="12240" w:h="15840" w:code="1"/>
      <w:pgMar w:top="1418"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171" w:rsidRDefault="00600171" w:rsidP="00B85D99">
      <w:r>
        <w:separator/>
      </w:r>
    </w:p>
  </w:endnote>
  <w:endnote w:type="continuationSeparator" w:id="0">
    <w:p w:rsidR="00600171" w:rsidRDefault="0060017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72832B2B" wp14:editId="2D1C12B3">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29061D18" wp14:editId="6A96E0C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2D50C9" w:rsidRDefault="002D50C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EA44250" wp14:editId="2E90D9AB">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2D50C9" w:rsidRDefault="002D50C9">
    <w:pPr>
      <w:pStyle w:val="Piedepgina"/>
    </w:pPr>
    <w:r>
      <w:rPr>
        <w:noProof/>
        <w:lang w:eastAsia="es-MX"/>
      </w:rPr>
      <mc:AlternateContent>
        <mc:Choice Requires="wps">
          <w:drawing>
            <wp:anchor distT="0" distB="0" distL="114300" distR="114300" simplePos="0" relativeHeight="251679744" behindDoc="1" locked="0" layoutInCell="1" allowOverlap="1" wp14:anchorId="05FB5076" wp14:editId="154A8275">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171" w:rsidRDefault="00600171" w:rsidP="00B85D99">
      <w:r>
        <w:separator/>
      </w:r>
    </w:p>
  </w:footnote>
  <w:footnote w:type="continuationSeparator" w:id="0">
    <w:p w:rsidR="00600171" w:rsidRDefault="0060017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r>
      <w:rPr>
        <w:noProof/>
        <w:lang w:eastAsia="es-MX"/>
      </w:rPr>
      <w:drawing>
        <wp:anchor distT="0" distB="0" distL="114300" distR="114300" simplePos="0" relativeHeight="251673600" behindDoc="1" locked="0" layoutInCell="1" allowOverlap="1" wp14:anchorId="562E590E" wp14:editId="4B1B5470">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2D50C9" w:rsidRPr="00C92FA5" w:rsidRDefault="002D50C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92FA5">
    <w:pPr>
      <w:pStyle w:val="Encabezado"/>
      <w:rPr>
        <w:noProof/>
        <w:lang w:eastAsia="es-MX"/>
      </w:rPr>
    </w:pPr>
  </w:p>
  <w:p w:rsidR="002D50C9" w:rsidRDefault="002D50C9" w:rsidP="00C92FA5">
    <w:pPr>
      <w:pStyle w:val="Encabezado"/>
      <w:rPr>
        <w:noProof/>
        <w:lang w:eastAsia="es-MX"/>
      </w:rPr>
    </w:pPr>
  </w:p>
  <w:p w:rsidR="002D50C9" w:rsidRPr="00C92FA5" w:rsidRDefault="002D50C9" w:rsidP="00C92FA5">
    <w:pPr>
      <w:pStyle w:val="Encabezado"/>
    </w:pPr>
    <w:r>
      <w:rPr>
        <w:noProof/>
        <w:lang w:eastAsia="es-MX"/>
      </w:rPr>
      <w:drawing>
        <wp:anchor distT="0" distB="0" distL="114300" distR="114300" simplePos="0" relativeHeight="251675648" behindDoc="1" locked="0" layoutInCell="1" allowOverlap="1" wp14:anchorId="796C5EA0" wp14:editId="4D7723C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4FFC"/>
    <w:rsid w:val="000A5EB2"/>
    <w:rsid w:val="000B2A76"/>
    <w:rsid w:val="000E1EB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8589B"/>
    <w:rsid w:val="00196587"/>
    <w:rsid w:val="001A3835"/>
    <w:rsid w:val="001A78FB"/>
    <w:rsid w:val="001B22FB"/>
    <w:rsid w:val="001B5B16"/>
    <w:rsid w:val="001B622E"/>
    <w:rsid w:val="001D792C"/>
    <w:rsid w:val="001E38EA"/>
    <w:rsid w:val="001E4E34"/>
    <w:rsid w:val="001F693D"/>
    <w:rsid w:val="00207538"/>
    <w:rsid w:val="00221712"/>
    <w:rsid w:val="00234E52"/>
    <w:rsid w:val="00247033"/>
    <w:rsid w:val="002603F2"/>
    <w:rsid w:val="00264B01"/>
    <w:rsid w:val="00267F93"/>
    <w:rsid w:val="00271F73"/>
    <w:rsid w:val="0027743E"/>
    <w:rsid w:val="00283CEA"/>
    <w:rsid w:val="0028552A"/>
    <w:rsid w:val="00285744"/>
    <w:rsid w:val="002948A6"/>
    <w:rsid w:val="002961CB"/>
    <w:rsid w:val="002A7C4D"/>
    <w:rsid w:val="002D267E"/>
    <w:rsid w:val="002D50C9"/>
    <w:rsid w:val="002D6B61"/>
    <w:rsid w:val="002E7BD0"/>
    <w:rsid w:val="00337D41"/>
    <w:rsid w:val="0035124E"/>
    <w:rsid w:val="00351DC0"/>
    <w:rsid w:val="0036051E"/>
    <w:rsid w:val="00375893"/>
    <w:rsid w:val="00387B78"/>
    <w:rsid w:val="00390526"/>
    <w:rsid w:val="003942C6"/>
    <w:rsid w:val="003959B4"/>
    <w:rsid w:val="003B1DC3"/>
    <w:rsid w:val="003B5101"/>
    <w:rsid w:val="003B71AE"/>
    <w:rsid w:val="003C05F7"/>
    <w:rsid w:val="003C2502"/>
    <w:rsid w:val="003C70FD"/>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B32D0"/>
    <w:rsid w:val="005D1E3B"/>
    <w:rsid w:val="005E1703"/>
    <w:rsid w:val="005F5FBD"/>
    <w:rsid w:val="00600171"/>
    <w:rsid w:val="006041E8"/>
    <w:rsid w:val="00650267"/>
    <w:rsid w:val="006624C7"/>
    <w:rsid w:val="006635E7"/>
    <w:rsid w:val="00673640"/>
    <w:rsid w:val="00676A62"/>
    <w:rsid w:val="00682570"/>
    <w:rsid w:val="00694D99"/>
    <w:rsid w:val="006B0758"/>
    <w:rsid w:val="006E3370"/>
    <w:rsid w:val="006E3F25"/>
    <w:rsid w:val="006E6297"/>
    <w:rsid w:val="006F2691"/>
    <w:rsid w:val="006F3836"/>
    <w:rsid w:val="006F70CE"/>
    <w:rsid w:val="007204F0"/>
    <w:rsid w:val="00721C31"/>
    <w:rsid w:val="00731BA5"/>
    <w:rsid w:val="00734BED"/>
    <w:rsid w:val="00763EA6"/>
    <w:rsid w:val="007714A5"/>
    <w:rsid w:val="00781C53"/>
    <w:rsid w:val="007910C8"/>
    <w:rsid w:val="007910EB"/>
    <w:rsid w:val="007952FC"/>
    <w:rsid w:val="007A53BE"/>
    <w:rsid w:val="007C2B73"/>
    <w:rsid w:val="007D462D"/>
    <w:rsid w:val="007E145E"/>
    <w:rsid w:val="0081645B"/>
    <w:rsid w:val="0085270D"/>
    <w:rsid w:val="00852C7B"/>
    <w:rsid w:val="00855247"/>
    <w:rsid w:val="00857838"/>
    <w:rsid w:val="00864C9B"/>
    <w:rsid w:val="0088272C"/>
    <w:rsid w:val="00896971"/>
    <w:rsid w:val="008973C9"/>
    <w:rsid w:val="00897F8F"/>
    <w:rsid w:val="008C40B8"/>
    <w:rsid w:val="008D7F81"/>
    <w:rsid w:val="008E2990"/>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76B3"/>
    <w:rsid w:val="009F6536"/>
    <w:rsid w:val="00A153F2"/>
    <w:rsid w:val="00A245D6"/>
    <w:rsid w:val="00A2536C"/>
    <w:rsid w:val="00A31D2D"/>
    <w:rsid w:val="00A35271"/>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13E9"/>
    <w:rsid w:val="00AE7EDB"/>
    <w:rsid w:val="00B01100"/>
    <w:rsid w:val="00B0267A"/>
    <w:rsid w:val="00B07038"/>
    <w:rsid w:val="00B11730"/>
    <w:rsid w:val="00B23ADC"/>
    <w:rsid w:val="00B350AD"/>
    <w:rsid w:val="00B37716"/>
    <w:rsid w:val="00B4410C"/>
    <w:rsid w:val="00B44409"/>
    <w:rsid w:val="00B45C69"/>
    <w:rsid w:val="00B5610D"/>
    <w:rsid w:val="00B7342C"/>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D1F76"/>
    <w:rsid w:val="00CE041C"/>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5374"/>
    <w:rsid w:val="00DE714D"/>
    <w:rsid w:val="00DF6F8B"/>
    <w:rsid w:val="00E07590"/>
    <w:rsid w:val="00E14A26"/>
    <w:rsid w:val="00E16EE9"/>
    <w:rsid w:val="00E27352"/>
    <w:rsid w:val="00E30615"/>
    <w:rsid w:val="00E30D57"/>
    <w:rsid w:val="00E310B9"/>
    <w:rsid w:val="00E317A3"/>
    <w:rsid w:val="00E32121"/>
    <w:rsid w:val="00E41898"/>
    <w:rsid w:val="00E46E96"/>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236A9"/>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2FA03-05A4-4087-9C89-2AFD1330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4396</Words>
  <Characters>24181</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6</cp:revision>
  <cp:lastPrinted>2025-09-01T20:31:00Z</cp:lastPrinted>
  <dcterms:created xsi:type="dcterms:W3CDTF">2025-12-19T18:54:00Z</dcterms:created>
  <dcterms:modified xsi:type="dcterms:W3CDTF">2025-12-19T19:45:00Z</dcterms:modified>
</cp:coreProperties>
</file>