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6C4040A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CE751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4D43C9BB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2D40C0">
        <w:rPr>
          <w:rFonts w:ascii="Tw Cen MT" w:hAnsi="Tw Cen MT" w:cs="Tahoma"/>
          <w:b/>
          <w:sz w:val="16"/>
          <w:szCs w:val="16"/>
        </w:rPr>
        <w:t>0</w:t>
      </w:r>
      <w:r w:rsidR="00CE7517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bookmarkStart w:id="0" w:name="_GoBack"/>
      <w:r w:rsidR="00006163" w:rsidRPr="007367BA">
        <w:rPr>
          <w:rFonts w:ascii="Tw Cen MT" w:hAnsi="Tw Cen MT" w:cs="Tahoma"/>
          <w:sz w:val="16"/>
          <w:szCs w:val="16"/>
        </w:rPr>
        <w:t>l</w:t>
      </w:r>
      <w:r w:rsidR="00B31804" w:rsidRPr="007367BA">
        <w:rPr>
          <w:rFonts w:ascii="Tw Cen MT" w:hAnsi="Tw Cen MT" w:cs="Tahoma"/>
          <w:sz w:val="16"/>
          <w:szCs w:val="16"/>
        </w:rPr>
        <w:t>a</w:t>
      </w:r>
      <w:r w:rsidR="00006163" w:rsidRPr="007367BA">
        <w:rPr>
          <w:rFonts w:ascii="Tw Cen MT" w:hAnsi="Tw Cen MT" w:cs="Tahoma"/>
          <w:sz w:val="16"/>
          <w:szCs w:val="16"/>
        </w:rPr>
        <w:t xml:space="preserve"> </w:t>
      </w:r>
      <w:r w:rsidR="007367BA" w:rsidRPr="007367BA">
        <w:rPr>
          <w:rFonts w:ascii="Tw Cen MT" w:hAnsi="Tw Cen MT" w:cs="Tahoma"/>
          <w:b/>
          <w:bCs/>
          <w:sz w:val="16"/>
          <w:szCs w:val="16"/>
        </w:rPr>
        <w:t>ADQUISICIÓN DE PLACAS CON SU RESPECTIVA CALCOMANÍA Y TARJETAS DE CIRCULACIÓN, SOLICITADAS POR LA SUBSECRETARÍA DE MOVILIDAD DEPENDIENTE DE LA SECRETARÍA DE INFRAESTRUCTURA, DESARROLLO URBANO Y MOVILIDAD</w:t>
      </w:r>
      <w:bookmarkEnd w:id="0"/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2B21268F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D7DF827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0DCF31EF" w:rsidR="00072CF2" w:rsidRPr="00975D70" w:rsidRDefault="00CE7517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367BA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5277958" w:rsidR="00072CF2" w:rsidRPr="00975D70" w:rsidRDefault="00CE751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02885B5" w:rsidR="00072CF2" w:rsidRPr="00975D70" w:rsidRDefault="00CE7517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31804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2BF3E6B" w:rsidR="00975D70" w:rsidRPr="007367BA" w:rsidRDefault="007367BA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7367BA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PLACAS CON SU RESPECTIVA CALCOMANÍA Y TARJETAS DE CIRCULACIÓN, SOLICITADAS POR LA SUBSECRETARÍA DE MOVILIDAD DEPENDIENTE DE LA SECRETARÍA DE INFRAESTRUCTURA, DESARROLLO URBANO Y MOVILIDAD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AA992E8" w:rsidR="00975D70" w:rsidRPr="00055E63" w:rsidRDefault="00072CF2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  <w:r w:rsidR="00C132AE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77777777" w:rsidR="00CF29F3" w:rsidRPr="00E52775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5D7BC45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E751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21B9FA" w14:textId="77777777" w:rsidR="0090063A" w:rsidRDefault="0090063A" w:rsidP="00265C15">
      <w:pPr>
        <w:spacing w:after="0" w:line="240" w:lineRule="auto"/>
      </w:pPr>
      <w:r>
        <w:separator/>
      </w:r>
    </w:p>
  </w:endnote>
  <w:endnote w:type="continuationSeparator" w:id="0">
    <w:p w14:paraId="6338B331" w14:textId="77777777" w:rsidR="0090063A" w:rsidRDefault="0090063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F48B7E" w14:textId="77777777" w:rsidR="0090063A" w:rsidRDefault="0090063A" w:rsidP="00265C15">
      <w:pPr>
        <w:spacing w:after="0" w:line="240" w:lineRule="auto"/>
      </w:pPr>
      <w:r>
        <w:separator/>
      </w:r>
    </w:p>
  </w:footnote>
  <w:footnote w:type="continuationSeparator" w:id="0">
    <w:p w14:paraId="00CF071B" w14:textId="77777777" w:rsidR="0090063A" w:rsidRDefault="0090063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90063A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90063A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43539"/>
    <w:rsid w:val="00554A60"/>
    <w:rsid w:val="00554CAE"/>
    <w:rsid w:val="00574964"/>
    <w:rsid w:val="00592D8E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367BA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63A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432AE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61938-6DDA-4EA9-886C-DE5CF295D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3217</TotalTime>
  <Pages>1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269</cp:revision>
  <cp:lastPrinted>2026-02-11T17:57:00Z</cp:lastPrinted>
  <dcterms:created xsi:type="dcterms:W3CDTF">2016-02-24T20:06:00Z</dcterms:created>
  <dcterms:modified xsi:type="dcterms:W3CDTF">2026-02-11T17:58:00Z</dcterms:modified>
</cp:coreProperties>
</file>