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458FB6D6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BC25F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7E945080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bookmarkStart w:id="0" w:name="_GoBack"/>
      <w:bookmarkEnd w:id="0"/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BC25FE">
        <w:rPr>
          <w:rFonts w:ascii="Tw Cen MT" w:hAnsi="Tw Cen MT" w:cs="Tahoma"/>
          <w:b/>
          <w:sz w:val="16"/>
          <w:szCs w:val="16"/>
        </w:rPr>
        <w:t>4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BC25FE" w:rsidRPr="00BC25FE">
        <w:rPr>
          <w:rFonts w:ascii="Tw Cen MT" w:hAnsi="Tw Cen MT" w:cs="Tahoma"/>
          <w:b/>
          <w:bCs/>
          <w:sz w:val="16"/>
          <w:szCs w:val="16"/>
        </w:rPr>
        <w:t>ADQUISICIÓN Y DISTRIBUCIÓN DE PAQUETES DE ÚTILES ESCOLARES Y MOCHILAS PARA EL ALUMNADO DE PREESCOLAR Y PRIMARIA DE ESCUELAS PÚBLICAS DEL ESTADO DE COLIMA, SOLICITADOS POR LA SECRETARÍA DE BIENESTAR, INCLUSIÓN SOCIAL Y MUJERES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17A6A9C8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A7C8229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MA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63AD391" w:rsidR="00072CF2" w:rsidRPr="00975D70" w:rsidRDefault="00C528B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3E3636F" w:rsidR="00072CF2" w:rsidRPr="00975D70" w:rsidRDefault="00C528B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1E637E0" w:rsidR="00072CF2" w:rsidRPr="00975D70" w:rsidRDefault="006209A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5C0E822" w:rsidR="00975D70" w:rsidRPr="005431AA" w:rsidRDefault="00BC25FE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BC25FE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PAQUETES DE ÚTILES ESCOLARES Y MOCHILAS PARA EL ALUMNADO DE PREESCOLAR Y PRIMARIA DE ESCUELAS PÚBLICAS DEL ESTADO DE COLIMA</w:t>
            </w:r>
            <w:r w:rsidR="00C528B0" w:rsidRPr="00C528B0">
              <w:rPr>
                <w:rFonts w:ascii="Tw Cen MT" w:hAnsi="Tw Cen MT" w:cs="Tahoma"/>
                <w:b/>
                <w:bCs/>
                <w:sz w:val="16"/>
                <w:szCs w:val="16"/>
              </w:rPr>
              <w:t>, SOLICITADOS POR LA SECRETARÍA DE BIENESTAR, INCLUSIÓN SOCIAL Y MUJERES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87D2610" w:rsidR="00975D70" w:rsidRPr="00055E63" w:rsidRDefault="00C528B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4BF53DCF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C975814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C25F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</w:t>
      </w:r>
      <w:r w:rsidR="00BC25F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Y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C284A5" w14:textId="77777777" w:rsidR="00AD588E" w:rsidRDefault="00AD588E" w:rsidP="00265C15">
      <w:pPr>
        <w:spacing w:after="0" w:line="240" w:lineRule="auto"/>
      </w:pPr>
      <w:r>
        <w:separator/>
      </w:r>
    </w:p>
  </w:endnote>
  <w:endnote w:type="continuationSeparator" w:id="0">
    <w:p w14:paraId="3062C0D8" w14:textId="77777777" w:rsidR="00AD588E" w:rsidRDefault="00AD588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C91669" w14:textId="77777777" w:rsidR="00AD588E" w:rsidRDefault="00AD588E" w:rsidP="00265C15">
      <w:pPr>
        <w:spacing w:after="0" w:line="240" w:lineRule="auto"/>
      </w:pPr>
      <w:r>
        <w:separator/>
      </w:r>
    </w:p>
  </w:footnote>
  <w:footnote w:type="continuationSeparator" w:id="0">
    <w:p w14:paraId="727245AD" w14:textId="77777777" w:rsidR="00AD588E" w:rsidRDefault="00AD588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AD588E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AD588E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E22E8-5BEB-436E-AF99-95F98C1B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1</Pages>
  <Words>597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273</cp:revision>
  <cp:lastPrinted>2026-05-27T16:09:00Z</cp:lastPrinted>
  <dcterms:created xsi:type="dcterms:W3CDTF">2016-02-24T20:06:00Z</dcterms:created>
  <dcterms:modified xsi:type="dcterms:W3CDTF">2026-05-27T16:28:00Z</dcterms:modified>
</cp:coreProperties>
</file>