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80BDA" w14:textId="77777777" w:rsidR="00EA0445" w:rsidRPr="00BD5B6E" w:rsidRDefault="00EA0445" w:rsidP="003A4BED">
      <w:pPr>
        <w:spacing w:after="0" w:line="240" w:lineRule="auto"/>
        <w:jc w:val="both"/>
        <w:rPr>
          <w:rFonts w:ascii="Tw Cen MT" w:eastAsia="Times New Roman" w:hAnsi="Tw Cen MT" w:cs="Arial"/>
          <w:bCs/>
          <w:u w:color="2E2E2E"/>
          <w:lang w:val="es-ES_tradnl" w:eastAsia="es-ES"/>
        </w:rPr>
      </w:pPr>
    </w:p>
    <w:p w14:paraId="010B73A1" w14:textId="77777777" w:rsidR="00EA0445" w:rsidRPr="00BD5B6E" w:rsidRDefault="00EA0445"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2F5F9B44" w14:textId="77777777" w:rsidR="00EA0445" w:rsidRPr="00BD5B6E" w:rsidRDefault="00EA0445" w:rsidP="003A4BED">
      <w:pPr>
        <w:spacing w:after="0" w:line="240" w:lineRule="auto"/>
        <w:jc w:val="center"/>
        <w:rPr>
          <w:rFonts w:ascii="Tw Cen MT" w:eastAsia="Times New Roman" w:hAnsi="Tw Cen MT" w:cs="Arial"/>
          <w:bCs/>
          <w:lang w:val="es-ES_tradnl" w:eastAsia="es-ES"/>
        </w:rPr>
      </w:pPr>
    </w:p>
    <w:p w14:paraId="01D446E4" w14:textId="77777777" w:rsidR="00EA0445" w:rsidRPr="00BD5B6E" w:rsidRDefault="00EA0445" w:rsidP="003A4BED">
      <w:pPr>
        <w:spacing w:after="0" w:line="240" w:lineRule="auto"/>
        <w:jc w:val="center"/>
        <w:rPr>
          <w:rFonts w:ascii="Tw Cen MT" w:eastAsia="Times New Roman" w:hAnsi="Tw Cen MT" w:cs="Arial"/>
          <w:lang w:val="es-ES_tradnl" w:eastAsia="es-ES"/>
        </w:rPr>
      </w:pPr>
    </w:p>
    <w:p w14:paraId="47B046DF" w14:textId="77777777" w:rsidR="00EA0445" w:rsidRPr="00BD5B6E" w:rsidRDefault="00EA0445" w:rsidP="003A4BED">
      <w:pPr>
        <w:spacing w:after="0" w:line="240" w:lineRule="auto"/>
        <w:jc w:val="center"/>
        <w:rPr>
          <w:rFonts w:ascii="Tw Cen MT" w:eastAsia="Times New Roman" w:hAnsi="Tw Cen MT" w:cs="Arial"/>
          <w:lang w:val="es-ES_tradnl" w:eastAsia="es-ES"/>
        </w:rPr>
      </w:pPr>
    </w:p>
    <w:p w14:paraId="509BB763" w14:textId="77777777" w:rsidR="00EA0445" w:rsidRPr="005D7E42" w:rsidRDefault="00EA0445"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00D72603" w14:textId="77777777" w:rsidR="00EA0445" w:rsidRPr="005D7E42" w:rsidRDefault="00EA0445" w:rsidP="003A4BED">
      <w:pPr>
        <w:spacing w:after="0" w:line="240" w:lineRule="auto"/>
        <w:jc w:val="center"/>
        <w:rPr>
          <w:rFonts w:ascii="Tw Cen MT" w:hAnsi="Tw Cen MT" w:cs="Arial"/>
          <w:lang w:val="it-IT"/>
        </w:rPr>
      </w:pPr>
    </w:p>
    <w:p w14:paraId="58D9FAC9" w14:textId="77777777" w:rsidR="00EA0445" w:rsidRPr="005D7E42" w:rsidRDefault="00EA0445" w:rsidP="003A4BED">
      <w:pPr>
        <w:spacing w:after="0" w:line="240" w:lineRule="auto"/>
        <w:jc w:val="center"/>
        <w:rPr>
          <w:rFonts w:ascii="Tw Cen MT" w:hAnsi="Tw Cen MT" w:cs="Arial"/>
          <w:lang w:val="it-IT"/>
        </w:rPr>
      </w:pPr>
    </w:p>
    <w:p w14:paraId="3D76C59D" w14:textId="77777777" w:rsidR="00EA0445" w:rsidRPr="005D7E42" w:rsidRDefault="00EA0445" w:rsidP="003A4BED">
      <w:pPr>
        <w:spacing w:after="0" w:line="240" w:lineRule="auto"/>
        <w:jc w:val="center"/>
        <w:rPr>
          <w:rFonts w:ascii="Tw Cen MT" w:hAnsi="Tw Cen MT" w:cs="Arial"/>
          <w:lang w:val="it-IT"/>
        </w:rPr>
      </w:pPr>
    </w:p>
    <w:p w14:paraId="1088001D" w14:textId="77777777" w:rsidR="00EA0445" w:rsidRPr="00BD5B6E" w:rsidRDefault="00EA0445"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4C791779" w14:textId="77777777" w:rsidR="00EA0445" w:rsidRPr="00EF2EB7" w:rsidRDefault="00EA0445" w:rsidP="003A4BED">
      <w:pPr>
        <w:spacing w:after="0" w:line="240" w:lineRule="auto"/>
        <w:jc w:val="center"/>
        <w:rPr>
          <w:rFonts w:ascii="Tw Cen MT" w:hAnsi="Tw Cen MT" w:cs="Arial"/>
          <w:b/>
          <w:bCs/>
        </w:rPr>
      </w:pPr>
      <w:r w:rsidRPr="00EF2EB7">
        <w:rPr>
          <w:rFonts w:ascii="Tw Cen MT" w:hAnsi="Tw Cen MT" w:cs="Arial"/>
          <w:b/>
          <w:bCs/>
          <w:noProof/>
        </w:rPr>
        <w:t>06002-015-26</w:t>
      </w:r>
    </w:p>
    <w:p w14:paraId="5C866CF9" w14:textId="77777777" w:rsidR="00EA0445" w:rsidRPr="00EF2EB7" w:rsidRDefault="00EA0445" w:rsidP="003A4BED">
      <w:pPr>
        <w:spacing w:after="0" w:line="240" w:lineRule="auto"/>
        <w:jc w:val="center"/>
        <w:rPr>
          <w:rFonts w:ascii="Tw Cen MT" w:hAnsi="Tw Cen MT" w:cs="Arial"/>
          <w:b/>
          <w:bCs/>
        </w:rPr>
      </w:pPr>
    </w:p>
    <w:p w14:paraId="2C0F7B81" w14:textId="77777777" w:rsidR="00EA0445" w:rsidRPr="00EF2EB7" w:rsidRDefault="00EA0445" w:rsidP="003A4BED">
      <w:pPr>
        <w:spacing w:after="0" w:line="240" w:lineRule="auto"/>
        <w:jc w:val="center"/>
        <w:rPr>
          <w:rFonts w:ascii="Tw Cen MT" w:hAnsi="Tw Cen MT" w:cs="Arial"/>
          <w:b/>
          <w:bCs/>
        </w:rPr>
      </w:pPr>
    </w:p>
    <w:p w14:paraId="6901BEAE" w14:textId="4C810235" w:rsidR="00EA0445" w:rsidRPr="00EF2EB7" w:rsidRDefault="00EA0445" w:rsidP="002D77CE">
      <w:pPr>
        <w:tabs>
          <w:tab w:val="left" w:pos="0"/>
        </w:tabs>
        <w:ind w:right="51"/>
        <w:jc w:val="center"/>
        <w:outlineLvl w:val="0"/>
        <w:rPr>
          <w:rFonts w:ascii="Tw Cen MT" w:hAnsi="Tw Cen MT" w:cs="Arial"/>
          <w:b/>
          <w:bCs/>
        </w:rPr>
      </w:pPr>
      <w:r w:rsidRPr="00EF2EB7">
        <w:rPr>
          <w:rFonts w:ascii="Tw Cen MT" w:hAnsi="Tw Cen MT" w:cs="Arial"/>
          <w:b/>
          <w:bCs/>
        </w:rPr>
        <w:t xml:space="preserve">PARA </w:t>
      </w:r>
      <w:r w:rsidRPr="00EF2EB7">
        <w:rPr>
          <w:rFonts w:ascii="Tw Cen MT" w:hAnsi="Tw Cen MT" w:cs="Arial"/>
          <w:b/>
          <w:bCs/>
          <w:noProof/>
        </w:rPr>
        <w:t xml:space="preserve">EL SERVICIO INTEGRAL DE ACTUALIZACIÓN DE CAMBIO TECNOLÓGICO PARA LOS KIOSCOS </w:t>
      </w:r>
      <w:r w:rsidR="00E13364">
        <w:rPr>
          <w:rFonts w:ascii="Tw Cen MT" w:hAnsi="Tw Cen MT" w:cs="Arial"/>
          <w:b/>
          <w:bCs/>
          <w:noProof/>
        </w:rPr>
        <w:t xml:space="preserve">DE SERVICIOS </w:t>
      </w:r>
      <w:r w:rsidRPr="00EF2EB7">
        <w:rPr>
          <w:rFonts w:ascii="Tw Cen MT" w:hAnsi="Tw Cen MT" w:cs="Arial"/>
          <w:b/>
          <w:bCs/>
          <w:noProof/>
        </w:rPr>
        <w:t>Y TRÁMITES ELECTRÓNICOS DEL GOBIERNO DEL ESTADO, SOLICITADO POR LA DIRECCIÓN GENERAL DE INGRESOS DE LA SECRETARÍA DE PLANEACIÓN, FINANZAS Y ADMINISTRACIÓN</w:t>
      </w:r>
    </w:p>
    <w:p w14:paraId="02FD099C" w14:textId="77777777" w:rsidR="00EA0445" w:rsidRPr="00EF2EB7" w:rsidRDefault="00EA0445" w:rsidP="00DB12B1">
      <w:pPr>
        <w:spacing w:after="0" w:line="240" w:lineRule="auto"/>
        <w:jc w:val="center"/>
        <w:rPr>
          <w:rFonts w:ascii="Tw Cen MT" w:hAnsi="Tw Cen MT" w:cs="Arial"/>
          <w:b/>
          <w:bCs/>
        </w:rPr>
      </w:pPr>
    </w:p>
    <w:p w14:paraId="40664478" w14:textId="77777777" w:rsidR="00EA0445" w:rsidRPr="00EF2EB7" w:rsidRDefault="00EA0445" w:rsidP="00DB12B1">
      <w:pPr>
        <w:spacing w:after="0" w:line="240" w:lineRule="auto"/>
        <w:jc w:val="center"/>
        <w:rPr>
          <w:rFonts w:ascii="Tw Cen MT" w:hAnsi="Tw Cen MT" w:cs="Arial"/>
          <w:b/>
          <w:bCs/>
        </w:rPr>
      </w:pPr>
    </w:p>
    <w:p w14:paraId="2E5D7C2D" w14:textId="77777777" w:rsidR="00EA0445" w:rsidRPr="00EF2EB7" w:rsidRDefault="00EA0445" w:rsidP="00DB12B1">
      <w:pPr>
        <w:spacing w:after="0" w:line="240" w:lineRule="auto"/>
        <w:jc w:val="center"/>
        <w:rPr>
          <w:rFonts w:ascii="Tw Cen MT" w:hAnsi="Tw Cen MT" w:cs="Arial"/>
          <w:b/>
          <w:bCs/>
        </w:rPr>
      </w:pPr>
    </w:p>
    <w:p w14:paraId="537186E4" w14:textId="77777777" w:rsidR="00EA0445" w:rsidRPr="00EF2EB7" w:rsidRDefault="00EA0445" w:rsidP="003A4BED">
      <w:pPr>
        <w:spacing w:after="0" w:line="240" w:lineRule="auto"/>
        <w:jc w:val="center"/>
        <w:rPr>
          <w:rFonts w:ascii="Tw Cen MT" w:hAnsi="Tw Cen MT" w:cs="Arial"/>
          <w:bCs/>
        </w:rPr>
      </w:pPr>
      <w:r w:rsidRPr="00EF2EB7">
        <w:rPr>
          <w:rFonts w:ascii="Tw Cen MT" w:hAnsi="Tw Cen MT" w:cs="Arial"/>
          <w:bCs/>
        </w:rPr>
        <w:t>JUNTA DE ACLARACIÓN DE BASES (OPTATIVA PARA LOS LICITANTES)</w:t>
      </w:r>
    </w:p>
    <w:p w14:paraId="4550A9AD" w14:textId="77777777" w:rsidR="00EA0445" w:rsidRPr="00EF2EB7" w:rsidRDefault="00EA0445" w:rsidP="003A4BED">
      <w:pPr>
        <w:spacing w:after="0" w:line="240" w:lineRule="auto"/>
        <w:jc w:val="center"/>
        <w:rPr>
          <w:rFonts w:ascii="Tw Cen MT" w:hAnsi="Tw Cen MT" w:cs="Arial"/>
          <w:b/>
          <w:bCs/>
        </w:rPr>
      </w:pPr>
      <w:r w:rsidRPr="00EF2EB7">
        <w:rPr>
          <w:rFonts w:ascii="Tw Cen MT" w:hAnsi="Tw Cen MT" w:cs="Arial"/>
          <w:b/>
          <w:bCs/>
          <w:noProof/>
        </w:rPr>
        <w:t>21 DE JULIO DE 2026</w:t>
      </w:r>
    </w:p>
    <w:p w14:paraId="428A2B50" w14:textId="77777777" w:rsidR="00EA0445" w:rsidRPr="00EF2EB7" w:rsidRDefault="00EA0445" w:rsidP="003A4BED">
      <w:pPr>
        <w:spacing w:after="0" w:line="240" w:lineRule="auto"/>
        <w:jc w:val="center"/>
        <w:rPr>
          <w:rFonts w:ascii="Tw Cen MT" w:hAnsi="Tw Cen MT" w:cs="Arial"/>
          <w:b/>
        </w:rPr>
      </w:pPr>
      <w:r w:rsidRPr="00EF2EB7">
        <w:rPr>
          <w:rFonts w:ascii="Tw Cen MT" w:hAnsi="Tw Cen MT" w:cs="Arial"/>
          <w:b/>
          <w:noProof/>
        </w:rPr>
        <w:t>12:00</w:t>
      </w:r>
      <w:r w:rsidRPr="00EF2EB7">
        <w:rPr>
          <w:rFonts w:ascii="Tw Cen MT" w:hAnsi="Tw Cen MT" w:cs="Arial"/>
          <w:b/>
        </w:rPr>
        <w:t xml:space="preserve"> HORAS</w:t>
      </w:r>
    </w:p>
    <w:p w14:paraId="49AC7141" w14:textId="77777777" w:rsidR="00EA0445" w:rsidRPr="00EF2EB7" w:rsidRDefault="00EA0445" w:rsidP="003A4BED">
      <w:pPr>
        <w:spacing w:after="0" w:line="240" w:lineRule="auto"/>
        <w:jc w:val="center"/>
        <w:rPr>
          <w:rFonts w:ascii="Tw Cen MT" w:hAnsi="Tw Cen MT" w:cs="Arial"/>
          <w:bCs/>
        </w:rPr>
      </w:pPr>
    </w:p>
    <w:p w14:paraId="7781B89B" w14:textId="77777777" w:rsidR="00EA0445" w:rsidRPr="00EF2EB7" w:rsidRDefault="00EA0445" w:rsidP="003A4BED">
      <w:pPr>
        <w:spacing w:after="0" w:line="240" w:lineRule="auto"/>
        <w:jc w:val="center"/>
        <w:rPr>
          <w:rFonts w:ascii="Tw Cen MT" w:hAnsi="Tw Cen MT" w:cs="Arial"/>
          <w:bCs/>
        </w:rPr>
      </w:pPr>
    </w:p>
    <w:p w14:paraId="46940506" w14:textId="77777777" w:rsidR="00EA0445" w:rsidRPr="00EF2EB7" w:rsidRDefault="00EA0445" w:rsidP="003A4BED">
      <w:pPr>
        <w:spacing w:after="0" w:line="240" w:lineRule="auto"/>
        <w:jc w:val="center"/>
        <w:rPr>
          <w:rFonts w:ascii="Tw Cen MT" w:hAnsi="Tw Cen MT" w:cs="Arial"/>
          <w:bCs/>
        </w:rPr>
      </w:pPr>
    </w:p>
    <w:p w14:paraId="3791949E" w14:textId="77777777" w:rsidR="00EA0445" w:rsidRPr="00EF2EB7" w:rsidRDefault="00EA0445" w:rsidP="003A4BED">
      <w:pPr>
        <w:spacing w:after="0" w:line="240" w:lineRule="auto"/>
        <w:jc w:val="center"/>
        <w:rPr>
          <w:rFonts w:ascii="Tw Cen MT" w:hAnsi="Tw Cen MT" w:cs="Arial"/>
          <w:bCs/>
        </w:rPr>
      </w:pPr>
      <w:r w:rsidRPr="00EF2EB7">
        <w:rPr>
          <w:rFonts w:ascii="Tw Cen MT" w:hAnsi="Tw Cen MT" w:cs="Arial"/>
          <w:bCs/>
        </w:rPr>
        <w:t>ACTO DE PRESENTACIÓN DE PROPOSICIONES Y APERTURA</w:t>
      </w:r>
    </w:p>
    <w:p w14:paraId="66FF3847" w14:textId="77777777" w:rsidR="00EA0445" w:rsidRPr="00EF2EB7" w:rsidRDefault="00EA0445" w:rsidP="003A4BED">
      <w:pPr>
        <w:spacing w:after="0" w:line="240" w:lineRule="auto"/>
        <w:jc w:val="center"/>
        <w:rPr>
          <w:rFonts w:ascii="Tw Cen MT" w:hAnsi="Tw Cen MT" w:cs="Arial"/>
          <w:bCs/>
        </w:rPr>
      </w:pPr>
      <w:r w:rsidRPr="00EF2EB7">
        <w:rPr>
          <w:rFonts w:ascii="Tw Cen MT" w:hAnsi="Tw Cen MT" w:cs="Arial"/>
          <w:bCs/>
        </w:rPr>
        <w:t>DE PROPUESTAS TÉCNICAS Y ECONÓMICAS</w:t>
      </w:r>
    </w:p>
    <w:p w14:paraId="681EF58D" w14:textId="77777777" w:rsidR="00EA0445" w:rsidRPr="00EF2EB7" w:rsidRDefault="00EA0445" w:rsidP="003A4BED">
      <w:pPr>
        <w:spacing w:after="0" w:line="240" w:lineRule="auto"/>
        <w:jc w:val="center"/>
        <w:rPr>
          <w:rFonts w:ascii="Tw Cen MT" w:hAnsi="Tw Cen MT" w:cs="Arial"/>
          <w:b/>
          <w:bCs/>
        </w:rPr>
      </w:pPr>
      <w:r w:rsidRPr="00EF2EB7">
        <w:rPr>
          <w:rFonts w:ascii="Tw Cen MT" w:hAnsi="Tw Cen MT" w:cs="Arial"/>
          <w:b/>
          <w:bCs/>
          <w:noProof/>
        </w:rPr>
        <w:t>28 DE JULIO DE 2026</w:t>
      </w:r>
    </w:p>
    <w:p w14:paraId="06BF026F" w14:textId="77777777" w:rsidR="00EA0445" w:rsidRPr="00EF2EB7" w:rsidRDefault="00EA0445" w:rsidP="003A4BED">
      <w:pPr>
        <w:spacing w:after="0" w:line="240" w:lineRule="auto"/>
        <w:jc w:val="center"/>
        <w:rPr>
          <w:rFonts w:ascii="Tw Cen MT" w:hAnsi="Tw Cen MT" w:cs="Arial"/>
          <w:b/>
          <w:bCs/>
        </w:rPr>
      </w:pPr>
      <w:r w:rsidRPr="00EF2EB7">
        <w:rPr>
          <w:rFonts w:ascii="Tw Cen MT" w:hAnsi="Tw Cen MT" w:cs="Arial"/>
          <w:b/>
          <w:bCs/>
          <w:noProof/>
        </w:rPr>
        <w:t>12:00</w:t>
      </w:r>
      <w:r w:rsidRPr="00EF2EB7">
        <w:rPr>
          <w:rFonts w:ascii="Tw Cen MT" w:hAnsi="Tw Cen MT" w:cs="Arial"/>
          <w:b/>
          <w:bCs/>
        </w:rPr>
        <w:t xml:space="preserve"> HORAS</w:t>
      </w:r>
    </w:p>
    <w:p w14:paraId="68CD187D" w14:textId="77777777" w:rsidR="00EA0445" w:rsidRPr="00EF2EB7" w:rsidRDefault="00EA0445" w:rsidP="003A4BED">
      <w:pPr>
        <w:spacing w:after="0" w:line="240" w:lineRule="auto"/>
        <w:jc w:val="center"/>
        <w:rPr>
          <w:rFonts w:ascii="Tw Cen MT" w:hAnsi="Tw Cen MT" w:cs="Arial"/>
          <w:bCs/>
        </w:rPr>
      </w:pPr>
    </w:p>
    <w:p w14:paraId="1F316E25" w14:textId="77777777" w:rsidR="00EA0445" w:rsidRPr="00EF2EB7" w:rsidRDefault="00EA0445" w:rsidP="003A4BED">
      <w:pPr>
        <w:spacing w:after="0" w:line="240" w:lineRule="auto"/>
        <w:jc w:val="center"/>
        <w:rPr>
          <w:rFonts w:ascii="Tw Cen MT" w:hAnsi="Tw Cen MT" w:cs="Arial"/>
          <w:bCs/>
        </w:rPr>
      </w:pPr>
    </w:p>
    <w:p w14:paraId="465B4926" w14:textId="77777777" w:rsidR="00EA0445" w:rsidRPr="00EF2EB7" w:rsidRDefault="00EA0445" w:rsidP="003A4BED">
      <w:pPr>
        <w:spacing w:after="0" w:line="240" w:lineRule="auto"/>
        <w:jc w:val="center"/>
        <w:rPr>
          <w:rFonts w:ascii="Tw Cen MT" w:hAnsi="Tw Cen MT" w:cs="Arial"/>
          <w:bCs/>
        </w:rPr>
      </w:pPr>
    </w:p>
    <w:p w14:paraId="37120A20" w14:textId="77777777" w:rsidR="00EA0445" w:rsidRPr="00EF2EB7" w:rsidRDefault="00EA0445" w:rsidP="003A4BED">
      <w:pPr>
        <w:spacing w:after="0" w:line="240" w:lineRule="auto"/>
        <w:jc w:val="center"/>
        <w:rPr>
          <w:rFonts w:ascii="Tw Cen MT" w:hAnsi="Tw Cen MT" w:cs="Arial"/>
          <w:bCs/>
        </w:rPr>
      </w:pPr>
      <w:r w:rsidRPr="00EF2EB7">
        <w:rPr>
          <w:rFonts w:ascii="Tw Cen MT" w:hAnsi="Tw Cen MT" w:cs="Arial"/>
          <w:bCs/>
        </w:rPr>
        <w:t>FALLO</w:t>
      </w:r>
    </w:p>
    <w:p w14:paraId="4A1B46DD" w14:textId="77777777" w:rsidR="00EA0445" w:rsidRPr="00EF2EB7" w:rsidRDefault="00EA0445" w:rsidP="003A4BED">
      <w:pPr>
        <w:spacing w:after="0" w:line="240" w:lineRule="auto"/>
        <w:jc w:val="center"/>
        <w:rPr>
          <w:rFonts w:ascii="Tw Cen MT" w:hAnsi="Tw Cen MT" w:cs="Arial"/>
          <w:b/>
          <w:bCs/>
        </w:rPr>
      </w:pPr>
      <w:r w:rsidRPr="00EF2EB7">
        <w:rPr>
          <w:rFonts w:ascii="Tw Cen MT" w:hAnsi="Tw Cen MT" w:cs="Arial"/>
          <w:b/>
          <w:bCs/>
          <w:noProof/>
        </w:rPr>
        <w:t>04 DE AGOSTO DE 2026</w:t>
      </w:r>
    </w:p>
    <w:p w14:paraId="137A72F1" w14:textId="77777777" w:rsidR="00EA0445" w:rsidRPr="00BD5B6E" w:rsidRDefault="00EA0445" w:rsidP="003A4BED">
      <w:pPr>
        <w:spacing w:after="0" w:line="240" w:lineRule="auto"/>
        <w:jc w:val="center"/>
        <w:rPr>
          <w:rFonts w:ascii="Tw Cen MT" w:hAnsi="Tw Cen MT" w:cs="Arial"/>
          <w:b/>
          <w:bCs/>
        </w:rPr>
      </w:pPr>
      <w:r w:rsidRPr="00EF2EB7">
        <w:rPr>
          <w:rFonts w:ascii="Tw Cen MT" w:hAnsi="Tw Cen MT" w:cs="Arial"/>
          <w:b/>
          <w:bCs/>
          <w:noProof/>
        </w:rPr>
        <w:t>12:00</w:t>
      </w:r>
      <w:r w:rsidRPr="00EF2EB7">
        <w:rPr>
          <w:rFonts w:ascii="Tw Cen MT" w:hAnsi="Tw Cen MT" w:cs="Arial"/>
          <w:b/>
          <w:bCs/>
        </w:rPr>
        <w:t xml:space="preserve"> HORAS</w:t>
      </w:r>
    </w:p>
    <w:p w14:paraId="5B98352E" w14:textId="77777777" w:rsidR="00EA0445" w:rsidRPr="00BD5B6E" w:rsidRDefault="00EA0445" w:rsidP="003A4BED">
      <w:pPr>
        <w:spacing w:after="0" w:line="240" w:lineRule="auto"/>
        <w:jc w:val="center"/>
        <w:rPr>
          <w:rFonts w:ascii="Tw Cen MT" w:hAnsi="Tw Cen MT" w:cs="Arial"/>
          <w:bCs/>
        </w:rPr>
      </w:pPr>
    </w:p>
    <w:p w14:paraId="793D174D" w14:textId="77777777" w:rsidR="00EA0445" w:rsidRPr="00BD5B6E" w:rsidRDefault="00EA0445" w:rsidP="003A4BED">
      <w:pPr>
        <w:spacing w:after="0" w:line="240" w:lineRule="auto"/>
        <w:jc w:val="center"/>
        <w:rPr>
          <w:rFonts w:ascii="Tw Cen MT" w:hAnsi="Tw Cen MT" w:cs="Arial"/>
          <w:bCs/>
        </w:rPr>
      </w:pPr>
    </w:p>
    <w:p w14:paraId="37B3CCE6" w14:textId="77777777" w:rsidR="00EA0445" w:rsidRPr="00BD5B6E" w:rsidRDefault="00EA0445" w:rsidP="003A4BED">
      <w:pPr>
        <w:rPr>
          <w:rFonts w:ascii="Tw Cen MT" w:hAnsi="Tw Cen MT"/>
        </w:rPr>
      </w:pPr>
      <w:r w:rsidRPr="00BD5B6E">
        <w:rPr>
          <w:rFonts w:ascii="Tw Cen MT" w:hAnsi="Tw Cen MT"/>
        </w:rPr>
        <w:br w:type="page"/>
      </w:r>
    </w:p>
    <w:p w14:paraId="07C86B00" w14:textId="77777777" w:rsidR="00EA0445" w:rsidRPr="00BD5B6E" w:rsidRDefault="00EA0445" w:rsidP="003A4BED">
      <w:pPr>
        <w:spacing w:after="0" w:line="240" w:lineRule="auto"/>
        <w:jc w:val="center"/>
        <w:rPr>
          <w:rFonts w:ascii="Tw Cen MT" w:hAnsi="Tw Cen MT" w:cs="Arial"/>
          <w:b/>
          <w:bCs/>
        </w:rPr>
      </w:pPr>
    </w:p>
    <w:p w14:paraId="2EBD9181" w14:textId="77777777" w:rsidR="00EA0445" w:rsidRPr="00BD5B6E" w:rsidRDefault="00EA0445"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3983C5AD" w14:textId="77777777" w:rsidR="00EA0445" w:rsidRPr="00EF2EB7" w:rsidRDefault="00EA0445" w:rsidP="003A4BED">
      <w:pPr>
        <w:spacing w:after="0" w:line="240" w:lineRule="auto"/>
        <w:jc w:val="center"/>
        <w:rPr>
          <w:rFonts w:ascii="Tw Cen MT" w:hAnsi="Tw Cen MT" w:cs="Arial"/>
        </w:rPr>
      </w:pPr>
      <w:r w:rsidRPr="00EF2EB7">
        <w:rPr>
          <w:rFonts w:ascii="Tw Cen MT" w:hAnsi="Tw Cen MT" w:cs="Arial"/>
          <w:b/>
          <w:bCs/>
        </w:rPr>
        <w:t xml:space="preserve">No. </w:t>
      </w:r>
      <w:r w:rsidRPr="00EF2EB7">
        <w:rPr>
          <w:rFonts w:ascii="Tw Cen MT" w:hAnsi="Tw Cen MT" w:cs="Arial"/>
          <w:b/>
          <w:bCs/>
          <w:noProof/>
        </w:rPr>
        <w:t>06002-015-26</w:t>
      </w:r>
    </w:p>
    <w:p w14:paraId="0F434016" w14:textId="77777777" w:rsidR="00EA0445" w:rsidRPr="00BD5B6E" w:rsidRDefault="00EA0445" w:rsidP="003A4BED">
      <w:pPr>
        <w:spacing w:after="0" w:line="240" w:lineRule="auto"/>
        <w:jc w:val="center"/>
        <w:rPr>
          <w:rFonts w:ascii="Tw Cen MT" w:hAnsi="Tw Cen MT" w:cs="Arial"/>
          <w:b/>
          <w:bCs/>
        </w:rPr>
      </w:pPr>
      <w:r w:rsidRPr="00EF2EB7">
        <w:rPr>
          <w:rFonts w:ascii="Tw Cen MT" w:hAnsi="Tw Cen MT" w:cs="Arial"/>
          <w:b/>
          <w:bCs/>
        </w:rPr>
        <w:t>Í N D l C E</w:t>
      </w:r>
    </w:p>
    <w:p w14:paraId="21FE5559" w14:textId="77777777" w:rsidR="00EA0445" w:rsidRPr="00BD5B6E" w:rsidRDefault="00EA0445" w:rsidP="003A4BED">
      <w:pPr>
        <w:spacing w:after="0" w:line="240" w:lineRule="auto"/>
        <w:jc w:val="center"/>
        <w:rPr>
          <w:rFonts w:ascii="Tw Cen MT" w:hAnsi="Tw Cen MT" w:cs="Arial"/>
          <w:b/>
          <w:bCs/>
        </w:rPr>
      </w:pPr>
    </w:p>
    <w:p w14:paraId="351D0A81" w14:textId="77777777" w:rsidR="00EA0445" w:rsidRPr="00BD5B6E" w:rsidRDefault="00EA0445"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3628C22B" w14:textId="77777777" w:rsidR="00EA0445" w:rsidRPr="00BD5B6E" w:rsidRDefault="00EA0445" w:rsidP="003A4BED">
      <w:pPr>
        <w:spacing w:after="0" w:line="240" w:lineRule="auto"/>
        <w:jc w:val="both"/>
        <w:rPr>
          <w:rFonts w:ascii="Tw Cen MT" w:hAnsi="Tw Cen MT"/>
          <w:b/>
        </w:rPr>
      </w:pPr>
    </w:p>
    <w:p w14:paraId="54ADB427"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26E50F6A"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3C8D27C8"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0E3BE812"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2B42A7CC"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372C0BDC"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2FCFCD17"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51FBC0D9"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42222856"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33724D79"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4312F9D1"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4A069F1E"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7B1313B8"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25E8612C"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5EE49B0A" w14:textId="77777777" w:rsidR="00EA0445" w:rsidRPr="00BD5B6E" w:rsidRDefault="00EA0445" w:rsidP="003A4BED">
      <w:pPr>
        <w:tabs>
          <w:tab w:val="left" w:pos="993"/>
        </w:tabs>
        <w:spacing w:after="0" w:line="240" w:lineRule="auto"/>
        <w:jc w:val="both"/>
        <w:rPr>
          <w:rFonts w:ascii="Tw Cen MT" w:hAnsi="Tw Cen MT"/>
        </w:rPr>
      </w:pPr>
    </w:p>
    <w:p w14:paraId="031CC878"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02436469"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6E6FC831"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515FEB8B"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67DC0D7C" w14:textId="77777777" w:rsidR="00EA0445" w:rsidRPr="00BD5B6E" w:rsidRDefault="00EA0445"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proofErr w:type="gramStart"/>
      <w:r w:rsidRPr="00BD5B6E">
        <w:rPr>
          <w:rFonts w:ascii="Tw Cen MT" w:hAnsi="Tw Cen MT"/>
        </w:rPr>
        <w:t>Técnicas  y</w:t>
      </w:r>
      <w:proofErr w:type="gramEnd"/>
      <w:r w:rsidRPr="00BD5B6E">
        <w:rPr>
          <w:rFonts w:ascii="Tw Cen MT" w:hAnsi="Tw Cen MT"/>
        </w:rPr>
        <w:t xml:space="preserve"> Económicas.</w:t>
      </w:r>
    </w:p>
    <w:p w14:paraId="7FFE2DA7" w14:textId="77777777" w:rsidR="00EA0445" w:rsidRPr="00BD5B6E" w:rsidRDefault="00EA0445"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552A572D"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545F4EC2"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675D5A84"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03666554"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0A4A0629" w14:textId="77777777" w:rsidR="00EA0445" w:rsidRPr="00BD5B6E" w:rsidRDefault="00EA0445" w:rsidP="003A4BED">
      <w:pPr>
        <w:spacing w:after="0" w:line="240" w:lineRule="auto"/>
        <w:jc w:val="both"/>
        <w:rPr>
          <w:rFonts w:ascii="Tw Cen MT" w:hAnsi="Tw Cen MT"/>
        </w:rPr>
      </w:pPr>
    </w:p>
    <w:p w14:paraId="54DB00AD"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70B5C602"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087A40C7"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5513C41F"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7257AB15" w14:textId="77777777" w:rsidR="00EA0445" w:rsidRPr="00BD5B6E" w:rsidRDefault="00EA0445"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284B2BF5" w14:textId="77777777" w:rsidR="00EA0445" w:rsidRPr="00BD5B6E" w:rsidRDefault="00EA0445"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66E21C0F"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0B5B6549"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4C496255"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364E354A"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715F2CA0"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6B3FE0AC"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0C9B0BB7" w14:textId="77777777" w:rsidR="00EA0445" w:rsidRDefault="00EA0445"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331D2E3E"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0183D44C"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39741DEF"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36AD27C0"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2BDAD275"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04C8A6F4"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20B986F4"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087B0DD8"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73CECAB8"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5F43D7F9" w14:textId="77777777" w:rsidR="00EA0445" w:rsidRPr="00BD5B6E" w:rsidRDefault="00EA0445"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48C15149" w14:textId="77777777" w:rsidR="00EA0445" w:rsidRPr="00BD5B6E" w:rsidRDefault="00EA044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3B583197" w14:textId="77777777" w:rsidR="00EA0445" w:rsidRPr="00BD5B6E" w:rsidRDefault="00EA0445" w:rsidP="003A4BED">
      <w:pPr>
        <w:tabs>
          <w:tab w:val="left" w:pos="1134"/>
        </w:tabs>
        <w:spacing w:after="0" w:line="240" w:lineRule="auto"/>
        <w:jc w:val="both"/>
        <w:rPr>
          <w:rFonts w:ascii="Tw Cen MT" w:hAnsi="Tw Cen MT"/>
        </w:rPr>
      </w:pPr>
    </w:p>
    <w:p w14:paraId="4173400D"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7D6D1686"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5D0610C8"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4CBEBD78" w14:textId="77777777" w:rsidR="00EA0445" w:rsidRPr="00BD5B6E" w:rsidRDefault="00EA0445" w:rsidP="003A4BED">
      <w:pPr>
        <w:spacing w:after="0" w:line="240" w:lineRule="auto"/>
        <w:jc w:val="both"/>
        <w:rPr>
          <w:rFonts w:ascii="Tw Cen MT" w:hAnsi="Tw Cen MT"/>
        </w:rPr>
      </w:pPr>
    </w:p>
    <w:p w14:paraId="4C778540"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203FCE3B"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4AD76914" w14:textId="77777777" w:rsidR="00EA0445" w:rsidRPr="00BD5B6E" w:rsidRDefault="00EA0445"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44E6EE38" w14:textId="77777777" w:rsidR="00EA0445" w:rsidRPr="00BD5B6E" w:rsidRDefault="00EA0445" w:rsidP="003A4BED">
      <w:pPr>
        <w:spacing w:after="0" w:line="240" w:lineRule="auto"/>
        <w:jc w:val="both"/>
        <w:rPr>
          <w:rFonts w:ascii="Tw Cen MT" w:hAnsi="Tw Cen MT"/>
        </w:rPr>
      </w:pPr>
    </w:p>
    <w:p w14:paraId="6A4DBEE5"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43A14E41"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1E43DF25"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2CD44584"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667B9FD5"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2FAFA824"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00D226ED"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192C0E45"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4A2C1B13"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19177B1D"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34DAC32E"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477E85AA"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5BDAAF4F"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6F8460C2"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4480E45E"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1FC5C796"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01868C61" w14:textId="77777777" w:rsidR="00EA0445" w:rsidRPr="00BD5B6E" w:rsidRDefault="00EA044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21C41246" w14:textId="77777777" w:rsidR="00EA0445" w:rsidRPr="00BD5B6E" w:rsidRDefault="00EA0445" w:rsidP="003A4BED">
      <w:pPr>
        <w:spacing w:after="0" w:line="240" w:lineRule="auto"/>
        <w:jc w:val="both"/>
        <w:rPr>
          <w:rFonts w:ascii="Tw Cen MT" w:hAnsi="Tw Cen MT"/>
        </w:rPr>
      </w:pPr>
    </w:p>
    <w:p w14:paraId="79FDC146"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16EC8877"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0B3BFA00" w14:textId="77777777" w:rsidR="00EA0445" w:rsidRPr="00BD5B6E" w:rsidRDefault="00EA0445"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16F29164"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72C0766D" w14:textId="77777777" w:rsidR="00EA0445" w:rsidRPr="00BD5B6E" w:rsidRDefault="00EA0445"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5C8C3047"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0924F73A"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6A2D20F8"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6056AD13"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783A89B7"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78C22D2F"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4C4C6015"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290ED0C9"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386C699D"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321C8786" w14:textId="77777777" w:rsidR="00EA0445" w:rsidRPr="00BD5B6E" w:rsidRDefault="00EA0445"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0B87F135" w14:textId="77777777" w:rsidR="00EA0445" w:rsidRPr="00BD5B6E" w:rsidRDefault="00EA0445"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793D2357" w14:textId="77777777" w:rsidR="00EA0445" w:rsidRPr="00BD5B6E" w:rsidRDefault="00EA0445"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3981BD70" w14:textId="77777777" w:rsidR="00EA0445" w:rsidRPr="00BD5B6E" w:rsidRDefault="00EA0445"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414D3CD7" w14:textId="77777777" w:rsidR="00EA0445" w:rsidRPr="00BD5B6E" w:rsidRDefault="00EA0445"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4B23E510" w14:textId="77777777" w:rsidR="00EA0445" w:rsidRPr="00BD5B6E" w:rsidRDefault="00EA0445" w:rsidP="003A4BED">
      <w:pPr>
        <w:spacing w:after="0" w:line="240" w:lineRule="auto"/>
        <w:jc w:val="both"/>
        <w:rPr>
          <w:rFonts w:ascii="Tw Cen MT" w:hAnsi="Tw Cen MT"/>
        </w:rPr>
      </w:pPr>
    </w:p>
    <w:p w14:paraId="3B17724D" w14:textId="77777777" w:rsidR="00EA0445" w:rsidRPr="00BD5B6E" w:rsidRDefault="00EA0445" w:rsidP="003A4BED">
      <w:pPr>
        <w:spacing w:after="0" w:line="240" w:lineRule="auto"/>
        <w:jc w:val="both"/>
        <w:rPr>
          <w:rFonts w:ascii="Tw Cen MT" w:hAnsi="Tw Cen MT"/>
        </w:rPr>
      </w:pPr>
    </w:p>
    <w:p w14:paraId="0D88C57F" w14:textId="77777777" w:rsidR="00EA0445" w:rsidRPr="00BD5B6E" w:rsidRDefault="00EA0445" w:rsidP="003A4BED">
      <w:pPr>
        <w:spacing w:after="0" w:line="240" w:lineRule="auto"/>
        <w:jc w:val="both"/>
        <w:rPr>
          <w:rFonts w:ascii="Tw Cen MT" w:hAnsi="Tw Cen MT"/>
        </w:rPr>
      </w:pPr>
    </w:p>
    <w:p w14:paraId="530D6497" w14:textId="77777777" w:rsidR="00EA0445" w:rsidRPr="00BD5B6E" w:rsidRDefault="00EA0445"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43D8CB53" w14:textId="77777777" w:rsidR="00EA0445" w:rsidRPr="00BD5B6E" w:rsidRDefault="00EA0445" w:rsidP="00B63D62">
      <w:pPr>
        <w:shd w:val="clear" w:color="auto" w:fill="FFFFFF"/>
        <w:tabs>
          <w:tab w:val="left" w:pos="284"/>
        </w:tabs>
        <w:spacing w:after="240" w:line="240" w:lineRule="auto"/>
        <w:jc w:val="both"/>
        <w:rPr>
          <w:rFonts w:ascii="Tw Cen MT" w:hAnsi="Tw Cen MT"/>
        </w:rPr>
      </w:pPr>
    </w:p>
    <w:p w14:paraId="6EFCFA27" w14:textId="121EE4AA" w:rsidR="00EA0445" w:rsidRPr="00EF2EB7" w:rsidRDefault="00EA0445" w:rsidP="00B63D62">
      <w:pPr>
        <w:spacing w:after="240" w:line="240" w:lineRule="auto"/>
        <w:jc w:val="both"/>
        <w:rPr>
          <w:rFonts w:ascii="Tw Cen MT" w:hAnsi="Tw Cen MT" w:cs="Arial"/>
        </w:rPr>
      </w:pPr>
      <w:r w:rsidRPr="00BD5B6E">
        <w:rPr>
          <w:rFonts w:ascii="Tw Cen MT" w:hAnsi="Tw Cen MT" w:cs="Arial"/>
        </w:rPr>
        <w:t xml:space="preserve">BASES PARA LA </w:t>
      </w:r>
      <w:r w:rsidRPr="00EF2EB7">
        <w:rPr>
          <w:rFonts w:ascii="Tw Cen MT" w:hAnsi="Tw Cen MT" w:cs="Arial"/>
        </w:rPr>
        <w:t>LICITACIÓN PÚBLICA NACIONAL No</w:t>
      </w:r>
      <w:r w:rsidRPr="00EF2EB7">
        <w:rPr>
          <w:rFonts w:ascii="Tw Cen MT" w:hAnsi="Tw Cen MT" w:cs="Arial"/>
          <w:b/>
          <w:bCs/>
        </w:rPr>
        <w:t xml:space="preserve">. </w:t>
      </w:r>
      <w:r w:rsidRPr="00EF2EB7">
        <w:rPr>
          <w:rFonts w:ascii="Tw Cen MT" w:hAnsi="Tw Cen MT" w:cs="Arial"/>
          <w:b/>
          <w:bCs/>
          <w:noProof/>
        </w:rPr>
        <w:t>06002-015-26</w:t>
      </w:r>
      <w:r w:rsidRPr="00EF2EB7">
        <w:rPr>
          <w:rFonts w:ascii="Tw Cen MT" w:hAnsi="Tw Cen MT" w:cs="Arial"/>
          <w:b/>
          <w:bCs/>
        </w:rPr>
        <w:t xml:space="preserve"> </w:t>
      </w:r>
      <w:r w:rsidRPr="00EF2EB7">
        <w:rPr>
          <w:rFonts w:ascii="Tw Cen MT" w:hAnsi="Tw Cen MT" w:cs="Tahoma"/>
        </w:rPr>
        <w:t xml:space="preserve">PARA </w:t>
      </w:r>
      <w:r w:rsidRPr="00EF2EB7">
        <w:rPr>
          <w:rFonts w:ascii="Tw Cen MT" w:hAnsi="Tw Cen MT" w:cs="Tahoma"/>
          <w:b/>
          <w:bCs/>
          <w:noProof/>
        </w:rPr>
        <w:t xml:space="preserve">EL SERVICIO INTEGRAL DE ACTUALIZACIÓN DE CAMBIO TECNOLÓGICO PARA LOS KIOSCOS </w:t>
      </w:r>
      <w:r w:rsidR="00E13364">
        <w:rPr>
          <w:rFonts w:ascii="Tw Cen MT" w:hAnsi="Tw Cen MT" w:cs="Tahoma"/>
          <w:b/>
          <w:bCs/>
          <w:noProof/>
        </w:rPr>
        <w:t xml:space="preserve">DE SERVICIOS </w:t>
      </w:r>
      <w:r w:rsidRPr="00EF2EB7">
        <w:rPr>
          <w:rFonts w:ascii="Tw Cen MT" w:hAnsi="Tw Cen MT" w:cs="Tahoma"/>
          <w:b/>
          <w:bCs/>
          <w:noProof/>
        </w:rPr>
        <w:t>Y TRÁMITES ELECTRÓNICOS DEL GOBIERNO DEL ESTADO, SOLICITADO POR LA DIRECCIÓN GENERAL DE INGRESOS DE LA SECRETARÍA DE PLANEACIÓN, FINANZAS Y ADMINISTRACIÓN</w:t>
      </w:r>
      <w:r w:rsidRPr="00EF2EB7">
        <w:rPr>
          <w:rFonts w:ascii="Tw Cen MT" w:hAnsi="Tw Cen MT" w:cs="Tahoma"/>
        </w:rPr>
        <w:t>.</w:t>
      </w:r>
    </w:p>
    <w:p w14:paraId="7A15A38C" w14:textId="751AE83E" w:rsidR="00EA0445" w:rsidRPr="00BD5B6E" w:rsidRDefault="00EA0445" w:rsidP="00B63D62">
      <w:pPr>
        <w:spacing w:after="240" w:line="240" w:lineRule="auto"/>
        <w:jc w:val="both"/>
        <w:rPr>
          <w:rFonts w:ascii="Tw Cen MT" w:hAnsi="Tw Cen MT" w:cs="Arial"/>
        </w:rPr>
      </w:pPr>
      <w:r w:rsidRPr="00EF2EB7">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EF2EB7">
        <w:rPr>
          <w:rFonts w:ascii="Tw Cen MT" w:hAnsi="Tw Cen MT" w:cs="Arial"/>
          <w:lang w:val="es-ES"/>
        </w:rPr>
        <w:t>artículo 107 de la Constitución Política del Estado Libre y Soberano de Colima</w:t>
      </w:r>
      <w:r w:rsidRPr="00EF2EB7">
        <w:rPr>
          <w:rFonts w:ascii="Tw Cen MT" w:hAnsi="Tw Cen MT" w:cs="Arial"/>
        </w:rPr>
        <w:t xml:space="preserve"> y los artículos </w:t>
      </w:r>
      <w:r w:rsidRPr="00EF2EB7">
        <w:rPr>
          <w:rFonts w:ascii="Tw Cen MT" w:hAnsi="Tw Cen MT"/>
          <w:u w:color="2E2E2E"/>
          <w:lang w:val="es-ES_tradnl"/>
        </w:rPr>
        <w:t xml:space="preserve">1º, numeral 1, fracción III, 2º,  </w:t>
      </w:r>
      <w:r w:rsidRPr="00EF2EB7">
        <w:rPr>
          <w:rFonts w:ascii="Tw Cen MT" w:hAnsi="Tw Cen MT"/>
          <w:u w:color="2E2E2E"/>
          <w:lang w:val="de-DE"/>
        </w:rPr>
        <w:t>20, 21, 26 numeral 1 fracci</w:t>
      </w:r>
      <w:proofErr w:type="spellStart"/>
      <w:r w:rsidRPr="00EF2EB7">
        <w:rPr>
          <w:rFonts w:ascii="Tw Cen MT" w:hAnsi="Tw Cen MT"/>
          <w:u w:color="2E2E2E"/>
          <w:lang w:val="es-ES_tradnl"/>
        </w:rPr>
        <w:t>ó</w:t>
      </w:r>
      <w:proofErr w:type="spellEnd"/>
      <w:r w:rsidRPr="00EF2EB7">
        <w:rPr>
          <w:rFonts w:ascii="Tw Cen MT" w:hAnsi="Tw Cen MT"/>
          <w:u w:color="2E2E2E"/>
          <w:lang w:val="de-DE"/>
        </w:rPr>
        <w:t>n I</w:t>
      </w:r>
      <w:r w:rsidRPr="00EF2EB7">
        <w:rPr>
          <w:rFonts w:ascii="Tw Cen MT" w:hAnsi="Tw Cen MT"/>
          <w:u w:color="2E2E2E"/>
          <w:lang w:val="es-ES_tradnl"/>
        </w:rPr>
        <w:t>,</w:t>
      </w:r>
      <w:r w:rsidRPr="00EF2EB7">
        <w:rPr>
          <w:rFonts w:ascii="Tw Cen MT" w:hAnsi="Tw Cen MT"/>
          <w:u w:color="2E2E2E"/>
          <w:lang w:val="de-DE"/>
        </w:rPr>
        <w:t xml:space="preserve"> numeral 2</w:t>
      </w:r>
      <w:r w:rsidRPr="00EF2EB7">
        <w:rPr>
          <w:rFonts w:ascii="Tw Cen MT" w:hAnsi="Tw Cen MT"/>
          <w:u w:color="2E2E2E"/>
          <w:lang w:val="es-ES_tradnl"/>
        </w:rPr>
        <w:t xml:space="preserve"> y numeral 5, </w:t>
      </w:r>
      <w:r w:rsidRPr="00EF2EB7">
        <w:rPr>
          <w:rFonts w:ascii="Tw Cen MT" w:hAnsi="Tw Cen MT"/>
          <w:u w:color="2E2E2E"/>
          <w:lang w:val="de-DE"/>
        </w:rPr>
        <w:t>27, 28 numeral 4, 30,</w:t>
      </w:r>
      <w:r w:rsidRPr="00EF2EB7">
        <w:rPr>
          <w:rFonts w:ascii="Tw Cen MT" w:hAnsi="Tw Cen MT"/>
          <w:u w:color="2E2E2E"/>
          <w:lang w:val="es-ES_tradnl"/>
        </w:rPr>
        <w:t xml:space="preserve"> numeral 1, fracción I, 32, 33, 34, 35, 36, 37, 38, 40, 41, 42</w:t>
      </w:r>
      <w:r w:rsidRPr="00EF2EB7">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EF2EB7">
        <w:rPr>
          <w:rFonts w:ascii="Tw Cen MT" w:hAnsi="Tw Cen MT" w:cs="Arial"/>
          <w:b/>
          <w:bCs/>
        </w:rPr>
        <w:t xml:space="preserve">No. </w:t>
      </w:r>
      <w:r w:rsidRPr="00EF2EB7">
        <w:rPr>
          <w:rFonts w:ascii="Tw Cen MT" w:hAnsi="Tw Cen MT" w:cs="Arial"/>
          <w:b/>
          <w:bCs/>
          <w:noProof/>
        </w:rPr>
        <w:t>06002-015-26</w:t>
      </w:r>
      <w:r w:rsidRPr="00EF2EB7">
        <w:rPr>
          <w:rFonts w:ascii="Tw Cen MT" w:hAnsi="Tw Cen MT" w:cs="Arial"/>
          <w:b/>
          <w:bCs/>
        </w:rPr>
        <w:t xml:space="preserve"> </w:t>
      </w:r>
      <w:r w:rsidRPr="00EF2EB7">
        <w:rPr>
          <w:rFonts w:ascii="Tw Cen MT" w:hAnsi="Tw Cen MT" w:cs="Tahoma"/>
        </w:rPr>
        <w:t xml:space="preserve">PARA </w:t>
      </w:r>
      <w:r w:rsidRPr="00EF2EB7">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EF2EB7">
        <w:rPr>
          <w:rFonts w:ascii="Tw Cen MT" w:hAnsi="Tw Cen MT" w:cs="Tahoma"/>
          <w:b/>
          <w:bCs/>
          <w:noProof/>
        </w:rPr>
        <w:t xml:space="preserve"> TRÁMITES ELECTRÓNICOS DEL GOBIERNO DEL ESTADO, SOLICITADO POR LA DIRECCIÓN GENERAL DE INGRESOS DE LA SECRETARÍA DE PLANEACIÓN, FINANZAS Y ADMINISTRACIÓN</w:t>
      </w:r>
      <w:r w:rsidRPr="00EF2EB7">
        <w:rPr>
          <w:rFonts w:ascii="Tw Cen MT" w:hAnsi="Tw Cen MT" w:cs="Arial"/>
          <w:b/>
          <w:bCs/>
        </w:rPr>
        <w:t xml:space="preserve">, </w:t>
      </w:r>
      <w:r w:rsidRPr="00EF2EB7">
        <w:rPr>
          <w:rFonts w:ascii="Tw Cen MT" w:hAnsi="Tw Cen MT" w:cs="Arial"/>
        </w:rPr>
        <w:t>emite las siguientes:</w:t>
      </w:r>
    </w:p>
    <w:p w14:paraId="2B303BF4" w14:textId="77777777" w:rsidR="00EA0445" w:rsidRPr="00BD5B6E" w:rsidRDefault="00EA0445"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7478D07C" w14:textId="77777777" w:rsidR="00EA0445" w:rsidRPr="00BD5B6E" w:rsidRDefault="00EA0445"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59E324E0" w14:textId="77777777" w:rsidR="00EA0445" w:rsidRPr="00BD5B6E" w:rsidRDefault="00EA0445"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7A0A7AB7" w14:textId="77777777" w:rsidR="00EA0445" w:rsidRPr="00EF2EB7" w:rsidRDefault="00EA0445" w:rsidP="00B63D62">
      <w:pPr>
        <w:spacing w:after="240" w:line="240" w:lineRule="auto"/>
        <w:rPr>
          <w:rFonts w:ascii="Tw Cen MT" w:hAnsi="Tw Cen MT" w:cs="Arial"/>
          <w:b/>
          <w:bCs/>
          <w:lang w:val="es-ES"/>
        </w:rPr>
      </w:pPr>
      <w:r w:rsidRPr="00EF2EB7">
        <w:rPr>
          <w:rFonts w:ascii="Tw Cen MT" w:hAnsi="Tw Cen MT" w:cs="Arial"/>
          <w:b/>
          <w:bCs/>
          <w:lang w:val="es-ES"/>
        </w:rPr>
        <w:t>OBJETO:</w:t>
      </w:r>
    </w:p>
    <w:p w14:paraId="7F12BA69" w14:textId="704DF879" w:rsidR="00EA0445" w:rsidRPr="00EF2EB7" w:rsidRDefault="00EA0445" w:rsidP="00B63D62">
      <w:pPr>
        <w:shd w:val="clear" w:color="auto" w:fill="FFFFFF"/>
        <w:tabs>
          <w:tab w:val="left" w:pos="284"/>
        </w:tabs>
        <w:spacing w:after="240" w:line="240" w:lineRule="auto"/>
        <w:jc w:val="both"/>
        <w:rPr>
          <w:rFonts w:ascii="Tw Cen MT" w:hAnsi="Tw Cen MT" w:cs="Arial"/>
        </w:rPr>
      </w:pPr>
      <w:r w:rsidRPr="00EF2EB7">
        <w:rPr>
          <w:rFonts w:ascii="Tw Cen MT" w:hAnsi="Tw Cen MT" w:cs="Arial"/>
          <w:bCs/>
        </w:rPr>
        <w:t>El objeto de la presente licitación es</w:t>
      </w:r>
      <w:r w:rsidRPr="00EF2EB7">
        <w:rPr>
          <w:rFonts w:ascii="Tw Cen MT" w:hAnsi="Tw Cen MT" w:cs="Arial"/>
          <w:b/>
          <w:bCs/>
        </w:rPr>
        <w:t xml:space="preserve"> </w:t>
      </w:r>
      <w:r w:rsidRPr="00EF2EB7">
        <w:rPr>
          <w:rFonts w:ascii="Tw Cen MT" w:hAnsi="Tw Cen MT" w:cs="Tahoma"/>
        </w:rPr>
        <w:t xml:space="preserve">PARA </w:t>
      </w:r>
      <w:r w:rsidRPr="00EF2EB7">
        <w:rPr>
          <w:rFonts w:ascii="Tw Cen MT" w:hAnsi="Tw Cen MT" w:cs="Tahoma"/>
          <w:b/>
          <w:bCs/>
          <w:noProof/>
        </w:rPr>
        <w:t>EL SERVICIO INTEGRAL DE ACTUALIZACIÓN DE CAMBIO TECNOLÓGICO PARA LOS KIOSCOS</w:t>
      </w:r>
      <w:r w:rsidR="00E13364">
        <w:rPr>
          <w:rFonts w:ascii="Tw Cen MT" w:hAnsi="Tw Cen MT" w:cs="Tahoma"/>
          <w:b/>
          <w:bCs/>
          <w:noProof/>
        </w:rPr>
        <w:t xml:space="preserve"> DE SERVICIOS </w:t>
      </w:r>
      <w:r w:rsidRPr="00EF2EB7">
        <w:rPr>
          <w:rFonts w:ascii="Tw Cen MT" w:hAnsi="Tw Cen MT" w:cs="Tahoma"/>
          <w:b/>
          <w:bCs/>
          <w:noProof/>
        </w:rPr>
        <w:t xml:space="preserve"> Y TRÁMITES ELECTRÓNICOS DEL GOBIERNO DEL ESTADO, SOLICITADO POR LA DIRECCIÓN GENERAL DE INGRESOS DE LA SECRETARÍA DE PLANEACIÓN, FINANZAS Y ADMINISTRACIÓN</w:t>
      </w:r>
      <w:r w:rsidRPr="00EF2EB7">
        <w:rPr>
          <w:rFonts w:ascii="Tw Cen MT" w:hAnsi="Tw Cen MT" w:cs="Tahoma"/>
        </w:rPr>
        <w:t>.</w:t>
      </w:r>
    </w:p>
    <w:p w14:paraId="0C8638C5" w14:textId="77777777" w:rsidR="00EA0445" w:rsidRPr="00EF2EB7" w:rsidRDefault="00EA0445" w:rsidP="00B63D62">
      <w:pPr>
        <w:spacing w:after="240" w:line="240" w:lineRule="auto"/>
        <w:jc w:val="both"/>
        <w:rPr>
          <w:rFonts w:ascii="Tw Cen MT" w:hAnsi="Tw Cen MT" w:cs="Arial"/>
          <w:b/>
          <w:bCs/>
        </w:rPr>
      </w:pPr>
      <w:r w:rsidRPr="00EF2EB7">
        <w:rPr>
          <w:rFonts w:ascii="Tw Cen MT" w:hAnsi="Tw Cen MT" w:cs="Arial"/>
          <w:b/>
          <w:bCs/>
        </w:rPr>
        <w:t>DESCRIPCIÓN Y CANTIDAD:</w:t>
      </w:r>
    </w:p>
    <w:p w14:paraId="143CA354" w14:textId="77777777" w:rsidR="00EA0445" w:rsidRPr="00BD5B6E" w:rsidRDefault="00EA0445" w:rsidP="00B63D62">
      <w:pPr>
        <w:spacing w:after="240" w:line="240" w:lineRule="auto"/>
        <w:jc w:val="both"/>
        <w:rPr>
          <w:rFonts w:ascii="Tw Cen MT" w:hAnsi="Tw Cen MT" w:cs="Arial"/>
        </w:rPr>
      </w:pPr>
      <w:r w:rsidRPr="00EF2EB7">
        <w:rPr>
          <w:rFonts w:ascii="Tw Cen MT" w:hAnsi="Tw Cen MT" w:cs="Arial"/>
          <w:bCs/>
        </w:rPr>
        <w:t xml:space="preserve">El presente procedimiento de </w:t>
      </w:r>
      <w:r w:rsidRPr="00EF2EB7">
        <w:rPr>
          <w:rFonts w:ascii="Tw Cen MT" w:hAnsi="Tw Cen MT" w:cs="Arial"/>
          <w:b/>
          <w:bCs/>
        </w:rPr>
        <w:t>Licitación Pública Nacional</w:t>
      </w:r>
      <w:r w:rsidRPr="00EF2EB7">
        <w:rPr>
          <w:rFonts w:ascii="Tw Cen MT" w:hAnsi="Tw Cen MT" w:cs="Arial"/>
          <w:bCs/>
        </w:rPr>
        <w:t xml:space="preserve"> se adjudicará </w:t>
      </w:r>
      <w:r w:rsidRPr="00EF2EB7">
        <w:rPr>
          <w:rFonts w:ascii="Tw Cen MT" w:hAnsi="Tw Cen MT" w:cs="Arial"/>
          <w:b/>
          <w:bCs/>
        </w:rPr>
        <w:t xml:space="preserve">POR </w:t>
      </w:r>
      <w:r w:rsidRPr="00EF2EB7">
        <w:rPr>
          <w:rFonts w:ascii="Tw Cen MT" w:hAnsi="Tw Cen MT" w:cs="Arial"/>
          <w:b/>
          <w:bCs/>
          <w:noProof/>
        </w:rPr>
        <w:t>PAQUETE ÚNICO</w:t>
      </w:r>
      <w:r w:rsidRPr="00EF2EB7">
        <w:rPr>
          <w:rFonts w:ascii="Tw Cen MT" w:hAnsi="Tw Cen MT" w:cs="Arial"/>
          <w:b/>
          <w:bCs/>
        </w:rPr>
        <w:t xml:space="preserve">, </w:t>
      </w:r>
      <w:r w:rsidRPr="00EF2EB7">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EF2EB7">
        <w:rPr>
          <w:rFonts w:ascii="Tw Cen MT" w:hAnsi="Tw Cen MT" w:cs="Arial"/>
          <w:b/>
          <w:bCs/>
        </w:rPr>
        <w:t>ANEXO NÚMERO 1 TÉCNICO</w:t>
      </w:r>
      <w:r w:rsidRPr="00EF2EB7">
        <w:rPr>
          <w:rFonts w:ascii="Tw Cen MT" w:hAnsi="Tw Cen MT" w:cs="Arial"/>
          <w:bCs/>
        </w:rPr>
        <w:t>,</w:t>
      </w:r>
      <w:r w:rsidRPr="00EF2EB7">
        <w:rPr>
          <w:rFonts w:ascii="Tw Cen MT" w:hAnsi="Tw Cen MT"/>
        </w:rPr>
        <w:t xml:space="preserve"> mediante </w:t>
      </w:r>
      <w:r w:rsidRPr="00EF2EB7">
        <w:rPr>
          <w:rFonts w:ascii="Tw Cen MT" w:hAnsi="Tw Cen MT"/>
          <w:b/>
          <w:bCs/>
          <w:noProof/>
        </w:rPr>
        <w:t>CONTRATO ESPECIFICO</w:t>
      </w:r>
      <w:r w:rsidRPr="00EF2EB7">
        <w:rPr>
          <w:rFonts w:ascii="Tw Cen MT" w:hAnsi="Tw Cen MT"/>
        </w:rPr>
        <w:t>.</w:t>
      </w:r>
      <w:r w:rsidRPr="00BD5B6E">
        <w:rPr>
          <w:rFonts w:ascii="Tw Cen MT" w:hAnsi="Tw Cen MT"/>
        </w:rPr>
        <w:t xml:space="preserve"> </w:t>
      </w:r>
    </w:p>
    <w:p w14:paraId="46C644C7" w14:textId="77777777" w:rsidR="00EF2EB7" w:rsidRDefault="00EF2EB7" w:rsidP="00B63D62">
      <w:pPr>
        <w:spacing w:after="240" w:line="240" w:lineRule="auto"/>
        <w:jc w:val="both"/>
        <w:rPr>
          <w:rFonts w:ascii="Tw Cen MT" w:eastAsia="Times New Roman" w:hAnsi="Tw Cen MT" w:cs="Arial"/>
          <w:b/>
          <w:bCs/>
          <w:lang w:eastAsia="es-ES"/>
        </w:rPr>
      </w:pPr>
    </w:p>
    <w:p w14:paraId="7B0B6044" w14:textId="77777777" w:rsidR="00EF2EB7" w:rsidRDefault="00EF2EB7" w:rsidP="00B63D62">
      <w:pPr>
        <w:spacing w:after="240" w:line="240" w:lineRule="auto"/>
        <w:jc w:val="both"/>
        <w:rPr>
          <w:rFonts w:ascii="Tw Cen MT" w:eastAsia="Times New Roman" w:hAnsi="Tw Cen MT" w:cs="Arial"/>
          <w:b/>
          <w:bCs/>
          <w:lang w:eastAsia="es-ES"/>
        </w:rPr>
      </w:pPr>
    </w:p>
    <w:p w14:paraId="0276C978" w14:textId="77777777" w:rsidR="00EF2EB7" w:rsidRDefault="00EF2EB7" w:rsidP="00B63D62">
      <w:pPr>
        <w:spacing w:after="240" w:line="240" w:lineRule="auto"/>
        <w:jc w:val="both"/>
        <w:rPr>
          <w:rFonts w:ascii="Tw Cen MT" w:eastAsia="Times New Roman" w:hAnsi="Tw Cen MT" w:cs="Arial"/>
          <w:b/>
          <w:bCs/>
          <w:lang w:eastAsia="es-ES"/>
        </w:rPr>
      </w:pPr>
    </w:p>
    <w:p w14:paraId="7552851C" w14:textId="7E78FC5F" w:rsidR="00EA0445" w:rsidRPr="00BD5B6E" w:rsidRDefault="00EA0445"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EA0445" w:rsidRPr="00BD5B6E" w14:paraId="642D5F1F" w14:textId="77777777" w:rsidTr="00BA7EB1">
        <w:trPr>
          <w:trHeight w:val="241"/>
        </w:trPr>
        <w:tc>
          <w:tcPr>
            <w:tcW w:w="4745" w:type="dxa"/>
            <w:shd w:val="clear" w:color="auto" w:fill="C0C0C0"/>
            <w:vAlign w:val="center"/>
          </w:tcPr>
          <w:p w14:paraId="79C97AD4" w14:textId="77777777" w:rsidR="00EA0445" w:rsidRPr="00BD5B6E" w:rsidRDefault="00EA0445"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417A1A5D" w14:textId="77777777" w:rsidR="00EA0445" w:rsidRPr="00BD5B6E" w:rsidRDefault="00EA0445"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04524BAA" w14:textId="77777777" w:rsidR="00EA0445" w:rsidRPr="00BD5B6E" w:rsidRDefault="00EA0445"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EA0445" w:rsidRPr="00BD5B6E" w14:paraId="6D82961B" w14:textId="77777777" w:rsidTr="00BA7EB1">
        <w:trPr>
          <w:trHeight w:val="851"/>
        </w:trPr>
        <w:tc>
          <w:tcPr>
            <w:tcW w:w="4745" w:type="dxa"/>
            <w:vAlign w:val="center"/>
          </w:tcPr>
          <w:p w14:paraId="3BA7021A" w14:textId="01F9E140" w:rsidR="00EA0445" w:rsidRPr="00BD5B6E" w:rsidRDefault="00EA0445" w:rsidP="00B63D62">
            <w:pPr>
              <w:tabs>
                <w:tab w:val="left" w:pos="0"/>
              </w:tabs>
              <w:spacing w:after="240"/>
              <w:ind w:right="51"/>
              <w:jc w:val="both"/>
              <w:outlineLvl w:val="0"/>
              <w:rPr>
                <w:rFonts w:ascii="Tw Cen MT" w:hAnsi="Tw Cen MT" w:cs="Arial"/>
                <w:b/>
                <w:bCs/>
                <w:sz w:val="20"/>
                <w:szCs w:val="20"/>
              </w:rPr>
            </w:pPr>
            <w:r w:rsidRPr="00EF2EB7">
              <w:rPr>
                <w:rFonts w:ascii="Tw Cen MT" w:hAnsi="Tw Cen MT" w:cs="Tahoma"/>
                <w:sz w:val="20"/>
                <w:szCs w:val="20"/>
              </w:rPr>
              <w:t xml:space="preserve">PARA </w:t>
            </w:r>
            <w:r w:rsidRPr="00EF2EB7">
              <w:rPr>
                <w:rFonts w:ascii="Tw Cen MT" w:hAnsi="Tw Cen MT" w:cs="Tahoma"/>
                <w:b/>
                <w:bCs/>
                <w:noProof/>
                <w:sz w:val="20"/>
                <w:szCs w:val="20"/>
              </w:rPr>
              <w:t xml:space="preserve">EL SERVICIO INTEGRAL DE ACTUALIZACIÓN DE CAMBIO TECNOLÓGICO PARA LOS KIOSCOS </w:t>
            </w:r>
            <w:r w:rsidR="00E13364">
              <w:rPr>
                <w:rFonts w:ascii="Tw Cen MT" w:hAnsi="Tw Cen MT" w:cs="Tahoma"/>
                <w:b/>
                <w:bCs/>
                <w:noProof/>
                <w:sz w:val="20"/>
                <w:szCs w:val="20"/>
              </w:rPr>
              <w:t xml:space="preserve">DE SERVICIOS </w:t>
            </w:r>
            <w:r w:rsidRPr="00EF2EB7">
              <w:rPr>
                <w:rFonts w:ascii="Tw Cen MT" w:hAnsi="Tw Cen MT" w:cs="Tahoma"/>
                <w:b/>
                <w:bCs/>
                <w:noProof/>
                <w:sz w:val="20"/>
                <w:szCs w:val="20"/>
              </w:rPr>
              <w:t>Y TRÁMITES ELECTRÓNICOS DEL GOBIERNO DEL ESTADO, SOLICITADO POR LA DIRECCIÓN GENERAL DE INGRESOS DE LA SECRETARÍA DE PLANEACIÓN, FINANZAS Y ADMINISTRACIÓN</w:t>
            </w:r>
            <w:r w:rsidR="00EF2EB7">
              <w:rPr>
                <w:rFonts w:ascii="Tw Cen MT" w:hAnsi="Tw Cen MT" w:cs="Tahoma"/>
                <w:sz w:val="20"/>
                <w:szCs w:val="20"/>
              </w:rPr>
              <w:t>.</w:t>
            </w:r>
          </w:p>
        </w:tc>
        <w:tc>
          <w:tcPr>
            <w:tcW w:w="2126" w:type="dxa"/>
            <w:vAlign w:val="center"/>
          </w:tcPr>
          <w:p w14:paraId="1108711F" w14:textId="77777777" w:rsidR="00EA0445" w:rsidRPr="00BD5B6E" w:rsidRDefault="00EA0445"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0BE8654B" w14:textId="77777777" w:rsidR="00EA0445" w:rsidRPr="00BD5B6E" w:rsidRDefault="00EA0445"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45C57BED" w14:textId="77777777" w:rsidR="00EA0445" w:rsidRPr="00BD5B6E" w:rsidRDefault="00EA0445" w:rsidP="00B63D62">
      <w:pPr>
        <w:spacing w:after="240" w:line="240" w:lineRule="auto"/>
        <w:jc w:val="both"/>
        <w:rPr>
          <w:rFonts w:ascii="Tw Cen MT" w:hAnsi="Tw Cen MT" w:cs="Arial"/>
          <w:bCs/>
        </w:rPr>
      </w:pPr>
    </w:p>
    <w:p w14:paraId="442FFF26"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05C3CA9"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6D8FC96D"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402F56FB" w14:textId="37396CFD" w:rsidR="00EA0445" w:rsidRPr="00BD5B6E" w:rsidRDefault="000C5CB3" w:rsidP="00804661">
      <w:pPr>
        <w:spacing w:after="240"/>
        <w:jc w:val="both"/>
        <w:rPr>
          <w:rFonts w:ascii="Tw Cen MT" w:hAnsi="Tw Cen MT" w:cs="Arial"/>
          <w:bCs/>
          <w:color w:val="000000" w:themeColor="text1"/>
        </w:rPr>
      </w:pPr>
      <w:r>
        <w:rPr>
          <w:rFonts w:ascii="Tw Cen MT" w:hAnsi="Tw Cen MT" w:cs="Arial"/>
          <w:bCs/>
          <w:color w:val="000000" w:themeColor="text1"/>
        </w:rPr>
        <w:t>E</w:t>
      </w:r>
      <w:r w:rsidR="00EA0445" w:rsidRPr="00EA0445">
        <w:rPr>
          <w:rFonts w:ascii="Tw Cen MT" w:hAnsi="Tw Cen MT" w:cs="Arial"/>
          <w:bCs/>
          <w:color w:val="000000" w:themeColor="text1"/>
        </w:rPr>
        <w:t xml:space="preserve">l licitante adjudicado </w:t>
      </w:r>
      <w:r w:rsidR="00EA0445" w:rsidRPr="00EA0445">
        <w:rPr>
          <w:rFonts w:ascii="Tw Cen MT" w:hAnsi="Tw Cen MT" w:cs="Arial"/>
          <w:bCs/>
          <w:noProof/>
          <w:color w:val="000000" w:themeColor="text1"/>
        </w:rPr>
        <w:t>deberá entregar el primer Servicio dentro de los 30 días posteriores a la firma del contrato y los servicios restantes a más tardar 90 días después de la firma del contrato</w:t>
      </w:r>
      <w:r w:rsidR="00EA0445" w:rsidRPr="00EA0445">
        <w:rPr>
          <w:rFonts w:ascii="Tw Cen MT" w:hAnsi="Tw Cen MT" w:cs="Arial"/>
          <w:bCs/>
          <w:color w:val="000000" w:themeColor="text1"/>
        </w:rPr>
        <w:t>.</w:t>
      </w:r>
      <w:r w:rsidR="00EA0445" w:rsidRPr="00BD5B6E">
        <w:rPr>
          <w:rFonts w:ascii="Tw Cen MT" w:hAnsi="Tw Cen MT" w:cs="Arial"/>
          <w:bCs/>
          <w:color w:val="000000" w:themeColor="text1"/>
        </w:rPr>
        <w:t xml:space="preserve"> </w:t>
      </w:r>
    </w:p>
    <w:p w14:paraId="7328B120"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7B1FFF93" w14:textId="45627CF9" w:rsidR="00EA0445" w:rsidRDefault="00EA0445" w:rsidP="00804661">
      <w:pPr>
        <w:spacing w:after="240"/>
        <w:jc w:val="both"/>
        <w:rPr>
          <w:rFonts w:ascii="Tw Cen MT" w:hAnsi="Tw Cen MT"/>
          <w:noProof/>
        </w:rPr>
      </w:pPr>
      <w:r w:rsidRPr="00BD5B6E">
        <w:rPr>
          <w:rFonts w:ascii="Tw Cen MT" w:hAnsi="Tw Cen MT"/>
        </w:rPr>
        <w:t xml:space="preserve">El licitante adjudicado deberá entregar los bienes y/o servicios solicitados </w:t>
      </w:r>
      <w:r w:rsidRPr="000C5CB3">
        <w:rPr>
          <w:rFonts w:ascii="Tw Cen MT" w:hAnsi="Tw Cen MT"/>
        </w:rPr>
        <w:t xml:space="preserve">por </w:t>
      </w:r>
      <w:r w:rsidRPr="000C5CB3">
        <w:rPr>
          <w:rFonts w:ascii="Tw Cen MT" w:hAnsi="Tw Cen MT"/>
          <w:noProof/>
        </w:rPr>
        <w:t>LA DIRECCIÓN GENERAL DE INGRESOS DE LA SECRETARÍA DE PLANEACIÓN, FINANZAS Y ADMINISTRACIÓN</w:t>
      </w:r>
      <w:r w:rsidRPr="000C5CB3">
        <w:rPr>
          <w:rFonts w:ascii="Tw Cen MT" w:hAnsi="Tw Cen MT"/>
        </w:rPr>
        <w:t xml:space="preserve">, </w:t>
      </w:r>
      <w:r w:rsidR="000C5CB3" w:rsidRPr="000C5CB3">
        <w:rPr>
          <w:rFonts w:ascii="Tw Cen MT" w:hAnsi="Tw Cen MT"/>
        </w:rPr>
        <w:t xml:space="preserve">en </w:t>
      </w:r>
      <w:r w:rsidRPr="000C5CB3">
        <w:rPr>
          <w:rFonts w:ascii="Tw Cen MT" w:hAnsi="Tw Cen MT"/>
          <w:noProof/>
        </w:rPr>
        <w:t>6 etapas, siendo cada una de estas el sitio a intervenir, en los domicilios establecidos en el ANEXO NÚMERO 1 TÉCNICO</w:t>
      </w:r>
      <w:r w:rsidR="000C5CB3" w:rsidRPr="000C5CB3">
        <w:rPr>
          <w:rFonts w:ascii="Tw Cen MT" w:hAnsi="Tw Cen MT"/>
          <w:noProof/>
        </w:rPr>
        <w:t>, siendo los siguientes:</w:t>
      </w:r>
    </w:p>
    <w:p w14:paraId="713DD87F" w14:textId="426CB910" w:rsidR="000C5CB3" w:rsidRPr="000C5CB3" w:rsidRDefault="000C5CB3" w:rsidP="000C5CB3">
      <w:pPr>
        <w:spacing w:after="240"/>
        <w:jc w:val="center"/>
        <w:rPr>
          <w:rFonts w:ascii="Tw Cen MT" w:hAnsi="Tw Cen MT"/>
          <w:noProof/>
          <w:lang w:val="es-419"/>
        </w:rPr>
      </w:pPr>
      <w:r w:rsidRPr="000C5CB3">
        <w:rPr>
          <w:rFonts w:ascii="Tw Cen MT" w:hAnsi="Tw Cen MT"/>
          <w:noProof/>
          <w:lang w:val="es-419"/>
        </w:rPr>
        <w:t>TABLA DE SITIOS</w:t>
      </w:r>
    </w:p>
    <w:tbl>
      <w:tblPr>
        <w:tblStyle w:val="Tablaconcuadrcula"/>
        <w:tblW w:w="9231" w:type="dxa"/>
        <w:tblLook w:val="04A0" w:firstRow="1" w:lastRow="0" w:firstColumn="1" w:lastColumn="0" w:noHBand="0" w:noVBand="1"/>
      </w:tblPr>
      <w:tblGrid>
        <w:gridCol w:w="1407"/>
        <w:gridCol w:w="2841"/>
        <w:gridCol w:w="4983"/>
      </w:tblGrid>
      <w:tr w:rsidR="000C5CB3" w:rsidRPr="000C5CB3" w14:paraId="7AE515C5" w14:textId="77777777" w:rsidTr="000C5CB3">
        <w:trPr>
          <w:trHeight w:val="269"/>
        </w:trPr>
        <w:tc>
          <w:tcPr>
            <w:tcW w:w="1407" w:type="dxa"/>
            <w:shd w:val="pct25" w:color="auto" w:fill="auto"/>
            <w:vAlign w:val="center"/>
          </w:tcPr>
          <w:p w14:paraId="6CA7710D" w14:textId="77777777" w:rsidR="000C5CB3" w:rsidRPr="000C5CB3" w:rsidRDefault="000C5CB3" w:rsidP="000C5CB3">
            <w:pPr>
              <w:spacing w:after="240" w:line="259" w:lineRule="auto"/>
              <w:jc w:val="center"/>
              <w:rPr>
                <w:rFonts w:ascii="Tw Cen MT" w:hAnsi="Tw Cen MT"/>
                <w:noProof/>
                <w:lang w:val="es-419"/>
              </w:rPr>
            </w:pPr>
            <w:r w:rsidRPr="000C5CB3">
              <w:rPr>
                <w:rFonts w:ascii="Tw Cen MT" w:hAnsi="Tw Cen MT"/>
                <w:noProof/>
                <w:lang w:val="es-419"/>
              </w:rPr>
              <w:t>PARTIDA</w:t>
            </w:r>
          </w:p>
        </w:tc>
        <w:tc>
          <w:tcPr>
            <w:tcW w:w="2841" w:type="dxa"/>
            <w:shd w:val="pct25" w:color="auto" w:fill="auto"/>
          </w:tcPr>
          <w:p w14:paraId="6EA8F5BB" w14:textId="77777777" w:rsidR="000C5CB3" w:rsidRPr="000C5CB3" w:rsidRDefault="000C5CB3" w:rsidP="000C5CB3">
            <w:pPr>
              <w:spacing w:after="240" w:line="259" w:lineRule="auto"/>
              <w:jc w:val="center"/>
              <w:rPr>
                <w:rFonts w:ascii="Tw Cen MT" w:hAnsi="Tw Cen MT"/>
                <w:noProof/>
                <w:lang w:val="es-419"/>
              </w:rPr>
            </w:pPr>
            <w:r w:rsidRPr="000C5CB3">
              <w:rPr>
                <w:rFonts w:ascii="Tw Cen MT" w:hAnsi="Tw Cen MT"/>
                <w:noProof/>
                <w:lang w:val="es-419"/>
              </w:rPr>
              <w:t>SITIO</w:t>
            </w:r>
          </w:p>
        </w:tc>
        <w:tc>
          <w:tcPr>
            <w:tcW w:w="4983" w:type="dxa"/>
            <w:shd w:val="pct25" w:color="auto" w:fill="auto"/>
          </w:tcPr>
          <w:p w14:paraId="62E80A6E" w14:textId="77777777" w:rsidR="000C5CB3" w:rsidRPr="000C5CB3" w:rsidRDefault="000C5CB3" w:rsidP="000C5CB3">
            <w:pPr>
              <w:spacing w:after="240" w:line="259" w:lineRule="auto"/>
              <w:jc w:val="center"/>
              <w:rPr>
                <w:rFonts w:ascii="Tw Cen MT" w:hAnsi="Tw Cen MT"/>
                <w:noProof/>
                <w:lang w:val="es-419"/>
              </w:rPr>
            </w:pPr>
            <w:r w:rsidRPr="000C5CB3">
              <w:rPr>
                <w:rFonts w:ascii="Tw Cen MT" w:hAnsi="Tw Cen MT"/>
                <w:noProof/>
                <w:lang w:val="es-419"/>
              </w:rPr>
              <w:t>DOMICILIO</w:t>
            </w:r>
          </w:p>
        </w:tc>
      </w:tr>
      <w:tr w:rsidR="000C5CB3" w:rsidRPr="000C5CB3" w14:paraId="64F36F70" w14:textId="77777777" w:rsidTr="000C5CB3">
        <w:trPr>
          <w:trHeight w:val="742"/>
        </w:trPr>
        <w:tc>
          <w:tcPr>
            <w:tcW w:w="1407" w:type="dxa"/>
            <w:vAlign w:val="center"/>
          </w:tcPr>
          <w:p w14:paraId="4181116A"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1</w:t>
            </w:r>
          </w:p>
        </w:tc>
        <w:tc>
          <w:tcPr>
            <w:tcW w:w="2841" w:type="dxa"/>
            <w:vAlign w:val="center"/>
          </w:tcPr>
          <w:p w14:paraId="0F85EA40"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Complejo de Gobierno</w:t>
            </w:r>
          </w:p>
        </w:tc>
        <w:tc>
          <w:tcPr>
            <w:tcW w:w="4983" w:type="dxa"/>
          </w:tcPr>
          <w:p w14:paraId="1F784B74" w14:textId="77777777" w:rsidR="000C5CB3" w:rsidRPr="000C5CB3" w:rsidRDefault="000C5CB3" w:rsidP="000C5CB3">
            <w:pPr>
              <w:spacing w:after="240" w:line="259" w:lineRule="auto"/>
              <w:jc w:val="both"/>
              <w:rPr>
                <w:rFonts w:ascii="Tw Cen MT" w:hAnsi="Tw Cen MT"/>
                <w:noProof/>
                <w:lang w:val="es-419"/>
              </w:rPr>
            </w:pPr>
            <w:r w:rsidRPr="000C5CB3">
              <w:rPr>
                <w:rFonts w:ascii="Tw Cen MT" w:hAnsi="Tw Cen MT"/>
                <w:noProof/>
                <w:lang w:val="es-419"/>
              </w:rPr>
              <w:t>Av. 3er. Anillo Periférico esq. con Ejército Mexicano S/N. Colonia El Diezmo. Colima, Colima. C.P. 28010</w:t>
            </w:r>
          </w:p>
        </w:tc>
      </w:tr>
      <w:tr w:rsidR="000C5CB3" w:rsidRPr="000C5CB3" w14:paraId="69B523CA" w14:textId="77777777" w:rsidTr="000C5CB3">
        <w:trPr>
          <w:trHeight w:val="541"/>
        </w:trPr>
        <w:tc>
          <w:tcPr>
            <w:tcW w:w="1407" w:type="dxa"/>
            <w:vAlign w:val="center"/>
          </w:tcPr>
          <w:p w14:paraId="6A0714C5"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2</w:t>
            </w:r>
          </w:p>
        </w:tc>
        <w:tc>
          <w:tcPr>
            <w:tcW w:w="2841" w:type="dxa"/>
            <w:vAlign w:val="center"/>
          </w:tcPr>
          <w:p w14:paraId="2CB4B7CA"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Walmart Tecnológico</w:t>
            </w:r>
          </w:p>
        </w:tc>
        <w:tc>
          <w:tcPr>
            <w:tcW w:w="4983" w:type="dxa"/>
          </w:tcPr>
          <w:p w14:paraId="2BFB7B47" w14:textId="77777777" w:rsidR="000C5CB3" w:rsidRPr="000C5CB3" w:rsidRDefault="000C5CB3" w:rsidP="000C5CB3">
            <w:pPr>
              <w:spacing w:after="240" w:line="259" w:lineRule="auto"/>
              <w:jc w:val="both"/>
              <w:rPr>
                <w:rFonts w:ascii="Tw Cen MT" w:hAnsi="Tw Cen MT"/>
                <w:noProof/>
                <w:lang w:val="es-419"/>
              </w:rPr>
            </w:pPr>
            <w:r w:rsidRPr="000C5CB3">
              <w:rPr>
                <w:rFonts w:ascii="Tw Cen MT" w:hAnsi="Tw Cen MT"/>
                <w:noProof/>
                <w:lang w:val="es-419"/>
              </w:rPr>
              <w:t>Tienda Walmart Colima Norte, local 15.   Av. Tecnológico # 125. Colonia Miguel Hidalgo, Colima, Colima. C.P. 28010</w:t>
            </w:r>
          </w:p>
        </w:tc>
      </w:tr>
      <w:tr w:rsidR="000C5CB3" w:rsidRPr="000C5CB3" w14:paraId="594FA76A" w14:textId="77777777" w:rsidTr="000C5CB3">
        <w:trPr>
          <w:trHeight w:val="138"/>
        </w:trPr>
        <w:tc>
          <w:tcPr>
            <w:tcW w:w="1407" w:type="dxa"/>
            <w:vAlign w:val="center"/>
          </w:tcPr>
          <w:p w14:paraId="652AE3C8"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lastRenderedPageBreak/>
              <w:t>3</w:t>
            </w:r>
          </w:p>
        </w:tc>
        <w:tc>
          <w:tcPr>
            <w:tcW w:w="2841" w:type="dxa"/>
            <w:vAlign w:val="center"/>
          </w:tcPr>
          <w:p w14:paraId="397162F9"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Soriana Manzanillo</w:t>
            </w:r>
          </w:p>
        </w:tc>
        <w:tc>
          <w:tcPr>
            <w:tcW w:w="4983" w:type="dxa"/>
          </w:tcPr>
          <w:p w14:paraId="4DEEB2D6" w14:textId="77777777" w:rsidR="000C5CB3" w:rsidRPr="000C5CB3" w:rsidRDefault="000C5CB3" w:rsidP="000C5CB3">
            <w:pPr>
              <w:spacing w:after="240" w:line="259" w:lineRule="auto"/>
              <w:jc w:val="both"/>
              <w:rPr>
                <w:rFonts w:ascii="Tw Cen MT" w:hAnsi="Tw Cen MT"/>
                <w:noProof/>
                <w:lang w:val="es-419"/>
              </w:rPr>
            </w:pPr>
            <w:r w:rsidRPr="000C5CB3">
              <w:rPr>
                <w:rFonts w:ascii="Tw Cen MT" w:hAnsi="Tw Cen MT"/>
                <w:noProof/>
                <w:lang w:val="es-419"/>
              </w:rPr>
              <w:t>Tienda Soriana Híper, local 49. Blvd. Miguel de la Madrid # 1580 esq. con Av. Paseo de las Gaviotas. Colonia Soleares, Manzanillo, Colima. C.P. 28200</w:t>
            </w:r>
          </w:p>
        </w:tc>
      </w:tr>
      <w:tr w:rsidR="000C5CB3" w:rsidRPr="000C5CB3" w14:paraId="2E249A2A" w14:textId="77777777" w:rsidTr="000C5CB3">
        <w:trPr>
          <w:trHeight w:val="138"/>
        </w:trPr>
        <w:tc>
          <w:tcPr>
            <w:tcW w:w="1407" w:type="dxa"/>
            <w:vAlign w:val="center"/>
          </w:tcPr>
          <w:p w14:paraId="5FD66805"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4</w:t>
            </w:r>
          </w:p>
        </w:tc>
        <w:tc>
          <w:tcPr>
            <w:tcW w:w="2841" w:type="dxa"/>
            <w:vAlign w:val="center"/>
          </w:tcPr>
          <w:p w14:paraId="3F6171D7"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Soriana Villa de Álvarez</w:t>
            </w:r>
          </w:p>
        </w:tc>
        <w:tc>
          <w:tcPr>
            <w:tcW w:w="4983" w:type="dxa"/>
          </w:tcPr>
          <w:p w14:paraId="18591FC5" w14:textId="77777777" w:rsidR="000C5CB3" w:rsidRPr="000C5CB3" w:rsidRDefault="000C5CB3" w:rsidP="000C5CB3">
            <w:pPr>
              <w:spacing w:after="240" w:line="259" w:lineRule="auto"/>
              <w:jc w:val="both"/>
              <w:rPr>
                <w:rFonts w:ascii="Tw Cen MT" w:hAnsi="Tw Cen MT"/>
                <w:noProof/>
                <w:lang w:val="es-419"/>
              </w:rPr>
            </w:pPr>
            <w:r w:rsidRPr="000C5CB3">
              <w:rPr>
                <w:rFonts w:ascii="Tw Cen MT" w:hAnsi="Tw Cen MT"/>
                <w:noProof/>
                <w:lang w:val="es-419"/>
              </w:rPr>
              <w:t>Tienda Soriana Híper, local 49. Av. María Ahumada de Gómez # 39. Colonia Campestre. Villa de Álvarez, Colima C.P. 28988</w:t>
            </w:r>
          </w:p>
        </w:tc>
      </w:tr>
      <w:tr w:rsidR="000C5CB3" w:rsidRPr="000C5CB3" w14:paraId="71783329" w14:textId="77777777" w:rsidTr="000C5CB3">
        <w:trPr>
          <w:trHeight w:val="138"/>
        </w:trPr>
        <w:tc>
          <w:tcPr>
            <w:tcW w:w="1407" w:type="dxa"/>
            <w:vAlign w:val="center"/>
          </w:tcPr>
          <w:p w14:paraId="4D3B0FAE"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5</w:t>
            </w:r>
          </w:p>
        </w:tc>
        <w:tc>
          <w:tcPr>
            <w:tcW w:w="2841" w:type="dxa"/>
            <w:vAlign w:val="center"/>
          </w:tcPr>
          <w:p w14:paraId="6DD5588E"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Mercado Soriana Tecomán</w:t>
            </w:r>
          </w:p>
        </w:tc>
        <w:tc>
          <w:tcPr>
            <w:tcW w:w="4983" w:type="dxa"/>
          </w:tcPr>
          <w:p w14:paraId="2CB33154" w14:textId="77777777" w:rsidR="000C5CB3" w:rsidRPr="000C5CB3" w:rsidRDefault="000C5CB3" w:rsidP="000C5CB3">
            <w:pPr>
              <w:spacing w:after="240" w:line="259" w:lineRule="auto"/>
              <w:jc w:val="both"/>
              <w:rPr>
                <w:rFonts w:ascii="Tw Cen MT" w:hAnsi="Tw Cen MT"/>
                <w:noProof/>
                <w:lang w:val="es-419"/>
              </w:rPr>
            </w:pPr>
            <w:r w:rsidRPr="000C5CB3">
              <w:rPr>
                <w:rFonts w:ascii="Tw Cen MT" w:hAnsi="Tw Cen MT"/>
                <w:noProof/>
                <w:lang w:val="es-419"/>
              </w:rPr>
              <w:t>Tienda Mercado Soriana Local # 1, Av. Playa de la manzanilla #81, colonia Bugambilias, Tecomán Colima. C.P. 28190</w:t>
            </w:r>
          </w:p>
        </w:tc>
      </w:tr>
      <w:tr w:rsidR="000C5CB3" w:rsidRPr="000C5CB3" w14:paraId="5C286C96" w14:textId="77777777" w:rsidTr="000C5CB3">
        <w:trPr>
          <w:trHeight w:val="1086"/>
        </w:trPr>
        <w:tc>
          <w:tcPr>
            <w:tcW w:w="1407" w:type="dxa"/>
            <w:vAlign w:val="center"/>
          </w:tcPr>
          <w:p w14:paraId="2B4FAF52"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6</w:t>
            </w:r>
          </w:p>
        </w:tc>
        <w:tc>
          <w:tcPr>
            <w:tcW w:w="2841" w:type="dxa"/>
            <w:vAlign w:val="center"/>
          </w:tcPr>
          <w:p w14:paraId="2B05A758" w14:textId="77777777" w:rsidR="000C5CB3" w:rsidRPr="000C5CB3" w:rsidRDefault="000C5CB3" w:rsidP="000C5CB3">
            <w:pPr>
              <w:spacing w:after="240" w:line="259" w:lineRule="auto"/>
              <w:jc w:val="center"/>
              <w:rPr>
                <w:rFonts w:ascii="Tw Cen MT" w:hAnsi="Tw Cen MT"/>
                <w:b/>
                <w:bCs/>
                <w:noProof/>
                <w:lang w:val="es-419"/>
              </w:rPr>
            </w:pPr>
            <w:r w:rsidRPr="000C5CB3">
              <w:rPr>
                <w:rFonts w:ascii="Tw Cen MT" w:hAnsi="Tw Cen MT"/>
                <w:b/>
                <w:bCs/>
                <w:noProof/>
                <w:lang w:val="es-419"/>
              </w:rPr>
              <w:t>Mercado Soriana Colima</w:t>
            </w:r>
          </w:p>
        </w:tc>
        <w:tc>
          <w:tcPr>
            <w:tcW w:w="4983" w:type="dxa"/>
          </w:tcPr>
          <w:p w14:paraId="12F1AA8C" w14:textId="77777777" w:rsidR="000C5CB3" w:rsidRPr="000C5CB3" w:rsidRDefault="000C5CB3" w:rsidP="000C5CB3">
            <w:pPr>
              <w:spacing w:after="240" w:line="259" w:lineRule="auto"/>
              <w:jc w:val="both"/>
              <w:rPr>
                <w:rFonts w:ascii="Tw Cen MT" w:hAnsi="Tw Cen MT"/>
                <w:noProof/>
                <w:lang w:val="es-419"/>
              </w:rPr>
            </w:pPr>
            <w:r w:rsidRPr="000C5CB3">
              <w:rPr>
                <w:rFonts w:ascii="Tw Cen MT" w:hAnsi="Tw Cen MT"/>
                <w:noProof/>
                <w:lang w:val="es-419"/>
              </w:rPr>
              <w:t>Tienda Soriana Mercado, local 16.  Calle Rodolfo Chávez Carrillo # 399. Colonia Placetas Estadio. Colima, Colima.  C.P. 28984</w:t>
            </w:r>
          </w:p>
        </w:tc>
      </w:tr>
    </w:tbl>
    <w:p w14:paraId="2D661240" w14:textId="77777777" w:rsidR="000C5CB3" w:rsidRPr="00BD5B6E" w:rsidRDefault="000C5CB3" w:rsidP="00804661">
      <w:pPr>
        <w:spacing w:after="240"/>
        <w:jc w:val="both"/>
        <w:rPr>
          <w:rFonts w:ascii="Tw Cen MT" w:hAnsi="Tw Cen MT" w:cs="Arial"/>
          <w:b/>
          <w:bCs/>
          <w:u w:val="single"/>
        </w:rPr>
      </w:pPr>
    </w:p>
    <w:p w14:paraId="159C9A6C"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33DCE9FE" w14:textId="77777777" w:rsidR="00EA0445" w:rsidRPr="00BD5B6E" w:rsidRDefault="00EA0445"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3D097710" w14:textId="77777777" w:rsidR="00EA0445" w:rsidRPr="000C5CB3" w:rsidRDefault="00EA0445" w:rsidP="00804661">
      <w:pPr>
        <w:pStyle w:val="Textoindependiente21"/>
        <w:spacing w:after="240"/>
        <w:rPr>
          <w:rFonts w:ascii="Tw Cen MT" w:hAnsi="Tw Cen MT"/>
          <w:b w:val="0"/>
          <w:bCs w:val="0"/>
        </w:rPr>
      </w:pPr>
      <w:r w:rsidRPr="000C5CB3">
        <w:rPr>
          <w:rFonts w:ascii="Tw Cen MT" w:hAnsi="Tw Cen MT"/>
          <w:b w:val="0"/>
          <w:bCs w:val="0"/>
        </w:rPr>
        <w:t xml:space="preserve">La adjudicación de la presente licitación se llevará a cabo por </w:t>
      </w:r>
      <w:r w:rsidRPr="000C5CB3">
        <w:rPr>
          <w:rFonts w:ascii="Tw Cen MT" w:hAnsi="Tw Cen MT"/>
          <w:noProof/>
        </w:rPr>
        <w:t>PAQUETE ÚNICO</w:t>
      </w:r>
      <w:r w:rsidRPr="000C5CB3">
        <w:rPr>
          <w:rFonts w:ascii="Tw Cen MT" w:hAnsi="Tw Cen MT"/>
          <w:b w:val="0"/>
          <w:bCs w:val="0"/>
        </w:rPr>
        <w:t xml:space="preserve"> y mediante </w:t>
      </w:r>
      <w:r w:rsidRPr="000C5CB3">
        <w:rPr>
          <w:rFonts w:ascii="Tw Cen MT" w:hAnsi="Tw Cen MT"/>
          <w:noProof/>
        </w:rPr>
        <w:t>CONTRATO ESPECIFICO</w:t>
      </w:r>
      <w:r w:rsidRPr="000C5CB3">
        <w:rPr>
          <w:rFonts w:ascii="Tw Cen MT" w:hAnsi="Tw Cen MT"/>
          <w:bCs w:val="0"/>
        </w:rPr>
        <w:t xml:space="preserve"> </w:t>
      </w:r>
      <w:r w:rsidRPr="000C5CB3">
        <w:rPr>
          <w:rFonts w:ascii="Tw Cen MT" w:hAnsi="Tw Cen MT"/>
          <w:b w:val="0"/>
          <w:bCs w:val="0"/>
        </w:rPr>
        <w:t xml:space="preserve">al proveedor que proponga las mejores condiciones conforme al </w:t>
      </w:r>
      <w:r w:rsidRPr="000C5CB3">
        <w:rPr>
          <w:rFonts w:ascii="Tw Cen MT" w:hAnsi="Tw Cen MT"/>
          <w:bCs w:val="0"/>
        </w:rPr>
        <w:t>ANEXO NÚMERO 1 TÉCNICO</w:t>
      </w:r>
      <w:r w:rsidRPr="000C5CB3">
        <w:rPr>
          <w:rFonts w:ascii="Tw Cen MT" w:hAnsi="Tw Cen MT"/>
          <w:b w:val="0"/>
          <w:bCs w:val="0"/>
        </w:rPr>
        <w:t xml:space="preserve">. </w:t>
      </w:r>
    </w:p>
    <w:p w14:paraId="2F2966B9" w14:textId="77777777" w:rsidR="00EA0445" w:rsidRPr="00BD5B6E" w:rsidRDefault="00EA0445" w:rsidP="00804661">
      <w:pPr>
        <w:spacing w:after="240" w:line="240" w:lineRule="auto"/>
        <w:rPr>
          <w:rFonts w:ascii="Tw Cen MT" w:hAnsi="Tw Cen MT" w:cs="Arial"/>
          <w:b/>
          <w:bCs/>
        </w:rPr>
      </w:pPr>
      <w:r w:rsidRPr="000C5CB3">
        <w:rPr>
          <w:rFonts w:ascii="Tw Cen MT" w:hAnsi="Tw Cen MT" w:cs="Arial"/>
          <w:b/>
          <w:bCs/>
        </w:rPr>
        <w:t>1.3</w:t>
      </w:r>
      <w:r w:rsidRPr="000C5CB3">
        <w:rPr>
          <w:rFonts w:ascii="Tw Cen MT" w:hAnsi="Tw Cen MT" w:cs="Arial"/>
          <w:b/>
          <w:bCs/>
        </w:rPr>
        <w:tab/>
        <w:t>TRANSPORTE.</w:t>
      </w:r>
    </w:p>
    <w:p w14:paraId="62568CBD"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2D621E14" w14:textId="77777777" w:rsidR="00EA0445" w:rsidRPr="00BD5B6E" w:rsidRDefault="00EA0445"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2828C2EE" w14:textId="2AA88E52" w:rsidR="00EA0445" w:rsidRPr="00BD5B6E" w:rsidRDefault="00EA0445" w:rsidP="00804661">
      <w:pPr>
        <w:spacing w:after="240" w:line="240" w:lineRule="auto"/>
        <w:jc w:val="both"/>
        <w:rPr>
          <w:rFonts w:ascii="Tw Cen MT" w:hAnsi="Tw Cen MT" w:cs="Arial"/>
          <w:bCs/>
        </w:rPr>
      </w:pPr>
      <w:r w:rsidRPr="00BD5B6E">
        <w:rPr>
          <w:rFonts w:ascii="Tw Cen MT" w:hAnsi="Tw Cen MT" w:cs="Arial"/>
          <w:bCs/>
        </w:rPr>
        <w:t xml:space="preserve">En </w:t>
      </w:r>
      <w:r w:rsidRPr="00EF2EB7">
        <w:rPr>
          <w:rFonts w:ascii="Tw Cen MT" w:hAnsi="Tw Cen MT" w:cs="Arial"/>
          <w:bCs/>
        </w:rPr>
        <w:t xml:space="preserve">caso de que se detecten defectos en las especificaciones establecidas en el </w:t>
      </w:r>
      <w:r w:rsidRPr="00EF2EB7">
        <w:rPr>
          <w:rFonts w:ascii="Tw Cen MT" w:hAnsi="Tw Cen MT" w:cs="Arial"/>
          <w:b/>
          <w:bCs/>
        </w:rPr>
        <w:t>ANEXO NÚMERO 1 TÉCNICO</w:t>
      </w:r>
      <w:r w:rsidRPr="00EF2EB7">
        <w:rPr>
          <w:rFonts w:ascii="Tw Cen MT" w:hAnsi="Tw Cen MT" w:cs="Arial"/>
          <w:bCs/>
        </w:rPr>
        <w:t>, la dependencia procederá</w:t>
      </w:r>
      <w:r w:rsidR="000C5CB3" w:rsidRPr="00EF2EB7">
        <w:rPr>
          <w:rFonts w:ascii="Tw Cen MT" w:hAnsi="Tw Cen MT" w:cs="Arial"/>
          <w:bCs/>
        </w:rPr>
        <w:t xml:space="preserve"> al</w:t>
      </w:r>
      <w:r w:rsidRPr="00EF2EB7">
        <w:rPr>
          <w:rFonts w:ascii="Tw Cen MT" w:hAnsi="Tw Cen MT" w:cs="Arial"/>
          <w:bCs/>
        </w:rPr>
        <w:t xml:space="preserve"> </w:t>
      </w:r>
      <w:r w:rsidR="000C5CB3" w:rsidRPr="00EF2EB7">
        <w:rPr>
          <w:rFonts w:ascii="Tw Cen MT" w:hAnsi="Tw Cen MT" w:cs="Arial"/>
          <w:bCs/>
          <w:lang w:val="es-419"/>
        </w:rPr>
        <w:t>reporte por fallas</w:t>
      </w:r>
      <w:r w:rsidR="000C5CB3" w:rsidRPr="00EF2EB7">
        <w:rPr>
          <w:rFonts w:ascii="Tw Cen MT" w:hAnsi="Tw Cen MT" w:cs="Arial"/>
          <w:bCs/>
        </w:rPr>
        <w:t xml:space="preserve"> </w:t>
      </w:r>
      <w:r w:rsidRPr="00EF2EB7">
        <w:rPr>
          <w:rFonts w:ascii="Tw Cen MT" w:hAnsi="Tw Cen MT" w:cs="Arial"/>
          <w:bCs/>
        </w:rPr>
        <w:t xml:space="preserve">de los </w:t>
      </w:r>
      <w:r w:rsidRPr="00EF2EB7">
        <w:rPr>
          <w:rFonts w:ascii="Tw Cen MT" w:hAnsi="Tw Cen MT"/>
        </w:rPr>
        <w:t>Bienes y/o Servicios</w:t>
      </w:r>
      <w:r w:rsidRPr="00EF2EB7">
        <w:rPr>
          <w:rFonts w:ascii="Tw Cen MT" w:hAnsi="Tw Cen MT" w:cs="Arial"/>
          <w:bCs/>
        </w:rPr>
        <w:t xml:space="preserve"> entregados, los cuales el proveedor adjudicado deberá </w:t>
      </w:r>
      <w:r w:rsidR="006A59A0" w:rsidRPr="00EF2EB7">
        <w:rPr>
          <w:rFonts w:ascii="Tw Cen MT" w:hAnsi="Tw Cen MT" w:cs="Arial"/>
          <w:bCs/>
        </w:rPr>
        <w:t>dar resolución en las</w:t>
      </w:r>
      <w:r w:rsidRPr="00EF2EB7">
        <w:rPr>
          <w:rFonts w:ascii="Tw Cen MT" w:hAnsi="Tw Cen MT" w:cs="Arial"/>
          <w:bCs/>
        </w:rPr>
        <w:t xml:space="preserve"> condiciones solicitadas en el </w:t>
      </w:r>
      <w:r w:rsidRPr="00EF2EB7">
        <w:rPr>
          <w:rFonts w:ascii="Tw Cen MT" w:hAnsi="Tw Cen MT" w:cs="Arial"/>
          <w:b/>
          <w:bCs/>
        </w:rPr>
        <w:t>ANEXO NÚMERO 1 TÉCNICO</w:t>
      </w:r>
      <w:r w:rsidRPr="00EF2EB7">
        <w:rPr>
          <w:rFonts w:ascii="Tw Cen MT" w:hAnsi="Tw Cen MT" w:cs="Arial"/>
          <w:bCs/>
        </w:rPr>
        <w:t xml:space="preserve"> en un plazo no mayor de </w:t>
      </w:r>
      <w:r w:rsidR="000C5CB3" w:rsidRPr="00EF2EB7">
        <w:rPr>
          <w:rFonts w:ascii="Tw Cen MT" w:hAnsi="Tw Cen MT" w:cs="Arial"/>
          <w:b/>
          <w:bCs/>
        </w:rPr>
        <w:t>72 horas</w:t>
      </w:r>
      <w:r w:rsidRPr="00EF2EB7">
        <w:rPr>
          <w:rFonts w:ascii="Tw Cen MT" w:hAnsi="Tw Cen MT" w:cs="Arial"/>
          <w:bCs/>
        </w:rPr>
        <w:t xml:space="preserve"> contados a partir de la fecha y hora de</w:t>
      </w:r>
      <w:r w:rsidR="000C5CB3" w:rsidRPr="00EF2EB7">
        <w:rPr>
          <w:rFonts w:ascii="Tw Cen MT" w:hAnsi="Tw Cen MT" w:cs="Arial"/>
          <w:bCs/>
        </w:rPr>
        <w:t>l reporte</w:t>
      </w:r>
      <w:r w:rsidRPr="00EF2EB7">
        <w:rPr>
          <w:rFonts w:ascii="Tw Cen MT" w:hAnsi="Tw Cen MT" w:cs="Arial"/>
          <w:bCs/>
        </w:rPr>
        <w:t xml:space="preserve"> del (los) </w:t>
      </w:r>
      <w:r w:rsidRPr="00EF2EB7">
        <w:rPr>
          <w:rFonts w:ascii="Tw Cen MT" w:hAnsi="Tw Cen MT"/>
        </w:rPr>
        <w:t>Bien(es) y/o Servicio(s)</w:t>
      </w:r>
      <w:r w:rsidRPr="00EF2EB7">
        <w:rPr>
          <w:rFonts w:ascii="Tw Cen MT" w:hAnsi="Tw Cen MT" w:cs="Arial"/>
          <w:bCs/>
        </w:rPr>
        <w:t xml:space="preserve"> </w:t>
      </w:r>
      <w:r w:rsidR="006A59A0" w:rsidRPr="00EF2EB7">
        <w:rPr>
          <w:rFonts w:ascii="Tw Cen MT" w:hAnsi="Tw Cen MT" w:cs="Arial"/>
          <w:bCs/>
        </w:rPr>
        <w:t>con falla</w:t>
      </w:r>
      <w:r w:rsidRPr="00EF2EB7">
        <w:rPr>
          <w:rFonts w:ascii="Tw Cen MT" w:hAnsi="Tw Cen MT" w:cs="Arial"/>
          <w:bCs/>
        </w:rPr>
        <w:t>.</w:t>
      </w:r>
    </w:p>
    <w:p w14:paraId="3ECAD9E3" w14:textId="77777777" w:rsidR="00EA0445" w:rsidRPr="00BD5B6E" w:rsidRDefault="00EA0445"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0715A080" w14:textId="77777777" w:rsidR="00EA0445" w:rsidRPr="00BD5B6E" w:rsidRDefault="00EA0445"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63BB0977"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19671890" w14:textId="1F68BC67" w:rsidR="00EA0445" w:rsidRPr="00BD5B6E" w:rsidRDefault="00EA0445" w:rsidP="00804661">
      <w:pPr>
        <w:autoSpaceDE w:val="0"/>
        <w:spacing w:after="240" w:line="240" w:lineRule="auto"/>
        <w:jc w:val="both"/>
        <w:rPr>
          <w:rFonts w:ascii="Tw Cen MT" w:hAnsi="Tw Cen MT"/>
        </w:rPr>
      </w:pPr>
      <w:r w:rsidRPr="00BD5B6E">
        <w:rPr>
          <w:rFonts w:ascii="Tw Cen MT" w:hAnsi="Tw Cen MT"/>
        </w:rPr>
        <w:lastRenderedPageBreak/>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EF2EB7">
        <w:rPr>
          <w:rFonts w:ascii="Tw Cen MT" w:hAnsi="Tw Cen MT"/>
        </w:rPr>
        <w:t xml:space="preserve">compromete a </w:t>
      </w:r>
      <w:r w:rsidRPr="00EF2EB7">
        <w:rPr>
          <w:rFonts w:ascii="Tw Cen MT" w:hAnsi="Tw Cen MT"/>
          <w:b/>
          <w:bCs/>
          <w:noProof/>
        </w:rPr>
        <w:t>garantizar por 18 meses, contados a partir de la entrega de cada sitio</w:t>
      </w:r>
      <w:r w:rsidRPr="00EF2EB7">
        <w:rPr>
          <w:rFonts w:ascii="Tw Cen MT" w:hAnsi="Tw Cen MT"/>
        </w:rPr>
        <w:t>, los cuales serán de calidad, autorizadas bajo las normas oficiales mexicanas, a falta de estás cumplir con las Normas</w:t>
      </w:r>
      <w:r w:rsidRPr="00BD5B6E">
        <w:rPr>
          <w:rFonts w:ascii="Tw Cen MT" w:hAnsi="Tw Cen MT"/>
        </w:rPr>
        <w:t xml:space="preserve"> internacionales. (ANEXO 7) </w:t>
      </w:r>
    </w:p>
    <w:p w14:paraId="2326093B"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053CE9C3" w14:textId="77777777" w:rsidR="00EA0445" w:rsidRPr="00BD5B6E" w:rsidRDefault="00EA0445"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0CE0A2B4" w14:textId="77777777" w:rsidR="00EA0445" w:rsidRPr="00BD5B6E" w:rsidRDefault="00EA0445"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20CE8419" w14:textId="31059FD8" w:rsidR="00EA0445" w:rsidRPr="00BD5B6E" w:rsidRDefault="00EA0445"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w:t>
      </w:r>
      <w:r w:rsidRPr="00EF2EB7">
        <w:rPr>
          <w:rFonts w:ascii="Tw Cen MT" w:hAnsi="Tw Cen MT" w:cs="Arial"/>
          <w:spacing w:val="-3"/>
        </w:rPr>
        <w:t xml:space="preserve">presente licitación será </w:t>
      </w:r>
      <w:r w:rsidRPr="00EF2EB7">
        <w:rPr>
          <w:rFonts w:ascii="Tw Cen MT" w:hAnsi="Tw Cen MT" w:cs="Arial"/>
          <w:b/>
          <w:bCs/>
          <w:spacing w:val="-3"/>
        </w:rPr>
        <w:t xml:space="preserve">POR </w:t>
      </w:r>
      <w:r w:rsidRPr="00EF2EB7">
        <w:rPr>
          <w:rFonts w:ascii="Tw Cen MT" w:hAnsi="Tw Cen MT" w:cs="Arial"/>
          <w:b/>
          <w:bCs/>
          <w:noProof/>
          <w:spacing w:val="-3"/>
        </w:rPr>
        <w:t>PAQUETE ÚNICO</w:t>
      </w:r>
      <w:r w:rsidRPr="00EF2EB7">
        <w:rPr>
          <w:rFonts w:ascii="Tw Cen MT" w:hAnsi="Tw Cen MT" w:cs="Arial"/>
          <w:b/>
          <w:bCs/>
          <w:spacing w:val="-3"/>
        </w:rPr>
        <w:t xml:space="preserve"> </w:t>
      </w:r>
      <w:r w:rsidRPr="00EF2EB7">
        <w:rPr>
          <w:rFonts w:ascii="Tw Cen MT" w:hAnsi="Tw Cen MT" w:cs="Tahoma"/>
        </w:rPr>
        <w:t xml:space="preserve">PARA </w:t>
      </w:r>
      <w:r w:rsidRPr="00EF2EB7">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EF2EB7">
        <w:rPr>
          <w:rFonts w:ascii="Tw Cen MT" w:hAnsi="Tw Cen MT" w:cs="Tahoma"/>
          <w:b/>
          <w:bCs/>
          <w:noProof/>
        </w:rPr>
        <w:t xml:space="preserve"> TRÁMITES ELECTRÓNICOS DEL GOBIERNO DEL ESTADO, SOLICITADO POR LA DIRECCIÓN GENERAL DE INGRESOS DE LA SECRETARÍA DE PLANEACIÓN, FINANZAS Y ADMINISTRACIÓN</w:t>
      </w:r>
      <w:r w:rsidRPr="00EF2EB7">
        <w:rPr>
          <w:rFonts w:ascii="Tw Cen MT" w:hAnsi="Tw Cen MT" w:cs="Tahoma"/>
        </w:rPr>
        <w:t xml:space="preserve">, </w:t>
      </w:r>
      <w:r w:rsidRPr="00EF2EB7">
        <w:rPr>
          <w:rFonts w:ascii="Tw Cen MT" w:hAnsi="Tw Cen MT" w:cs="Arial"/>
          <w:bCs/>
          <w:spacing w:val="-3"/>
        </w:rPr>
        <w:t>cuyas</w:t>
      </w:r>
      <w:r w:rsidRPr="00EF2EB7">
        <w:rPr>
          <w:rFonts w:ascii="Tw Cen MT" w:hAnsi="Tw Cen MT" w:cs="Arial"/>
          <w:spacing w:val="-3"/>
        </w:rPr>
        <w:t xml:space="preserve"> características técnicas se describen en el </w:t>
      </w:r>
      <w:r w:rsidRPr="00EF2EB7">
        <w:rPr>
          <w:rFonts w:ascii="Tw Cen MT" w:hAnsi="Tw Cen MT" w:cs="Arial"/>
          <w:b/>
          <w:spacing w:val="-3"/>
        </w:rPr>
        <w:t>ANEXO NÚMERO 1 TÉCNICO</w:t>
      </w:r>
      <w:r w:rsidRPr="00EF2EB7">
        <w:rPr>
          <w:rFonts w:ascii="Tw Cen MT" w:hAnsi="Tw Cen MT" w:cs="Arial"/>
          <w:spacing w:val="-3"/>
        </w:rPr>
        <w:t xml:space="preserve"> de las presentes bases.</w:t>
      </w:r>
    </w:p>
    <w:p w14:paraId="2DAE691B" w14:textId="77777777" w:rsidR="00EA0445" w:rsidRPr="00BD5B6E" w:rsidRDefault="00EA0445"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1703093A" w14:textId="77777777" w:rsidR="00EA0445" w:rsidRPr="00BD5B6E" w:rsidRDefault="00EA0445"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6A85B66E"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26B49B4A" w14:textId="77777777" w:rsidR="00EA0445" w:rsidRPr="00BD5B6E" w:rsidRDefault="00EA0445"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79B62CFD"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5CE8CE35" w14:textId="77777777" w:rsidR="00EA0445" w:rsidRPr="00BD5B6E" w:rsidRDefault="00EA0445"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6A3BC176" w14:textId="77777777" w:rsidR="00EA0445" w:rsidRPr="00BD5B6E" w:rsidRDefault="00EA0445"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1179AF86" w14:textId="77777777" w:rsidR="00EA0445" w:rsidRPr="00BD5B6E" w:rsidRDefault="00EA0445"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044F717D" w14:textId="77777777" w:rsidR="00EA0445" w:rsidRPr="00BD5B6E" w:rsidRDefault="00EA0445" w:rsidP="00804661">
      <w:pPr>
        <w:spacing w:after="240" w:line="240" w:lineRule="auto"/>
        <w:rPr>
          <w:rFonts w:ascii="Tw Cen MT" w:hAnsi="Tw Cen MT" w:cs="Arial"/>
          <w:b/>
          <w:bCs/>
        </w:rPr>
      </w:pPr>
      <w:r w:rsidRPr="00BD5B6E">
        <w:rPr>
          <w:rFonts w:ascii="Tw Cen MT" w:hAnsi="Tw Cen MT" w:cs="Arial"/>
          <w:b/>
          <w:bCs/>
        </w:rPr>
        <w:lastRenderedPageBreak/>
        <w:t>1.13</w:t>
      </w:r>
      <w:r w:rsidRPr="00BD5B6E">
        <w:rPr>
          <w:rFonts w:ascii="Tw Cen MT" w:hAnsi="Tw Cen MT" w:cs="Arial"/>
          <w:b/>
          <w:bCs/>
        </w:rPr>
        <w:tab/>
        <w:t>CONDICIONES DE PAGO.</w:t>
      </w:r>
    </w:p>
    <w:p w14:paraId="76C178A9" w14:textId="77777777" w:rsidR="00EA0445" w:rsidRPr="00BD5B6E" w:rsidRDefault="00EA0445"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773EEAB2" w14:textId="77777777" w:rsidR="00EA0445" w:rsidRDefault="00EA0445" w:rsidP="00804661">
      <w:pPr>
        <w:spacing w:after="240"/>
        <w:jc w:val="both"/>
        <w:rPr>
          <w:rFonts w:ascii="Tw Cen MT" w:hAnsi="Tw Cen MT" w:cs="Arial"/>
          <w:lang w:val="es-ES"/>
        </w:rPr>
      </w:pPr>
      <w:r w:rsidRPr="00BD5B6E">
        <w:rPr>
          <w:rFonts w:ascii="Tw Cen MT" w:hAnsi="Tw Cen MT" w:cs="Arial"/>
          <w:bCs/>
        </w:rPr>
        <w:t xml:space="preserve">Es </w:t>
      </w:r>
      <w:r w:rsidRPr="00EF2EB7">
        <w:rPr>
          <w:rFonts w:ascii="Tw Cen MT" w:hAnsi="Tw Cen MT" w:cs="Arial"/>
          <w:bCs/>
          <w:noProof/>
        </w:rPr>
        <w:t>LA DIRECCIÓN GENERAL DE INGRESOS DE LA SECRETARÍA DE PLANEACIÓN, FINANZAS Y ADMINISTRACIÓN</w:t>
      </w:r>
      <w:r w:rsidRPr="00EF2EB7">
        <w:rPr>
          <w:rFonts w:ascii="Tw Cen MT" w:hAnsi="Tw Cen MT" w:cs="Arial"/>
          <w:b/>
          <w:bCs/>
        </w:rPr>
        <w:t xml:space="preserve"> </w:t>
      </w:r>
      <w:r w:rsidRPr="00EF2EB7">
        <w:rPr>
          <w:rFonts w:ascii="Tw Cen MT" w:hAnsi="Tw Cen MT" w:cs="Arial"/>
          <w:bCs/>
        </w:rPr>
        <w:t xml:space="preserve">quien tramitará la factura correspondiente </w:t>
      </w:r>
      <w:r w:rsidRPr="00EF2EB7">
        <w:rPr>
          <w:rFonts w:ascii="Tw Cen MT" w:hAnsi="Tw Cen MT" w:cs="Arial"/>
          <w:bCs/>
          <w:lang w:val="es-ES"/>
        </w:rPr>
        <w:t xml:space="preserve">para que se realice el pago de las misma, previa validación y recepción del área requirente </w:t>
      </w:r>
      <w:r w:rsidRPr="00EF2EB7">
        <w:rPr>
          <w:rFonts w:ascii="Tw Cen MT" w:hAnsi="Tw Cen MT" w:cs="Arial"/>
          <w:lang w:val="es-ES"/>
        </w:rPr>
        <w:t>de acuerdo al artículo 56 de la Ley de Adquisiciones, Arrendamientos y Servicios del Sector Público del</w:t>
      </w:r>
      <w:r w:rsidRPr="00BD5B6E">
        <w:rPr>
          <w:rFonts w:ascii="Tw Cen MT" w:hAnsi="Tw Cen MT" w:cs="Arial"/>
          <w:lang w:val="es-ES"/>
        </w:rPr>
        <w:t xml:space="preserve"> Estado de Colima.</w:t>
      </w:r>
    </w:p>
    <w:p w14:paraId="7100D947" w14:textId="4D2C3B41" w:rsidR="006A59A0" w:rsidRPr="006A59A0" w:rsidRDefault="006A59A0" w:rsidP="00804661">
      <w:pPr>
        <w:spacing w:after="240"/>
        <w:jc w:val="both"/>
        <w:rPr>
          <w:rFonts w:ascii="Tw Cen MT" w:hAnsi="Tw Cen MT" w:cs="Arial"/>
          <w:lang w:val="es-419"/>
        </w:rPr>
      </w:pPr>
      <w:r w:rsidRPr="006A59A0">
        <w:rPr>
          <w:rFonts w:ascii="Tw Cen MT" w:hAnsi="Tw Cen MT" w:cs="Arial"/>
          <w:lang w:val="es-419"/>
        </w:rPr>
        <w:t>El pago se realizará en PARCIALIDADES previa entrega de cada servicio por sitio a satisfacción del área requirente, mismos que se encuentran especificados en el Anexo Técnico, siendo un total de 6 pagos.</w:t>
      </w:r>
    </w:p>
    <w:p w14:paraId="43BE9FE1" w14:textId="77777777" w:rsidR="00EA0445" w:rsidRPr="00BD5B6E" w:rsidRDefault="00EA0445"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03086644" w14:textId="77777777" w:rsidR="00EA0445" w:rsidRPr="00BD5B6E" w:rsidRDefault="00EA0445"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7447E4EA"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0525D748" w14:textId="77777777" w:rsidR="00EA0445" w:rsidRPr="00BD5B6E" w:rsidRDefault="00EA0445"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17C08959" w14:textId="77777777" w:rsidR="00EA0445" w:rsidRPr="00BD5B6E" w:rsidRDefault="00EA0445"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5061EAE8" w14:textId="4164C219" w:rsidR="00EA0445" w:rsidRPr="00EF2EB7" w:rsidRDefault="00EA0445" w:rsidP="00804661">
      <w:pPr>
        <w:spacing w:after="240"/>
        <w:jc w:val="both"/>
        <w:rPr>
          <w:rFonts w:ascii="Tw Cen MT" w:hAnsi="Tw Cen MT"/>
          <w:color w:val="0000FF"/>
          <w:u w:val="single"/>
        </w:rPr>
      </w:pPr>
      <w:r w:rsidRPr="00EF2EB7">
        <w:rPr>
          <w:rFonts w:ascii="Tw Cen MT" w:hAnsi="Tw Cen MT"/>
        </w:rPr>
        <w:t xml:space="preserve">Las presentes bases tienen un costo de </w:t>
      </w:r>
      <w:r w:rsidRPr="00EF2EB7">
        <w:rPr>
          <w:rFonts w:ascii="Tw Cen MT" w:hAnsi="Tw Cen MT"/>
          <w:b/>
          <w:bCs/>
        </w:rPr>
        <w:t>$</w:t>
      </w:r>
      <w:r w:rsidRPr="00EF2EB7">
        <w:rPr>
          <w:rFonts w:ascii="Tw Cen MT" w:hAnsi="Tw Cen MT"/>
          <w:b/>
          <w:bCs/>
          <w:noProof/>
        </w:rPr>
        <w:t>1,455.00</w:t>
      </w:r>
      <w:r w:rsidRPr="00EF2EB7">
        <w:rPr>
          <w:rFonts w:ascii="Tw Cen MT" w:hAnsi="Tw Cen MT"/>
          <w:b/>
          <w:bCs/>
        </w:rPr>
        <w:t xml:space="preserve"> (</w:t>
      </w:r>
      <w:r w:rsidRPr="00EF2EB7">
        <w:rPr>
          <w:rFonts w:ascii="Tw Cen MT" w:hAnsi="Tw Cen MT"/>
          <w:b/>
          <w:bCs/>
          <w:noProof/>
        </w:rPr>
        <w:t>UN MIL CUATROCIENTOS CINCUENTA Y CINCO PESOS 00/100 M.N.)</w:t>
      </w:r>
      <w:r w:rsidRPr="00EF2EB7">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 316 20 00 ext. 20125 y/o 20135 de lunes a viernes, con horario de 8:30 a 15:00 </w:t>
      </w:r>
      <w:proofErr w:type="spellStart"/>
      <w:r w:rsidRPr="00EF2EB7">
        <w:rPr>
          <w:rFonts w:ascii="Tw Cen MT" w:hAnsi="Tw Cen MT"/>
        </w:rPr>
        <w:t>hrs</w:t>
      </w:r>
      <w:proofErr w:type="spellEnd"/>
      <w:r w:rsidRPr="00EF2EB7">
        <w:rPr>
          <w:rFonts w:ascii="Tw Cen MT" w:hAnsi="Tw Cen MT"/>
        </w:rPr>
        <w:t xml:space="preserve">, previo pago de las mismas o de manera electrónica previo envío del comprobante de pago al correo </w:t>
      </w:r>
      <w:hyperlink r:id="rId8" w:history="1">
        <w:r w:rsidRPr="00EF2EB7">
          <w:rPr>
            <w:rFonts w:ascii="Tw Cen MT" w:hAnsi="Tw Cen MT"/>
            <w:color w:val="0000FF"/>
            <w:u w:val="single"/>
          </w:rPr>
          <w:t>compras2228@gmail.com</w:t>
        </w:r>
      </w:hyperlink>
      <w:r w:rsidRPr="00EF2EB7">
        <w:rPr>
          <w:rFonts w:ascii="Tw Cen MT" w:hAnsi="Tw Cen MT"/>
          <w:color w:val="0000FF"/>
          <w:u w:val="single"/>
        </w:rPr>
        <w:t>.</w:t>
      </w:r>
    </w:p>
    <w:p w14:paraId="577D9C5F" w14:textId="77777777" w:rsidR="00EA0445" w:rsidRPr="00BD5B6E" w:rsidRDefault="00EA0445" w:rsidP="00804661">
      <w:pPr>
        <w:spacing w:after="240" w:line="240" w:lineRule="auto"/>
        <w:jc w:val="both"/>
        <w:rPr>
          <w:rFonts w:ascii="Tw Cen MT" w:hAnsi="Tw Cen MT" w:cs="Arial"/>
          <w:bCs/>
        </w:rPr>
      </w:pPr>
      <w:r w:rsidRPr="00EF2EB7">
        <w:rPr>
          <w:rFonts w:ascii="Tw Cen MT" w:hAnsi="Tw Cen MT" w:cs="Arial"/>
          <w:bCs/>
        </w:rPr>
        <w:t xml:space="preserve">Se podrá realizar el pago del </w:t>
      </w:r>
      <w:r w:rsidRPr="00EF2EB7">
        <w:rPr>
          <w:rFonts w:ascii="Tw Cen MT" w:hAnsi="Tw Cen MT" w:cs="Arial"/>
          <w:b/>
          <w:noProof/>
        </w:rPr>
        <w:t>11 AL 21 DE JULIO DE 2026</w:t>
      </w:r>
      <w:r w:rsidRPr="00EF2EB7">
        <w:rPr>
          <w:rFonts w:ascii="Tw Cen MT" w:hAnsi="Tw Cen MT" w:cs="Arial"/>
          <w:b/>
        </w:rPr>
        <w:t xml:space="preserve"> hasta las </w:t>
      </w:r>
      <w:r w:rsidRPr="00EF2EB7">
        <w:rPr>
          <w:rFonts w:ascii="Tw Cen MT" w:hAnsi="Tw Cen MT" w:cs="Arial"/>
          <w:b/>
          <w:noProof/>
        </w:rPr>
        <w:t>11:00</w:t>
      </w:r>
      <w:r w:rsidRPr="00EF2EB7">
        <w:rPr>
          <w:rFonts w:ascii="Tw Cen MT" w:hAnsi="Tw Cen MT" w:cs="Arial"/>
          <w:b/>
        </w:rPr>
        <w:t xml:space="preserve"> horas</w:t>
      </w:r>
      <w:r w:rsidRPr="00EF2EB7">
        <w:rPr>
          <w:rFonts w:ascii="Tw Cen MT" w:hAnsi="Tw Cen MT" w:cs="Arial"/>
          <w:bCs/>
        </w:rPr>
        <w:t>. En todos los casos se deberá conservar el recibo sellado por la institución bancaria o de la Receptoría de</w:t>
      </w:r>
      <w:r w:rsidRPr="00BD5B6E">
        <w:rPr>
          <w:rFonts w:ascii="Tw Cen MT" w:hAnsi="Tw Cen MT" w:cs="Arial"/>
          <w:bCs/>
        </w:rPr>
        <w:t xml:space="preserve"> Rentas o de la trasferencia bancaria y deberá presentar el original y copia simple del mismo a la Subsecretaría de Administración.</w:t>
      </w:r>
    </w:p>
    <w:p w14:paraId="08E4DD67" w14:textId="77777777" w:rsidR="00EA0445" w:rsidRPr="00BD5B6E" w:rsidRDefault="00EA0445"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4F0E79AE" w14:textId="77777777" w:rsidR="00EA0445" w:rsidRPr="00BD5B6E" w:rsidRDefault="00EA0445"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95EEA10"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4946708E" w14:textId="77777777" w:rsidR="00EA0445" w:rsidRPr="00EF2EB7" w:rsidRDefault="00EA0445"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w:t>
      </w:r>
      <w:r w:rsidRPr="00BD5B6E">
        <w:rPr>
          <w:rFonts w:ascii="Tw Cen MT" w:hAnsi="Tw Cen MT" w:cs="Arial"/>
        </w:rPr>
        <w:lastRenderedPageBreak/>
        <w:t xml:space="preserve">de juntas de la </w:t>
      </w:r>
      <w:r w:rsidRPr="00EF2EB7">
        <w:rPr>
          <w:rFonts w:ascii="Tw Cen MT" w:hAnsi="Tw Cen MT" w:cs="Arial"/>
        </w:rPr>
        <w:t>Dirección de Adquisiciones, ubicada en la planta baja del edificio “B” del Complejo Administrativo de Gobierno del Estado, en tercer Anillo Periférico esquina libramiento Ejercito mexicano, Col. El Diezmo, C. P. 28010, Colima Col., el día</w:t>
      </w:r>
      <w:r w:rsidRPr="00EF2EB7">
        <w:rPr>
          <w:rFonts w:ascii="Tw Cen MT" w:hAnsi="Tw Cen MT" w:cs="Arial"/>
          <w:b/>
          <w:bCs/>
        </w:rPr>
        <w:t xml:space="preserve"> </w:t>
      </w:r>
      <w:r w:rsidRPr="00EF2EB7">
        <w:rPr>
          <w:rFonts w:ascii="Tw Cen MT" w:hAnsi="Tw Cen MT" w:cs="Arial"/>
          <w:b/>
          <w:bCs/>
          <w:noProof/>
        </w:rPr>
        <w:t>21 DE JULIO DE 2026</w:t>
      </w:r>
      <w:r w:rsidRPr="00EF2EB7">
        <w:rPr>
          <w:rFonts w:ascii="Tw Cen MT" w:hAnsi="Tw Cen MT" w:cs="Arial"/>
          <w:b/>
          <w:bCs/>
        </w:rPr>
        <w:t xml:space="preserve"> a las </w:t>
      </w:r>
      <w:r w:rsidRPr="00EF2EB7">
        <w:rPr>
          <w:rFonts w:ascii="Tw Cen MT" w:hAnsi="Tw Cen MT" w:cs="Arial"/>
          <w:b/>
          <w:bCs/>
          <w:noProof/>
        </w:rPr>
        <w:t>12:00</w:t>
      </w:r>
      <w:r w:rsidRPr="00EF2EB7">
        <w:rPr>
          <w:rFonts w:ascii="Tw Cen MT" w:hAnsi="Tw Cen MT" w:cs="Arial"/>
          <w:b/>
          <w:bCs/>
        </w:rPr>
        <w:t xml:space="preserve"> horas,</w:t>
      </w:r>
      <w:r w:rsidRPr="00EF2EB7">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E58E475" w14:textId="77777777" w:rsidR="00EA0445" w:rsidRPr="00EF2EB7" w:rsidRDefault="00EA0445" w:rsidP="00804661">
      <w:pPr>
        <w:spacing w:after="240" w:line="240" w:lineRule="auto"/>
        <w:jc w:val="both"/>
        <w:rPr>
          <w:rFonts w:ascii="Tw Cen MT" w:hAnsi="Tw Cen MT" w:cs="Arial"/>
        </w:rPr>
      </w:pPr>
      <w:r w:rsidRPr="00EF2EB7">
        <w:rPr>
          <w:rFonts w:ascii="Tw Cen MT" w:hAnsi="Tw Cen MT" w:cs="Arial"/>
        </w:rPr>
        <w:t xml:space="preserve">Las personas que pretendan solicitar aclaraciones a los aspectos contenidos en las bases deberán presentar un escrito, en papel membretado de la empresa, en el que </w:t>
      </w:r>
      <w:r w:rsidRPr="00EF2EB7">
        <w:rPr>
          <w:rFonts w:ascii="Tw Cen MT" w:hAnsi="Tw Cen MT" w:cs="Arial"/>
          <w:b/>
        </w:rPr>
        <w:t>expresen su interés en participar en la licitación</w:t>
      </w:r>
      <w:r w:rsidRPr="00EF2EB7">
        <w:rPr>
          <w:rFonts w:ascii="Tw Cen MT" w:hAnsi="Tw Cen MT" w:cs="Arial"/>
        </w:rPr>
        <w:t>, por sí o en representación de una tercera persona, manifestando en todos los casos los datos generales y acreditación de la interesada y, en su caso, del o la representante, anexando las preguntas a realizar.</w:t>
      </w:r>
    </w:p>
    <w:p w14:paraId="2341336C" w14:textId="77777777" w:rsidR="00EA0445" w:rsidRPr="00EF2EB7" w:rsidRDefault="00EA0445" w:rsidP="00804661">
      <w:pPr>
        <w:spacing w:after="240" w:line="240" w:lineRule="auto"/>
        <w:jc w:val="both"/>
        <w:rPr>
          <w:rFonts w:ascii="Tw Cen MT" w:hAnsi="Tw Cen MT"/>
        </w:rPr>
      </w:pPr>
      <w:r w:rsidRPr="00EF2EB7">
        <w:rPr>
          <w:rFonts w:ascii="Tw Cen MT" w:hAnsi="Tw Cen MT"/>
        </w:rPr>
        <w:t xml:space="preserve">A fin de dar respuesta oportuna a las dudas y preguntas que existan sobre las presentes bases y sus anexos, las preguntas deberán ser presentadas de la siguiente manera: </w:t>
      </w:r>
    </w:p>
    <w:p w14:paraId="175E84B0" w14:textId="77777777" w:rsidR="00EA0445" w:rsidRPr="00EF2EB7" w:rsidRDefault="00EA0445" w:rsidP="00776F73">
      <w:pPr>
        <w:numPr>
          <w:ilvl w:val="0"/>
          <w:numId w:val="23"/>
        </w:numPr>
        <w:spacing w:after="120" w:line="240" w:lineRule="auto"/>
        <w:ind w:left="714" w:hanging="357"/>
        <w:jc w:val="both"/>
        <w:rPr>
          <w:rFonts w:ascii="Tw Cen MT" w:hAnsi="Tw Cen MT"/>
        </w:rPr>
      </w:pPr>
      <w:r w:rsidRPr="00EF2EB7">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EF2EB7">
        <w:rPr>
          <w:rFonts w:ascii="Tw Cen MT" w:hAnsi="Tw Cen MT"/>
          <w:b/>
        </w:rPr>
        <w:t>escrito en el que expresen su interés en participar en la licitación</w:t>
      </w:r>
      <w:r w:rsidRPr="00EF2EB7">
        <w:rPr>
          <w:rFonts w:ascii="Tw Cen MT" w:hAnsi="Tw Cen MT"/>
        </w:rPr>
        <w:t>, así como el recibo de pago de las bases, a través de cualquier medio de pago ya señalados.</w:t>
      </w:r>
    </w:p>
    <w:p w14:paraId="20150E3C" w14:textId="77777777" w:rsidR="00EA0445" w:rsidRPr="00EF2EB7" w:rsidRDefault="00EA0445" w:rsidP="00804661">
      <w:pPr>
        <w:numPr>
          <w:ilvl w:val="0"/>
          <w:numId w:val="23"/>
        </w:numPr>
        <w:spacing w:after="240" w:line="240" w:lineRule="auto"/>
        <w:jc w:val="both"/>
        <w:rPr>
          <w:rFonts w:ascii="Tw Cen MT" w:hAnsi="Tw Cen MT"/>
        </w:rPr>
      </w:pPr>
      <w:r w:rsidRPr="00EF2EB7">
        <w:rPr>
          <w:rFonts w:ascii="Tw Cen MT" w:hAnsi="Tw Cen MT"/>
        </w:rPr>
        <w:t xml:space="preserve">A través de correo electrónico a la siguiente dirección: </w:t>
      </w:r>
      <w:hyperlink r:id="rId10" w:history="1">
        <w:r w:rsidRPr="00EF2EB7">
          <w:rPr>
            <w:rFonts w:ascii="Tw Cen MT" w:hAnsi="Tw Cen MT"/>
            <w:color w:val="0000FF"/>
            <w:u w:val="single"/>
          </w:rPr>
          <w:t>compras2228@gmail.com</w:t>
        </w:r>
      </w:hyperlink>
      <w:r w:rsidRPr="00EF2EB7">
        <w:rPr>
          <w:rFonts w:ascii="Tw Cen MT" w:hAnsi="Tw Cen MT"/>
        </w:rPr>
        <w:t xml:space="preserve"> en formato Word o Excel, además deberán enviar el escrito escaneado, en el que </w:t>
      </w:r>
      <w:r w:rsidRPr="00EF2EB7">
        <w:rPr>
          <w:rFonts w:ascii="Tw Cen MT" w:hAnsi="Tw Cen MT"/>
          <w:b/>
        </w:rPr>
        <w:t>expresen su interés en participar en la licitación</w:t>
      </w:r>
      <w:r w:rsidRPr="00EF2EB7">
        <w:rPr>
          <w:rFonts w:ascii="Tw Cen MT" w:hAnsi="Tw Cen MT"/>
        </w:rPr>
        <w:t>, así como el recibo de pago de las bases, a través de cualquier medio de pago ya señalados.</w:t>
      </w:r>
    </w:p>
    <w:p w14:paraId="62CFD369" w14:textId="77777777" w:rsidR="00EA0445" w:rsidRPr="00BD5B6E" w:rsidRDefault="00EA0445" w:rsidP="00804661">
      <w:pPr>
        <w:pStyle w:val="Prrafodelista"/>
        <w:spacing w:after="240"/>
        <w:ind w:left="0"/>
        <w:jc w:val="both"/>
        <w:rPr>
          <w:rFonts w:ascii="Tw Cen MT" w:hAnsi="Tw Cen MT"/>
          <w:sz w:val="22"/>
          <w:szCs w:val="22"/>
        </w:rPr>
      </w:pPr>
      <w:r w:rsidRPr="00EF2EB7">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EF2EB7">
        <w:rPr>
          <w:rFonts w:ascii="Tw Cen MT" w:hAnsi="Tw Cen MT"/>
          <w:bCs/>
          <w:sz w:val="22"/>
          <w:szCs w:val="22"/>
        </w:rPr>
        <w:t>,</w:t>
      </w:r>
      <w:r w:rsidRPr="00EF2EB7">
        <w:rPr>
          <w:rFonts w:ascii="Tw Cen MT" w:hAnsi="Tw Cen MT"/>
          <w:b/>
          <w:sz w:val="22"/>
          <w:szCs w:val="22"/>
        </w:rPr>
        <w:t xml:space="preserve"> </w:t>
      </w:r>
      <w:r w:rsidRPr="00EF2EB7">
        <w:rPr>
          <w:rFonts w:ascii="Tw Cen MT" w:hAnsi="Tw Cen MT"/>
          <w:sz w:val="22"/>
          <w:szCs w:val="22"/>
        </w:rPr>
        <w:t xml:space="preserve">PREFERENTEMENTE ANTES DE LAS </w:t>
      </w:r>
      <w:r w:rsidRPr="00EF2EB7">
        <w:rPr>
          <w:rFonts w:ascii="Tw Cen MT" w:hAnsi="Tw Cen MT"/>
          <w:b/>
          <w:noProof/>
        </w:rPr>
        <w:t>13:00</w:t>
      </w:r>
      <w:r w:rsidRPr="00EF2EB7">
        <w:rPr>
          <w:rFonts w:ascii="Tw Cen MT" w:hAnsi="Tw Cen MT"/>
          <w:b/>
          <w:sz w:val="22"/>
          <w:szCs w:val="22"/>
        </w:rPr>
        <w:t xml:space="preserve"> HORAS DEL DÍA </w:t>
      </w:r>
      <w:r w:rsidRPr="00EF2EB7">
        <w:rPr>
          <w:rFonts w:ascii="Tw Cen MT" w:hAnsi="Tw Cen MT"/>
          <w:b/>
          <w:noProof/>
        </w:rPr>
        <w:t>16 DE JULIO DE 2026</w:t>
      </w:r>
      <w:r w:rsidRPr="00EF2EB7">
        <w:rPr>
          <w:rFonts w:ascii="Tw Cen MT" w:hAnsi="Tw Cen MT"/>
          <w:b/>
          <w:sz w:val="22"/>
          <w:szCs w:val="22"/>
        </w:rPr>
        <w:t xml:space="preserve"> </w:t>
      </w:r>
      <w:r w:rsidRPr="00EF2EB7">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EF2EB7">
        <w:rPr>
          <w:rFonts w:ascii="Tw Cen MT" w:hAnsi="Tw Cen MT"/>
          <w:b/>
          <w:sz w:val="22"/>
          <w:szCs w:val="22"/>
        </w:rPr>
        <w:t xml:space="preserve"> </w:t>
      </w:r>
      <w:r w:rsidRPr="00EF2EB7">
        <w:rPr>
          <w:rFonts w:ascii="Tw Cen MT" w:hAnsi="Tw Cen MT"/>
          <w:sz w:val="22"/>
          <w:szCs w:val="22"/>
        </w:rPr>
        <w:t>SE RECOMIENDA CONFIRMAR LA RECEPCIÓN DEL LAS</w:t>
      </w:r>
      <w:r w:rsidRPr="00BD5B6E">
        <w:rPr>
          <w:rFonts w:ascii="Tw Cen MT" w:hAnsi="Tw Cen MT"/>
          <w:sz w:val="22"/>
          <w:szCs w:val="22"/>
        </w:rPr>
        <w:t xml:space="preserve"> PREGUNTAS FORMULADAS YA QUE DE NO SER ASI, NO NOS HAREMOS RESPONSABLES DE EMITIR RESPUESTA ALGUNA. DESPUÉS DE ESTA HORA Y FECHA LAS DUDAS O PREGUNTAS NO SERÁN TOMADAS EN CUENTA EN LA JUNTA DE ACLARACIONES.</w:t>
      </w:r>
    </w:p>
    <w:p w14:paraId="59EE4526" w14:textId="77777777" w:rsidR="00EA0445" w:rsidRPr="00BD5B6E" w:rsidRDefault="00EA0445"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4DFB320" w14:textId="77777777" w:rsidR="00EA0445" w:rsidRPr="00BD5B6E" w:rsidRDefault="00EA0445"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 xml:space="preserve">ACLARACION DE DUDAS Y PREGUNTAS DE </w:t>
      </w:r>
      <w:r w:rsidRPr="00BD5B6E">
        <w:rPr>
          <w:rFonts w:ascii="Tw Cen MT" w:hAnsi="Tw Cen MT"/>
          <w:b/>
          <w:bCs/>
        </w:rPr>
        <w:lastRenderedPageBreak/>
        <w:t>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34E790D1" w14:textId="77777777" w:rsidR="00EA0445" w:rsidRPr="00BD5B6E" w:rsidRDefault="00EA0445"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32AB72A0" w14:textId="77777777" w:rsidR="00EA0445" w:rsidRPr="00BD5B6E" w:rsidRDefault="00EA0445"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76592FA6" w14:textId="77777777" w:rsidR="00EA0445" w:rsidRPr="00BD5B6E" w:rsidRDefault="00EA0445"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5685F71A" w14:textId="77777777" w:rsidR="00EA0445" w:rsidRPr="00BD5B6E" w:rsidRDefault="00EA0445"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6C658DC3" w14:textId="77777777" w:rsidR="00EA0445" w:rsidRPr="00BD5B6E" w:rsidRDefault="00EA0445"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EFC7292" w14:textId="77777777"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5C400EB" w14:textId="77777777" w:rsidR="00EA0445" w:rsidRPr="00BD5B6E" w:rsidRDefault="00EA0445"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4B63DB7C" w14:textId="77777777" w:rsidR="00EA0445" w:rsidRPr="00BD5B6E" w:rsidRDefault="00EA0445"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50E81304" w14:textId="77777777" w:rsidR="00EA0445" w:rsidRPr="00BD5B6E" w:rsidRDefault="00EA0445"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722E5AAA" w14:textId="77777777" w:rsidR="00EA0445" w:rsidRPr="00EF2EB7" w:rsidRDefault="00EA0445" w:rsidP="00804661">
      <w:pPr>
        <w:spacing w:after="240" w:line="240" w:lineRule="auto"/>
        <w:jc w:val="both"/>
        <w:rPr>
          <w:rFonts w:ascii="Tw Cen MT" w:hAnsi="Tw Cen MT"/>
        </w:rPr>
      </w:pPr>
      <w:r w:rsidRPr="00BD5B6E">
        <w:rPr>
          <w:rFonts w:ascii="Tw Cen MT" w:hAnsi="Tw Cen MT"/>
        </w:rPr>
        <w:t xml:space="preserve">Previo al acto de </w:t>
      </w:r>
      <w:r w:rsidRPr="00EF2EB7">
        <w:rPr>
          <w:rFonts w:ascii="Tw Cen MT" w:hAnsi="Tw Cen MT"/>
        </w:rPr>
        <w:t>presentación y apertura de proposiciones, la Convocante efectuará el registro de participantes.</w:t>
      </w:r>
    </w:p>
    <w:p w14:paraId="77592045" w14:textId="77777777" w:rsidR="00EA0445" w:rsidRPr="00BD5B6E" w:rsidRDefault="00EA0445" w:rsidP="00804661">
      <w:pPr>
        <w:spacing w:after="240" w:line="240" w:lineRule="auto"/>
        <w:jc w:val="both"/>
        <w:rPr>
          <w:rFonts w:ascii="Tw Cen MT" w:hAnsi="Tw Cen MT"/>
        </w:rPr>
      </w:pPr>
      <w:r w:rsidRPr="00EF2EB7">
        <w:rPr>
          <w:rFonts w:ascii="Tw Cen MT" w:hAnsi="Tw Cen MT"/>
        </w:rPr>
        <w:t xml:space="preserve">El registro para participar en esta licitación se hará el día </w:t>
      </w:r>
      <w:r w:rsidRPr="00EF2EB7">
        <w:rPr>
          <w:rFonts w:ascii="Tw Cen MT" w:hAnsi="Tw Cen MT"/>
          <w:b/>
          <w:bCs/>
          <w:noProof/>
        </w:rPr>
        <w:t>28 DE JULIO DE 2026 DE 11:45 A 12:00</w:t>
      </w:r>
      <w:r w:rsidRPr="00EF2EB7">
        <w:rPr>
          <w:rFonts w:ascii="Tw Cen MT" w:hAnsi="Tw Cen MT"/>
          <w:b/>
        </w:rPr>
        <w:t xml:space="preserve"> horas</w:t>
      </w:r>
      <w:r w:rsidRPr="00EF2EB7">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EF2EB7">
        <w:rPr>
          <w:rFonts w:ascii="Tw Cen MT" w:hAnsi="Tw Cen MT"/>
          <w:b/>
        </w:rPr>
        <w:t xml:space="preserve">. </w:t>
      </w:r>
      <w:r w:rsidRPr="00EF2EB7">
        <w:rPr>
          <w:rFonts w:ascii="Tw Cen MT" w:hAnsi="Tw Cen MT"/>
        </w:rPr>
        <w:t>A partir de las</w:t>
      </w:r>
      <w:r w:rsidRPr="00EF2EB7">
        <w:rPr>
          <w:rFonts w:ascii="Tw Cen MT" w:hAnsi="Tw Cen MT"/>
          <w:b/>
        </w:rPr>
        <w:t xml:space="preserve"> </w:t>
      </w:r>
      <w:r w:rsidRPr="00EF2EB7">
        <w:rPr>
          <w:rFonts w:ascii="Tw Cen MT" w:hAnsi="Tw Cen MT"/>
          <w:b/>
          <w:noProof/>
        </w:rPr>
        <w:t>12:00</w:t>
      </w:r>
      <w:r w:rsidRPr="00EF2EB7">
        <w:rPr>
          <w:rFonts w:ascii="Tw Cen MT" w:hAnsi="Tw Cen MT"/>
          <w:b/>
        </w:rPr>
        <w:t xml:space="preserve"> horas, </w:t>
      </w:r>
      <w:r w:rsidRPr="00EF2EB7">
        <w:rPr>
          <w:rFonts w:ascii="Tw Cen MT" w:hAnsi="Tw Cen MT"/>
        </w:rPr>
        <w:t>se cerrará el registro de participantes y no se registrará a concursante alguno; posterior a la hora señalada no se recibirán sobres ni se</w:t>
      </w:r>
      <w:r w:rsidRPr="00BD5B6E">
        <w:rPr>
          <w:rFonts w:ascii="Tw Cen MT" w:hAnsi="Tw Cen MT"/>
        </w:rPr>
        <w:t xml:space="preserv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3137E24A" w14:textId="77777777" w:rsidR="00EA0445" w:rsidRPr="00BD5B6E" w:rsidRDefault="00EA0445"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lastRenderedPageBreak/>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47F10806" w14:textId="77777777" w:rsidR="00EA0445" w:rsidRPr="00EF2EB7"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r>
      <w:r w:rsidRPr="00EF2EB7">
        <w:rPr>
          <w:rFonts w:ascii="Tw Cen MT" w:eastAsia="Times New Roman" w:hAnsi="Tw Cen MT" w:cs="Arial"/>
          <w:b/>
          <w:bCs/>
          <w:lang w:eastAsia="es-ES"/>
        </w:rPr>
        <w:t xml:space="preserve">ACTO DE PRESENTACIÓN DE PROPOSICIONES TÉCNICAS Y ECONÓMICAS. </w:t>
      </w:r>
    </w:p>
    <w:p w14:paraId="04CDB18A" w14:textId="77777777" w:rsidR="00EA0445" w:rsidRPr="00BD5B6E" w:rsidRDefault="00EA0445" w:rsidP="00804661">
      <w:pPr>
        <w:spacing w:after="240" w:line="240" w:lineRule="auto"/>
        <w:jc w:val="both"/>
        <w:rPr>
          <w:rFonts w:ascii="Tw Cen MT" w:eastAsia="Times New Roman" w:hAnsi="Tw Cen MT" w:cs="Arial"/>
          <w:lang w:eastAsia="es-ES"/>
        </w:rPr>
      </w:pPr>
      <w:r w:rsidRPr="00EF2EB7">
        <w:rPr>
          <w:rFonts w:ascii="Tw Cen MT" w:eastAsia="Times New Roman" w:hAnsi="Tw Cen MT" w:cs="Arial"/>
          <w:lang w:eastAsia="es-ES"/>
        </w:rPr>
        <w:t>A celebrarse el día</w:t>
      </w:r>
      <w:r w:rsidRPr="00EF2EB7">
        <w:rPr>
          <w:rFonts w:ascii="Tw Cen MT" w:eastAsia="Times New Roman" w:hAnsi="Tw Cen MT" w:cs="Arial"/>
          <w:b/>
          <w:lang w:eastAsia="es-ES"/>
        </w:rPr>
        <w:t xml:space="preserve"> </w:t>
      </w:r>
      <w:r w:rsidRPr="00EF2EB7">
        <w:rPr>
          <w:rFonts w:ascii="Tw Cen MT" w:eastAsia="Times New Roman" w:hAnsi="Tw Cen MT" w:cs="Arial"/>
          <w:b/>
          <w:noProof/>
          <w:lang w:eastAsia="es-ES"/>
        </w:rPr>
        <w:t>28 DE JULIO DE 2026</w:t>
      </w:r>
      <w:r w:rsidRPr="00EF2EB7">
        <w:rPr>
          <w:rFonts w:ascii="Tw Cen MT" w:eastAsia="Times New Roman" w:hAnsi="Tw Cen MT" w:cs="Arial"/>
          <w:b/>
          <w:lang w:eastAsia="es-ES"/>
        </w:rPr>
        <w:t xml:space="preserve"> a las </w:t>
      </w:r>
      <w:r w:rsidRPr="00EF2EB7">
        <w:rPr>
          <w:rFonts w:ascii="Tw Cen MT" w:eastAsia="Times New Roman" w:hAnsi="Tw Cen MT" w:cs="Arial"/>
          <w:b/>
          <w:noProof/>
          <w:lang w:eastAsia="es-ES"/>
        </w:rPr>
        <w:t>12:00</w:t>
      </w:r>
      <w:r w:rsidRPr="00EF2EB7">
        <w:rPr>
          <w:rFonts w:ascii="Tw Cen MT" w:eastAsia="Times New Roman" w:hAnsi="Tw Cen MT" w:cs="Arial"/>
          <w:b/>
          <w:lang w:eastAsia="es-ES"/>
        </w:rPr>
        <w:t xml:space="preserve"> horas</w:t>
      </w:r>
      <w:r w:rsidRPr="00EF2EB7">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w:t>
      </w:r>
      <w:r w:rsidRPr="00BD5B6E">
        <w:rPr>
          <w:rFonts w:ascii="Tw Cen MT" w:eastAsia="Times New Roman" w:hAnsi="Tw Cen MT" w:cs="Arial"/>
          <w:lang w:eastAsia="es-ES"/>
        </w:rPr>
        <w:t>.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6220A910"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1A02B1EB"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74703572"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FBF55A5"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3A455EE7"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2569418" w14:textId="77777777" w:rsidR="00EA0445" w:rsidRPr="00BD5B6E" w:rsidRDefault="00EA0445"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1E7C1DD5"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1A91484D" w14:textId="77777777" w:rsidR="00EA0445" w:rsidRPr="00EF2EB7" w:rsidRDefault="00EA0445"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r>
      <w:r w:rsidRPr="00EF2EB7">
        <w:rPr>
          <w:rFonts w:ascii="Tw Cen MT" w:hAnsi="Tw Cen MT" w:cs="Arial"/>
          <w:b/>
          <w:bCs/>
        </w:rPr>
        <w:t xml:space="preserve">FALLO. </w:t>
      </w:r>
    </w:p>
    <w:p w14:paraId="528F763B" w14:textId="77777777" w:rsidR="00EA0445" w:rsidRPr="00BD5B6E" w:rsidRDefault="00EA0445" w:rsidP="00804661">
      <w:pPr>
        <w:spacing w:after="240" w:line="240" w:lineRule="auto"/>
        <w:jc w:val="both"/>
        <w:rPr>
          <w:rFonts w:ascii="Tw Cen MT" w:hAnsi="Tw Cen MT" w:cs="Arial"/>
        </w:rPr>
      </w:pPr>
      <w:r w:rsidRPr="00EF2EB7">
        <w:rPr>
          <w:rFonts w:ascii="Tw Cen MT" w:hAnsi="Tw Cen MT" w:cs="Arial"/>
        </w:rPr>
        <w:t xml:space="preserve">A celebrarse </w:t>
      </w:r>
      <w:r w:rsidRPr="00EF2EB7">
        <w:rPr>
          <w:rFonts w:ascii="Tw Cen MT" w:hAnsi="Tw Cen MT" w:cs="Arial"/>
          <w:b/>
          <w:bCs/>
        </w:rPr>
        <w:t xml:space="preserve">el día </w:t>
      </w:r>
      <w:r w:rsidRPr="00EF2EB7">
        <w:rPr>
          <w:rFonts w:ascii="Tw Cen MT" w:hAnsi="Tw Cen MT" w:cs="Arial"/>
          <w:b/>
          <w:bCs/>
          <w:noProof/>
        </w:rPr>
        <w:t>04 DE AGOSTO DE 2026</w:t>
      </w:r>
      <w:r w:rsidRPr="00EF2EB7">
        <w:rPr>
          <w:rFonts w:ascii="Tw Cen MT" w:hAnsi="Tw Cen MT"/>
          <w:b/>
        </w:rPr>
        <w:t xml:space="preserve"> </w:t>
      </w:r>
      <w:r w:rsidRPr="00EF2EB7">
        <w:rPr>
          <w:rFonts w:ascii="Tw Cen MT" w:hAnsi="Tw Cen MT" w:cs="Arial"/>
          <w:b/>
          <w:bCs/>
        </w:rPr>
        <w:t xml:space="preserve">a las </w:t>
      </w:r>
      <w:r w:rsidRPr="00EF2EB7">
        <w:rPr>
          <w:rFonts w:ascii="Tw Cen MT" w:hAnsi="Tw Cen MT" w:cs="Arial"/>
          <w:b/>
          <w:bCs/>
          <w:noProof/>
        </w:rPr>
        <w:t>12:00</w:t>
      </w:r>
      <w:r w:rsidRPr="00EF2EB7">
        <w:rPr>
          <w:rFonts w:ascii="Tw Cen MT" w:hAnsi="Tw Cen MT" w:cs="Arial"/>
          <w:b/>
          <w:bCs/>
        </w:rPr>
        <w:t xml:space="preserve"> horas</w:t>
      </w:r>
      <w:r w:rsidRPr="00EF2EB7">
        <w:rPr>
          <w:rFonts w:ascii="Tw Cen MT" w:hAnsi="Tw Cen MT" w:cs="Arial"/>
        </w:rPr>
        <w:t>, en la sala de juntas de la Dirección de Adquisiciones, ubicada en el Edificio B sito en Av. Ejército Mexicano Esq. Tercer</w:t>
      </w:r>
      <w:r w:rsidRPr="00BD5B6E">
        <w:rPr>
          <w:rFonts w:ascii="Tw Cen MT" w:hAnsi="Tw Cen MT" w:cs="Arial"/>
        </w:rPr>
        <w:t xml:space="preserve"> Anillo Periférico edificio B planta baja, colonia El Diezmo, C.P. 28010, Colima, Col.; en el acto se dará a conocer el fallo de la </w:t>
      </w:r>
      <w:r w:rsidRPr="00BD5B6E">
        <w:rPr>
          <w:rFonts w:ascii="Tw Cen MT" w:hAnsi="Tw Cen MT" w:cs="Arial"/>
        </w:rPr>
        <w:lastRenderedPageBreak/>
        <w:t>licitación a la que libremente podrán asistir los licitantes que hubieren participado en las etapas de presentación de proposiciones y apertura de propuestas técnicas y económicas.</w:t>
      </w:r>
    </w:p>
    <w:p w14:paraId="64B7A17A" w14:textId="77777777" w:rsidR="00EA0445" w:rsidRPr="00BD5B6E" w:rsidRDefault="00EA0445"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73BAC2AC"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ECB3C44"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5D3D93E" w14:textId="77777777" w:rsidR="00EA0445" w:rsidRPr="00BD5B6E" w:rsidRDefault="00EA0445"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41DF84"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9288313"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32394B9E"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5B16AC76"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FE31053"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14F5F162"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3A39FD0A" w14:textId="77777777" w:rsidR="00EA0445" w:rsidRPr="00BD5B6E" w:rsidRDefault="00EA0445"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5DAD4A90"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xml:space="preserve">, sin perjuicio de proporcionarse en fotocopia a su solicitud, donde estarán a su disposición a más tardar </w:t>
      </w:r>
      <w:r w:rsidRPr="00BD5B6E">
        <w:rPr>
          <w:rFonts w:ascii="Tw Cen MT" w:hAnsi="Tw Cen MT" w:cs="Arial"/>
        </w:rPr>
        <w:lastRenderedPageBreak/>
        <w:t>el día hábil siguiente a aquel en que se hubiera celebrado y hasta el término de cinco días hábiles contados a partir del día de la celebración de cualquiera de dichos actos.</w:t>
      </w:r>
    </w:p>
    <w:p w14:paraId="5C125FA9" w14:textId="77777777" w:rsidR="00EA0445" w:rsidRPr="00BD5B6E" w:rsidRDefault="00EA0445"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47ECBF12" w14:textId="77777777" w:rsidR="00EA0445" w:rsidRPr="00BD5B6E" w:rsidRDefault="00EA0445"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606AE5DC" w14:textId="77777777" w:rsidR="00EA0445" w:rsidRPr="00BD5B6E" w:rsidRDefault="00EA0445"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00011E57" w14:textId="77777777" w:rsidR="00EA0445" w:rsidRPr="00BD5B6E" w:rsidRDefault="00EA0445"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45F594EB" w14:textId="77777777" w:rsidR="00EA0445" w:rsidRPr="00BD5B6E" w:rsidRDefault="00EA0445"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795EE6BE" w14:textId="77777777"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48C6F9E3" w14:textId="77777777"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46D64D7" w14:textId="77777777" w:rsidR="00EA0445" w:rsidRPr="00BD5B6E" w:rsidRDefault="00EA0445"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43C24ABF"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0FBA5589"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7A701B91"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9DE8FB9" w14:textId="77777777" w:rsidR="00EA0445" w:rsidRPr="00BD5B6E" w:rsidRDefault="00EA0445"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2A3C8466"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lastRenderedPageBreak/>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6EB00EE0" w14:textId="77777777" w:rsidR="00EA0445" w:rsidRPr="00BD5B6E" w:rsidRDefault="00EA0445"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73378EB3"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356A5573" w14:textId="77777777" w:rsidR="00EA0445" w:rsidRPr="00BD5B6E" w:rsidRDefault="00EA0445"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4B5CF052" w14:textId="77777777" w:rsidR="00EA0445" w:rsidRPr="00BD5B6E" w:rsidRDefault="00EA0445"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477C67EF" w14:textId="77777777" w:rsidR="00EA0445" w:rsidRPr="00BD5B6E" w:rsidRDefault="00EA0445"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0AAC161E" w14:textId="77777777" w:rsidR="00EA0445" w:rsidRPr="00BD5B6E" w:rsidRDefault="00EA0445"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06D92BA8" w14:textId="77777777" w:rsidR="00EA0445" w:rsidRPr="00BD5B6E" w:rsidRDefault="00EA0445"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46C8CB2" w14:textId="77777777" w:rsidR="00EA0445" w:rsidRPr="00BD5B6E" w:rsidRDefault="00EA0445"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635E5923" w14:textId="77777777" w:rsidR="00EA0445" w:rsidRPr="00BD5B6E" w:rsidRDefault="00EA0445"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358E70B4" w14:textId="77777777" w:rsidR="00EA0445" w:rsidRPr="00BD5B6E" w:rsidRDefault="00EA0445"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34866CD4" w14:textId="77777777" w:rsidR="00EA0445" w:rsidRPr="00BD5B6E" w:rsidRDefault="00EA0445"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2409C6C7" w14:textId="77777777" w:rsidR="00EA0445" w:rsidRPr="00BD5B6E" w:rsidRDefault="00EA044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61B77E4" w14:textId="77777777" w:rsidR="00EA0445" w:rsidRPr="00BD5B6E" w:rsidRDefault="00EA044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Original o copia certificada y copia simple para su cotejo de Identificación Oficial vigente, con fotografía. (Pasaporte y/o Credencial de Elector) del Apoderado.</w:t>
      </w:r>
    </w:p>
    <w:p w14:paraId="06D33721" w14:textId="77777777" w:rsidR="00EA0445" w:rsidRPr="00BD5B6E" w:rsidRDefault="00EA044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FF6A389" w14:textId="77777777" w:rsidR="00EA0445" w:rsidRPr="00BD5B6E" w:rsidRDefault="00EA044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63ECA199" w14:textId="77777777" w:rsidR="00EA0445" w:rsidRPr="00BD5B6E" w:rsidRDefault="00EA0445"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08005AE7" w14:textId="77777777" w:rsidR="00EA0445" w:rsidRPr="00BD5B6E" w:rsidRDefault="00EA0445"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0AC0E1D" w14:textId="77777777" w:rsidR="00EA0445" w:rsidRPr="00BD5B6E" w:rsidRDefault="00EA0445"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33A618DF" w14:textId="77777777" w:rsidR="00EA0445" w:rsidRPr="00BD5B6E" w:rsidRDefault="00EA0445"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0614EE8B" w14:textId="77777777" w:rsidR="00EA0445" w:rsidRPr="00BD5B6E" w:rsidRDefault="00EA0445"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6C100191"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3D1904EC" w14:textId="77777777" w:rsidR="00EA0445" w:rsidRPr="00BD5B6E" w:rsidRDefault="00EA0445"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03DEA549" w14:textId="77777777" w:rsidR="00EA0445" w:rsidRPr="00BD5B6E" w:rsidRDefault="00EA0445"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F7782F1" w14:textId="77777777" w:rsidR="00EA0445" w:rsidRPr="00EF2EB7" w:rsidRDefault="00EA0445"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r>
      <w:r w:rsidRPr="00EF2EB7">
        <w:rPr>
          <w:rFonts w:ascii="Tw Cen MT" w:hAnsi="Tw Cen MT" w:cs="Arial"/>
          <w:b/>
          <w:bCs/>
        </w:rPr>
        <w:t>CARTA DE GARANTÍA DE LOS BIENES, ARRENDAMIENTOS O SERVICIOS. (ANEXO 7)</w:t>
      </w:r>
    </w:p>
    <w:p w14:paraId="76E70B79" w14:textId="7DD28E26" w:rsidR="00EA0445" w:rsidRPr="00BD5B6E" w:rsidRDefault="00EA0445" w:rsidP="00804661">
      <w:pPr>
        <w:autoSpaceDE w:val="0"/>
        <w:spacing w:after="240" w:line="240" w:lineRule="auto"/>
        <w:jc w:val="both"/>
        <w:rPr>
          <w:rFonts w:ascii="Tw Cen MT" w:hAnsi="Tw Cen MT"/>
        </w:rPr>
      </w:pPr>
      <w:r w:rsidRPr="00EF2EB7">
        <w:rPr>
          <w:rFonts w:ascii="Tw Cen MT" w:eastAsia="Times New Roman" w:hAnsi="Tw Cen MT" w:cs="Arial"/>
          <w:lang w:eastAsia="es-ES"/>
        </w:rPr>
        <w:t xml:space="preserve">Carta en papel membretado firmada por </w:t>
      </w:r>
      <w:r w:rsidRPr="00EF2EB7">
        <w:rPr>
          <w:rFonts w:ascii="Tw Cen MT" w:hAnsi="Tw Cen MT" w:cs="Arial"/>
        </w:rPr>
        <w:t>la persona representante o apoderada</w:t>
      </w:r>
      <w:r w:rsidRPr="00EF2EB7">
        <w:rPr>
          <w:rFonts w:ascii="Tw Cen MT" w:eastAsia="Times New Roman" w:hAnsi="Tw Cen MT" w:cs="Arial"/>
          <w:lang w:eastAsia="es-ES"/>
        </w:rPr>
        <w:t xml:space="preserve"> legal (Persona Moral) o por el Licitante o su Representante (Persona Física), en la que firme</w:t>
      </w:r>
      <w:r w:rsidRPr="00EF2EB7">
        <w:rPr>
          <w:rFonts w:ascii="Tw Cen MT" w:eastAsia="Times New Roman" w:hAnsi="Tw Cen MT" w:cs="Arial"/>
          <w:b/>
          <w:lang w:eastAsia="es-ES"/>
        </w:rPr>
        <w:t xml:space="preserve"> </w:t>
      </w:r>
      <w:r w:rsidRPr="00EF2EB7">
        <w:rPr>
          <w:rFonts w:ascii="Tw Cen MT" w:eastAsia="Times New Roman" w:hAnsi="Tw Cen MT" w:cs="Arial"/>
          <w:lang w:eastAsia="es-ES"/>
        </w:rPr>
        <w:t xml:space="preserve">BAJO PROTESTA DE DECIR VERDAD, </w:t>
      </w:r>
      <w:r w:rsidRPr="00EF2EB7">
        <w:rPr>
          <w:rFonts w:ascii="Tw Cen MT" w:hAnsi="Tw Cen MT"/>
        </w:rPr>
        <w:t>que se</w:t>
      </w:r>
      <w:r w:rsidRPr="00EF2EB7">
        <w:rPr>
          <w:rFonts w:ascii="Tw Cen MT" w:hAnsi="Tw Cen MT"/>
          <w:b/>
        </w:rPr>
        <w:t xml:space="preserve"> </w:t>
      </w:r>
      <w:r w:rsidRPr="00EF2EB7">
        <w:rPr>
          <w:rFonts w:ascii="Tw Cen MT" w:hAnsi="Tw Cen MT"/>
        </w:rPr>
        <w:t xml:space="preserve">compromete a </w:t>
      </w:r>
      <w:r w:rsidRPr="00EF2EB7">
        <w:rPr>
          <w:rFonts w:ascii="Tw Cen MT" w:hAnsi="Tw Cen MT"/>
          <w:noProof/>
        </w:rPr>
        <w:t xml:space="preserve">garantizar </w:t>
      </w:r>
      <w:r w:rsidR="00205F8A">
        <w:rPr>
          <w:rFonts w:ascii="Tw Cen MT" w:hAnsi="Tw Cen MT"/>
          <w:noProof/>
        </w:rPr>
        <w:t xml:space="preserve">los bienes y/o servicios </w:t>
      </w:r>
      <w:r w:rsidRPr="00EF2EB7">
        <w:rPr>
          <w:rFonts w:ascii="Tw Cen MT" w:hAnsi="Tw Cen MT"/>
          <w:noProof/>
        </w:rPr>
        <w:t xml:space="preserve">por 18 meses, contados a partir de la entrega </w:t>
      </w:r>
      <w:r w:rsidRPr="00EF2EB7">
        <w:rPr>
          <w:rFonts w:ascii="Tw Cen MT" w:hAnsi="Tw Cen MT"/>
          <w:noProof/>
        </w:rPr>
        <w:lastRenderedPageBreak/>
        <w:t>de cada</w:t>
      </w:r>
      <w:r w:rsidR="006A59A0" w:rsidRPr="00EF2EB7">
        <w:rPr>
          <w:rFonts w:ascii="Tw Cen MT" w:hAnsi="Tw Cen MT"/>
          <w:noProof/>
        </w:rPr>
        <w:t xml:space="preserve"> servicio por</w:t>
      </w:r>
      <w:r w:rsidRPr="00EF2EB7">
        <w:rPr>
          <w:rFonts w:ascii="Tw Cen MT" w:hAnsi="Tw Cen MT"/>
          <w:noProof/>
        </w:rPr>
        <w:t xml:space="preserve"> sitio</w:t>
      </w:r>
      <w:r w:rsidR="006A59A0" w:rsidRPr="00EF2EB7">
        <w:rPr>
          <w:rFonts w:ascii="Tw Cen MT" w:hAnsi="Tw Cen MT"/>
        </w:rPr>
        <w:t>,</w:t>
      </w:r>
      <w:r w:rsidRPr="00EF2EB7">
        <w:rPr>
          <w:rFonts w:ascii="Tw Cen MT" w:hAnsi="Tw Cen MT"/>
        </w:rPr>
        <w:t xml:space="preserve"> </w:t>
      </w:r>
      <w:r w:rsidR="006A59A0" w:rsidRPr="00EF2EB7">
        <w:rPr>
          <w:rFonts w:ascii="Tw Cen MT" w:hAnsi="Tw Cen MT"/>
        </w:rPr>
        <w:t xml:space="preserve">y </w:t>
      </w:r>
      <w:r w:rsidRPr="00EF2EB7">
        <w:rPr>
          <w:rFonts w:ascii="Tw Cen MT" w:hAnsi="Tw Cen MT"/>
        </w:rPr>
        <w:t>que serán de calidad, autorizadas bajo las normas oficiales mexicanas, a falta de estás cumplir con las Normas internacionales. (ANEXO 7)</w:t>
      </w:r>
      <w:r w:rsidRPr="00BD5B6E">
        <w:rPr>
          <w:rFonts w:ascii="Tw Cen MT" w:hAnsi="Tw Cen MT"/>
        </w:rPr>
        <w:t xml:space="preserve"> </w:t>
      </w:r>
    </w:p>
    <w:p w14:paraId="18B01C71" w14:textId="77777777" w:rsidR="00EA0445" w:rsidRPr="00BD5B6E" w:rsidRDefault="00EA0445"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27DCCBF5" w14:textId="212C04C8" w:rsidR="00EA0445" w:rsidRPr="00BD5B6E" w:rsidRDefault="00EA0445"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5C892CA0" w14:textId="77777777" w:rsidR="00EA0445" w:rsidRPr="00BD5B6E" w:rsidRDefault="00EA0445"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1581DFED" w14:textId="77777777" w:rsidR="00EA0445" w:rsidRPr="00BD5B6E" w:rsidRDefault="00EA044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2784CDB"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4C294B85" w14:textId="61C7F1A3" w:rsidR="00EA0445" w:rsidRPr="00BD5B6E" w:rsidRDefault="00EA0445"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sidR="006A59A0">
        <w:rPr>
          <w:rFonts w:ascii="Tw Cen MT" w:eastAsia="Times New Roman" w:hAnsi="Tw Cen MT" w:cs="Arial"/>
          <w:bCs/>
          <w:lang w:eastAsia="es-ES"/>
        </w:rPr>
        <w:t>5</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6742FE9D" w14:textId="77777777" w:rsidR="00EA0445" w:rsidRPr="00BD5B6E" w:rsidRDefault="00EA044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102EA9F3" w14:textId="77777777" w:rsidR="00EA0445" w:rsidRPr="00BD5B6E" w:rsidRDefault="00EA0445"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693A8BBE" w14:textId="77777777" w:rsidR="00EA0445" w:rsidRPr="00BD5B6E" w:rsidRDefault="00EA044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060FE845" w14:textId="77777777" w:rsidR="00EA0445" w:rsidRPr="00BD5B6E" w:rsidRDefault="00EA0445"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lastRenderedPageBreak/>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2B4E564A" w14:textId="77777777" w:rsidR="00EA0445" w:rsidRPr="00BD5B6E" w:rsidRDefault="00EA0445"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775129B3"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B9A98A" w14:textId="77777777" w:rsidR="00EA0445" w:rsidRPr="00BD5B6E" w:rsidRDefault="00EA044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10AA1A88"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68C88F92" w14:textId="77777777" w:rsidR="00EA0445" w:rsidRPr="00BD5B6E" w:rsidRDefault="00EA044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7138CEC5"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B6149A3" w14:textId="77777777" w:rsidR="00EA0445" w:rsidRPr="00BD5B6E" w:rsidRDefault="00EA044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4E52C59C" w14:textId="77777777" w:rsidR="00EA0445" w:rsidRPr="00BD5B6E" w:rsidRDefault="00EA0445"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5873D1E1" w14:textId="77777777" w:rsidR="00EA0445" w:rsidRPr="00BD5B6E" w:rsidRDefault="00EA044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6E478744" w14:textId="77777777" w:rsidR="00EA0445" w:rsidRPr="00BD5B6E" w:rsidRDefault="00EA0445"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491D366F" w14:textId="77777777" w:rsidR="00EA0445" w:rsidRPr="00BD5B6E" w:rsidRDefault="00EA0445"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00BE2E8C" w14:textId="77777777" w:rsidR="00EA0445" w:rsidRDefault="00EA044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B0C6BC1" w14:textId="77777777" w:rsidR="00EA0445" w:rsidRPr="00BD5B6E" w:rsidRDefault="00EA0445"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468E9C1D" w14:textId="77777777" w:rsidR="00EA0445" w:rsidRPr="00BD5B6E" w:rsidRDefault="00EA044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6807D113" w14:textId="77777777" w:rsidR="00EA0445" w:rsidRPr="00BD5B6E" w:rsidRDefault="00EA044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0EECA178" w14:textId="77777777" w:rsidR="00EA0445" w:rsidRPr="00BD5B6E" w:rsidRDefault="00EA044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26FB2AB9" w14:textId="77777777" w:rsidR="00EA0445" w:rsidRPr="00BD5B6E" w:rsidRDefault="00EA044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0CA2C28B" w14:textId="77777777" w:rsidR="00EA0445" w:rsidRPr="00BD5B6E" w:rsidRDefault="00EA044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5B0DFEF9" w14:textId="77777777" w:rsidR="00EA0445" w:rsidRPr="00BD5B6E" w:rsidRDefault="00EA0445"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42FB844D"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460F62C0" w14:textId="77777777" w:rsidR="00EA0445" w:rsidRPr="00BD5B6E" w:rsidRDefault="00EA0445"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574C455A" w14:textId="77777777" w:rsidR="00EA0445" w:rsidRPr="00BD5B6E" w:rsidRDefault="00EA0445"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240D733A" w14:textId="77777777" w:rsidR="00EA0445" w:rsidRPr="00BD5B6E" w:rsidRDefault="00EA0445"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330A3045" w14:textId="77777777" w:rsidR="00EA0445" w:rsidRPr="00BD5B6E" w:rsidRDefault="00EA0445"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8EA8363" w14:textId="77777777" w:rsidR="00EA0445" w:rsidRPr="00BD5B6E" w:rsidRDefault="00EA0445"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47BF28E8" w14:textId="77777777" w:rsidR="00EA0445" w:rsidRPr="00BD5B6E" w:rsidRDefault="00EA0445" w:rsidP="00804661">
      <w:pPr>
        <w:spacing w:after="240" w:line="240" w:lineRule="auto"/>
        <w:ind w:left="567"/>
        <w:jc w:val="both"/>
        <w:rPr>
          <w:rFonts w:ascii="Tw Cen MT" w:eastAsia="Times New Roman" w:hAnsi="Tw Cen MT" w:cs="Arial"/>
          <w:bCs/>
          <w:lang w:eastAsia="es-ES"/>
        </w:rPr>
      </w:pPr>
    </w:p>
    <w:p w14:paraId="0B91321D" w14:textId="77777777" w:rsidR="00EA0445" w:rsidRPr="00BD5B6E" w:rsidRDefault="00EA0445"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5C3C303D" w14:textId="77777777" w:rsidR="00EA0445"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811820B"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32B6D4BC"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2B0C09FD" w14:textId="77777777" w:rsidR="00EA0445" w:rsidRPr="00BD5B6E" w:rsidRDefault="00EA0445"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07E7F2A6" w14:textId="77777777" w:rsidR="00EA0445" w:rsidRPr="00BD5B6E" w:rsidRDefault="00EA0445"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68548592" w14:textId="77777777" w:rsidR="00EA0445" w:rsidRPr="00BD5B6E" w:rsidRDefault="00EA0445"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0D9525E2" w14:textId="77777777" w:rsidR="00EA0445" w:rsidRPr="00BD5B6E" w:rsidRDefault="00EA0445"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2DDAFB89" w14:textId="77777777" w:rsidR="00EA0445" w:rsidRPr="00BD5B6E" w:rsidRDefault="00EA0445"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44F08598" w14:textId="77777777" w:rsidR="00EA0445" w:rsidRPr="00BD5B6E" w:rsidRDefault="00EA0445"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5A41F55A" w14:textId="77777777" w:rsidR="00EA0445" w:rsidRPr="00BD5B6E" w:rsidRDefault="00EA0445"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F6E756F" w14:textId="77777777" w:rsidR="00EA0445" w:rsidRPr="00BD5B6E" w:rsidRDefault="00EA0445"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3B9BE0D7" w14:textId="77777777"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2D93FA2E" w14:textId="4E8DE5BD" w:rsidR="00EA0445" w:rsidRPr="00BD5B6E" w:rsidRDefault="00EA0445"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20F190C7" w14:textId="77777777" w:rsidR="00EA0445" w:rsidRPr="00BD5B6E" w:rsidRDefault="00EA0445"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6E4BE281" w14:textId="18432A95" w:rsidR="00EA0445" w:rsidRPr="00BD5B6E" w:rsidRDefault="00EA044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w:t>
      </w:r>
      <w:r w:rsidR="006A59A0">
        <w:rPr>
          <w:rFonts w:ascii="Tw Cen MT" w:eastAsia="Times New Roman" w:hAnsi="Tw Cen MT" w:cs="Arial"/>
          <w:lang w:eastAsia="es-ES"/>
        </w:rPr>
        <w:t xml:space="preserve">específicamente el día </w:t>
      </w:r>
      <w:r w:rsidR="006A59A0" w:rsidRPr="006A59A0">
        <w:rPr>
          <w:rFonts w:ascii="Tw Cen MT" w:eastAsia="Times New Roman" w:hAnsi="Tw Cen MT" w:cs="Arial"/>
          <w:b/>
          <w:bCs/>
          <w:lang w:eastAsia="es-ES"/>
        </w:rPr>
        <w:t>11 de agosto de 2026 a las 12:00 hor</w:t>
      </w:r>
      <w:r w:rsidR="006A59A0">
        <w:rPr>
          <w:rFonts w:ascii="Tw Cen MT" w:eastAsia="Times New Roman" w:hAnsi="Tw Cen MT" w:cs="Arial"/>
          <w:b/>
          <w:bCs/>
          <w:lang w:eastAsia="es-ES"/>
        </w:rPr>
        <w:t>as</w:t>
      </w:r>
      <w:r w:rsidR="006A59A0">
        <w:rPr>
          <w:rFonts w:ascii="Tw Cen MT" w:eastAsia="Times New Roman" w:hAnsi="Tw Cen MT" w:cs="Arial"/>
          <w:lang w:eastAsia="es-ES"/>
        </w:rPr>
        <w:t xml:space="preserve">, </w:t>
      </w:r>
      <w:r w:rsidRPr="00BD5B6E">
        <w:rPr>
          <w:rFonts w:ascii="Tw Cen MT" w:eastAsia="Times New Roman" w:hAnsi="Tw Cen MT" w:cs="Arial"/>
          <w:lang w:eastAsia="es-ES"/>
        </w:rPr>
        <w:t>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703D6240"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DEF26F5" w14:textId="77777777" w:rsidR="00EA0445" w:rsidRPr="00BD5B6E" w:rsidRDefault="00EA0445"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5AB692FE" w14:textId="77777777"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931FC35" w14:textId="77777777" w:rsidR="00EA0445" w:rsidRPr="00BD5B6E" w:rsidRDefault="00EA0445"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7DA5403D" w14:textId="77777777" w:rsidR="00EA0445" w:rsidRPr="00BD5B6E" w:rsidRDefault="00EA0445"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479E4CD6" w14:textId="77777777"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1EF67E25" w14:textId="77777777" w:rsidR="00EA0445" w:rsidRPr="00205F8A" w:rsidRDefault="00EA0445" w:rsidP="00776F73">
      <w:pPr>
        <w:spacing w:after="120" w:line="240" w:lineRule="auto"/>
        <w:ind w:left="709" w:hanging="567"/>
        <w:jc w:val="both"/>
        <w:rPr>
          <w:rFonts w:ascii="Tw Cen MT" w:eastAsia="Times New Roman" w:hAnsi="Tw Cen MT" w:cs="Arial"/>
          <w:lang w:eastAsia="es-ES"/>
        </w:rPr>
      </w:pPr>
      <w:r w:rsidRPr="00205F8A">
        <w:rPr>
          <w:rFonts w:ascii="Tw Cen MT" w:eastAsia="Times New Roman" w:hAnsi="Tw Cen MT" w:cs="Arial"/>
          <w:lang w:eastAsia="es-ES"/>
        </w:rPr>
        <w:t>a)</w:t>
      </w:r>
      <w:r w:rsidRPr="00205F8A">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205F8A">
        <w:rPr>
          <w:rFonts w:ascii="Tw Cen MT" w:eastAsia="Times New Roman" w:hAnsi="Tw Cen MT" w:cs="Arial"/>
          <w:b/>
          <w:noProof/>
          <w:lang w:eastAsia="es-ES"/>
        </w:rPr>
        <w:t>06002-015-26</w:t>
      </w:r>
      <w:r w:rsidRPr="00205F8A">
        <w:rPr>
          <w:rFonts w:ascii="Tw Cen MT" w:eastAsia="Times New Roman" w:hAnsi="Tw Cen MT" w:cs="Arial"/>
          <w:b/>
          <w:lang w:eastAsia="es-ES"/>
        </w:rPr>
        <w:t>.</w:t>
      </w:r>
    </w:p>
    <w:p w14:paraId="71520118" w14:textId="77777777" w:rsidR="00EA0445" w:rsidRPr="00BD5B6E" w:rsidRDefault="00EA0445" w:rsidP="00776F73">
      <w:pPr>
        <w:spacing w:after="120"/>
        <w:ind w:left="709" w:hanging="567"/>
        <w:jc w:val="both"/>
        <w:rPr>
          <w:rFonts w:ascii="Tw Cen MT" w:hAnsi="Tw Cen MT" w:cs="Arial"/>
        </w:rPr>
      </w:pPr>
      <w:r w:rsidRPr="00205F8A">
        <w:rPr>
          <w:rFonts w:ascii="Tw Cen MT" w:hAnsi="Tw Cen MT" w:cs="Arial"/>
        </w:rPr>
        <w:t>b)</w:t>
      </w:r>
      <w:r w:rsidRPr="00205F8A">
        <w:rPr>
          <w:rFonts w:ascii="Tw Cen MT" w:hAnsi="Tw Cen MT" w:cs="Arial"/>
        </w:rPr>
        <w:tab/>
        <w:t>Que la fianza tendrá vigencia, hasta el cumplimiento del contrato</w:t>
      </w:r>
      <w:r w:rsidRPr="00BD5B6E">
        <w:rPr>
          <w:rFonts w:ascii="Tw Cen MT" w:hAnsi="Tw Cen MT" w:cs="Arial"/>
        </w:rPr>
        <w:t xml:space="preserve">, de acuerdo a lo solicitado en el </w:t>
      </w:r>
      <w:r w:rsidRPr="00BD5B6E">
        <w:rPr>
          <w:rFonts w:ascii="Tw Cen MT" w:hAnsi="Tw Cen MT" w:cs="Arial"/>
          <w:b/>
        </w:rPr>
        <w:t>ANEXO NÚMERO 1 TÉCNICO</w:t>
      </w:r>
      <w:r w:rsidRPr="00BD5B6E">
        <w:rPr>
          <w:rFonts w:ascii="Tw Cen MT" w:hAnsi="Tw Cen MT" w:cs="Arial"/>
        </w:rPr>
        <w:t>.</w:t>
      </w:r>
    </w:p>
    <w:p w14:paraId="7200E3A3" w14:textId="77777777" w:rsidR="00EA0445" w:rsidRPr="00BD5B6E" w:rsidRDefault="00EA0445"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2729D00A" w14:textId="77777777" w:rsidR="00EA0445" w:rsidRPr="00BD5B6E" w:rsidRDefault="00EA0445"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0A1ED1CC" w14:textId="77777777" w:rsidR="00EA0445" w:rsidRPr="00BD5B6E" w:rsidRDefault="00EA0445"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5B63417F" w14:textId="77777777" w:rsidR="00EA0445" w:rsidRPr="00BD5B6E" w:rsidRDefault="00EA044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lastRenderedPageBreak/>
        <w:t>Deberán expedirse a favor de la Secretaría de Planeación, Finanzas y Administración del Gobierno del Estado de Colima.</w:t>
      </w:r>
    </w:p>
    <w:p w14:paraId="09D47C6F" w14:textId="77777777" w:rsidR="00EA0445" w:rsidRPr="00BD5B6E" w:rsidRDefault="00EA044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37B652E4" w14:textId="77777777" w:rsidR="00EA0445" w:rsidRPr="00BD5B6E" w:rsidRDefault="00EA044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6896C0E1" w14:textId="77777777" w:rsidR="00EA0445" w:rsidRPr="00BD5B6E" w:rsidRDefault="00EA044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7A725F96" w14:textId="77777777" w:rsidR="00EA0445" w:rsidRPr="00BD5B6E" w:rsidRDefault="00EA044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10C9F442" w14:textId="77777777" w:rsidR="00EA0445" w:rsidRPr="00BD5B6E" w:rsidRDefault="00EA0445"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EAC37B5" w14:textId="77777777" w:rsidR="00EA0445" w:rsidRPr="00BD5B6E" w:rsidRDefault="00EA0445"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1FE1E948" w14:textId="77777777" w:rsidR="00EA0445" w:rsidRPr="00BD5B6E" w:rsidRDefault="00EA0445"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8BF306B" w14:textId="77777777" w:rsidR="00EA0445" w:rsidRPr="00BD5B6E" w:rsidRDefault="00EA0445"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9B15ABB" w14:textId="77777777" w:rsidR="00EA0445" w:rsidRPr="00BD5B6E" w:rsidRDefault="00EA0445"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43F273F4"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47571E13" w14:textId="77777777" w:rsidR="00EA0445" w:rsidRPr="00BD5B6E" w:rsidRDefault="00EA0445"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74298ED9" w14:textId="77777777" w:rsidR="00EA0445" w:rsidRPr="00BD5B6E" w:rsidRDefault="00EA0445"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95A13C3" w14:textId="77777777" w:rsidR="00EA0445" w:rsidRPr="00BD5B6E" w:rsidRDefault="00EA0445"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FB526A4"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 xml:space="preserve">Cuando se requiera hacer efectivas las fianzas, las dependencias deberán remitir a la Secretaría de Planeación, Finanzas y Administración, la solicitud donde se precise la información necesaria para </w:t>
      </w:r>
      <w:r w:rsidRPr="00BD5B6E">
        <w:rPr>
          <w:rFonts w:ascii="Tw Cen MT" w:hAnsi="Tw Cen MT" w:cs="Arial"/>
        </w:rPr>
        <w:lastRenderedPageBreak/>
        <w:t>identificar la obligación o crédito que se garantiza y los sujetos que se vinculan con la fianza, debiendo acompañar los documentos que soporten y justifiquen el cobro.</w:t>
      </w:r>
    </w:p>
    <w:p w14:paraId="33980C5D" w14:textId="77777777" w:rsidR="00EA0445" w:rsidRPr="00BD5B6E" w:rsidRDefault="00EA0445"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6B1F1AC2" w14:textId="77777777" w:rsidR="00EA0445" w:rsidRPr="00BD5B6E" w:rsidRDefault="00EA0445" w:rsidP="00804661">
      <w:pPr>
        <w:spacing w:after="240" w:line="240" w:lineRule="auto"/>
        <w:rPr>
          <w:rFonts w:ascii="Tw Cen MT" w:hAnsi="Tw Cen MT" w:cs="Arial"/>
        </w:rPr>
      </w:pPr>
      <w:r w:rsidRPr="00BD5B6E">
        <w:rPr>
          <w:rFonts w:ascii="Tw Cen MT" w:hAnsi="Tw Cen MT" w:cs="Arial"/>
        </w:rPr>
        <w:t>Este punto no aplica para la presente licitación.</w:t>
      </w:r>
    </w:p>
    <w:p w14:paraId="23526F8D" w14:textId="77777777" w:rsidR="00EA0445" w:rsidRPr="00BD5B6E" w:rsidRDefault="00EA0445"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67D76A31" w14:textId="0718EBA6" w:rsidR="00EA0445" w:rsidRPr="00BD5B6E" w:rsidRDefault="00EA0445" w:rsidP="008B47CB">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E11D3B5" w14:textId="77777777" w:rsidR="00EA0445" w:rsidRPr="00BD5B6E" w:rsidRDefault="00EA0445"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4C6FB5D8" w14:textId="6893BF25" w:rsidR="00EA0445" w:rsidRPr="00BD5B6E" w:rsidRDefault="00EA0445"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749FF496"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37770585" w14:textId="77777777" w:rsidR="00EA0445" w:rsidRPr="00BD5B6E" w:rsidRDefault="00EA0445" w:rsidP="00804661">
      <w:pPr>
        <w:spacing w:after="240" w:line="240" w:lineRule="auto"/>
        <w:rPr>
          <w:rFonts w:ascii="Tw Cen MT" w:hAnsi="Tw Cen MT"/>
          <w:b/>
        </w:rPr>
      </w:pPr>
      <w:r w:rsidRPr="00BD5B6E">
        <w:rPr>
          <w:rFonts w:ascii="Tw Cen MT" w:hAnsi="Tw Cen MT"/>
          <w:b/>
        </w:rPr>
        <w:t>La Convocante:</w:t>
      </w:r>
    </w:p>
    <w:p w14:paraId="6C1B8FDD" w14:textId="77777777" w:rsidR="00EA0445" w:rsidRPr="00BD5B6E" w:rsidRDefault="00EA044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786AF53D" w14:textId="77777777" w:rsidR="00EA0445" w:rsidRPr="00BD5B6E" w:rsidRDefault="00EA044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3A4F0AFD" w14:textId="77777777" w:rsidR="00EA0445" w:rsidRPr="00BD5B6E" w:rsidRDefault="00EA044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565600F" w14:textId="77777777" w:rsidR="00EA0445" w:rsidRPr="00BD5B6E" w:rsidRDefault="00EA044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w:t>
      </w:r>
      <w:r w:rsidRPr="008B47CB">
        <w:rPr>
          <w:rFonts w:ascii="Tw Cen MT" w:eastAsia="Times New Roman" w:hAnsi="Tw Cen MT"/>
          <w:lang w:eastAsia="es-ES"/>
        </w:rPr>
        <w:t xml:space="preserve">adjudicará </w:t>
      </w:r>
      <w:r w:rsidRPr="008B47CB">
        <w:rPr>
          <w:rFonts w:ascii="Tw Cen MT" w:eastAsia="Times New Roman" w:hAnsi="Tw Cen MT"/>
          <w:b/>
          <w:lang w:eastAsia="es-ES"/>
        </w:rPr>
        <w:t xml:space="preserve">POR </w:t>
      </w:r>
      <w:r w:rsidRPr="008B47CB">
        <w:rPr>
          <w:rFonts w:ascii="Tw Cen MT" w:eastAsia="Times New Roman" w:hAnsi="Tw Cen MT"/>
          <w:b/>
          <w:noProof/>
          <w:lang w:eastAsia="es-ES"/>
        </w:rPr>
        <w:t>PAQUETE ÚNICO</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1D22D241" w14:textId="77777777" w:rsidR="00EA0445" w:rsidRPr="00BD5B6E" w:rsidRDefault="00EA0445"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BE8C0EF" w14:textId="77777777" w:rsidR="00EA0445" w:rsidRPr="00BD5B6E" w:rsidRDefault="00EA0445"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0B3E68F2" w14:textId="77777777" w:rsidR="00EA0445" w:rsidRPr="00BD5B6E" w:rsidRDefault="00EA0445" w:rsidP="00804661">
      <w:pPr>
        <w:spacing w:after="240" w:line="240" w:lineRule="auto"/>
        <w:rPr>
          <w:rFonts w:ascii="Tw Cen MT" w:hAnsi="Tw Cen MT"/>
          <w:b/>
        </w:rPr>
      </w:pPr>
      <w:r w:rsidRPr="00BD5B6E">
        <w:rPr>
          <w:rFonts w:ascii="Tw Cen MT" w:hAnsi="Tw Cen MT"/>
          <w:b/>
        </w:rPr>
        <w:t>La Requirente:</w:t>
      </w:r>
    </w:p>
    <w:p w14:paraId="744CB067" w14:textId="77777777" w:rsidR="00EA0445" w:rsidRPr="00BD5B6E" w:rsidRDefault="00EA0445"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3D184ADE" w14:textId="77777777" w:rsidR="00EA0445" w:rsidRPr="00BD5B6E" w:rsidRDefault="00EA0445"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67FCEC68" w14:textId="77777777" w:rsidR="00EA0445" w:rsidRPr="00BD5B6E" w:rsidRDefault="00EA0445"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Verificará, en su caso, que el precio de los bienes, arrendamientos o servicios sea congruente con el Estudio de Mercado.</w:t>
      </w:r>
    </w:p>
    <w:p w14:paraId="21625D53" w14:textId="38FB5F1D" w:rsidR="00EA0445" w:rsidRPr="008B47CB" w:rsidRDefault="00EA0445"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55A2EFC6"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66D568BA"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241F93B2" w14:textId="77777777" w:rsidR="00EA0445" w:rsidRPr="00BD5B6E" w:rsidRDefault="00EA0445"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6A71CB42" w14:textId="77777777" w:rsidR="00EA0445" w:rsidRPr="00BD5B6E" w:rsidRDefault="00EA044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2A8F9AA4" w14:textId="77777777" w:rsidR="00EA0445" w:rsidRPr="00BD5B6E" w:rsidRDefault="00EA044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622C3C20" w14:textId="77777777" w:rsidR="00EA0445" w:rsidRPr="00BD5B6E" w:rsidRDefault="00EA044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560B7A74" w14:textId="77777777" w:rsidR="00EA0445" w:rsidRPr="00BD5B6E" w:rsidRDefault="00EA044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1165A463" w14:textId="77777777" w:rsidR="00EA0445" w:rsidRPr="00BD5B6E" w:rsidRDefault="00EA044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3602131" w14:textId="77777777" w:rsidR="00EA0445" w:rsidRPr="00BD5B6E" w:rsidRDefault="00EA044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19E60342" w14:textId="77777777" w:rsidR="00EA0445" w:rsidRPr="00BD5B6E" w:rsidRDefault="00EA0445"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2817C622"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318C0F2"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57AEDF66" w14:textId="77777777" w:rsidR="00EA0445" w:rsidRPr="00BD5B6E" w:rsidRDefault="00EA0445"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6ABD43F0" w14:textId="77777777" w:rsidR="00EA0445" w:rsidRPr="00BD5B6E" w:rsidRDefault="00EA0445"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79E44000" w14:textId="77777777" w:rsidR="00EA0445" w:rsidRPr="00BD5B6E" w:rsidRDefault="00EA0445"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Por caso de fuerza mayor.</w:t>
      </w:r>
    </w:p>
    <w:p w14:paraId="44783CD5" w14:textId="77777777" w:rsidR="00EA0445" w:rsidRPr="00BD5B6E" w:rsidRDefault="00EA0445"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3C28288"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68167C5D"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41ADD746" w14:textId="77777777" w:rsidR="00EA0445" w:rsidRPr="00BD5B6E" w:rsidRDefault="00EA0445"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452869F4" w14:textId="77777777" w:rsidR="00EA0445" w:rsidRPr="00BD5B6E" w:rsidRDefault="00EA044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3A758118" w14:textId="77777777" w:rsidR="00EA0445" w:rsidRPr="00BD5B6E" w:rsidRDefault="00EA044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48E64C30" w14:textId="77777777" w:rsidR="00EA0445" w:rsidRPr="00BD5B6E" w:rsidRDefault="00EA044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46059871" w14:textId="77777777" w:rsidR="00EA0445" w:rsidRPr="00BD5B6E" w:rsidRDefault="00EA044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63476844" w14:textId="471EBCCC" w:rsidR="00EA0445" w:rsidRPr="008B47CB" w:rsidRDefault="00EA0445"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4577EFD7"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2538DD9A" w14:textId="77777777" w:rsidR="00EA0445" w:rsidRPr="00BD5B6E" w:rsidRDefault="00EA0445"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119A3643" w14:textId="77777777" w:rsidR="00EA0445" w:rsidRPr="00BD5B6E" w:rsidRDefault="00EA044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4206F98" w14:textId="77777777" w:rsidR="00EA0445" w:rsidRPr="00BD5B6E" w:rsidRDefault="00EA044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4B661075" w14:textId="77777777" w:rsidR="00EA0445" w:rsidRPr="00BD5B6E" w:rsidRDefault="00EA044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2592241C" w14:textId="77777777" w:rsidR="00EA0445" w:rsidRPr="00BD5B6E" w:rsidRDefault="00EA044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72800436" w14:textId="77777777" w:rsidR="00EA0445" w:rsidRPr="00BD5B6E" w:rsidRDefault="00EA0445"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42E74BE" w14:textId="77777777"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754170DE"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lastRenderedPageBreak/>
        <w:t>En caso de rescisión del contrato se aplicará la garantía de cumplimiento del contrato de manera proporcional al incumplimiento.</w:t>
      </w:r>
    </w:p>
    <w:p w14:paraId="6A93D84D"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1A4E571" w14:textId="013DB508"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E02CA62"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4361D636" w14:textId="37569BFE" w:rsidR="00EA0445" w:rsidRPr="00BD5B6E" w:rsidRDefault="00EA0445"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1B639C80" w14:textId="77777777" w:rsidR="00EA0445" w:rsidRPr="00BD5B6E" w:rsidRDefault="00EA0445"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5777ADE5" w14:textId="77777777" w:rsidR="00EA0445" w:rsidRPr="00BD5B6E" w:rsidRDefault="00EA0445"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736CD97" w14:textId="10AB3FEF" w:rsidR="00EA0445" w:rsidRPr="00BD5B6E" w:rsidRDefault="00EA0445"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C79C7DD"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17655399" w14:textId="14C07EE8" w:rsidR="00EA0445" w:rsidRPr="008B47CB" w:rsidRDefault="00EA0445" w:rsidP="008B47CB">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544C776"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5AA4BA28"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C866486" w14:textId="77777777"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4ACB5A45" w14:textId="77777777" w:rsidR="00EA0445" w:rsidRPr="00BD5B6E" w:rsidRDefault="00EA044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7652F0FD" w14:textId="77777777" w:rsidR="00EA0445" w:rsidRPr="00BD5B6E" w:rsidRDefault="00EA044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66F417A3" w14:textId="77777777" w:rsidR="00EA0445" w:rsidRPr="00BD5B6E" w:rsidRDefault="00EA044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3D3BC0A0" w14:textId="77777777" w:rsidR="00EA0445" w:rsidRPr="00BD5B6E" w:rsidRDefault="00EA044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8598FFE" w14:textId="77777777" w:rsidR="00EA0445" w:rsidRPr="00BD5B6E" w:rsidRDefault="00EA0445"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5EF5E341" w14:textId="77777777" w:rsidR="00EA0445" w:rsidRPr="00BD5B6E" w:rsidRDefault="00EA0445"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1A1C289B" w14:textId="77777777" w:rsidR="00EA0445" w:rsidRPr="00BD5B6E" w:rsidRDefault="00EA0445"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454E7CAE" w14:textId="77777777" w:rsidR="00EA0445" w:rsidRPr="00BD5B6E" w:rsidRDefault="00EA0445"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1CA97AA2" w14:textId="37D13DE8" w:rsidR="00EA0445" w:rsidRPr="00BD5B6E" w:rsidRDefault="00EA0445"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2CD26342"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1E369C9E"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3023115F" w14:textId="77777777"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4C5E3749"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557BDA30" w14:textId="77777777" w:rsidR="00EA0445" w:rsidRPr="00BD5B6E" w:rsidRDefault="00EA0445"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El pago del bien, arrendamiento o servicio quedará condicionado, proporcionalmente, al pago que el proveedor deba efectuar por concepto de penas convencionales.</w:t>
      </w:r>
    </w:p>
    <w:p w14:paraId="0B6E4825"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37B0EC4" w14:textId="7140CCE3" w:rsidR="00EA0445" w:rsidRPr="00BD5B6E" w:rsidRDefault="00EA0445"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2F25363"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1698B92C" w14:textId="5E0117F9"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7C048A92" w14:textId="77777777" w:rsidR="00EA0445" w:rsidRPr="00BD5B6E" w:rsidRDefault="00EA0445"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55605ED6" w14:textId="6B01A0DE"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6D231926" w14:textId="77777777" w:rsidR="00EA0445" w:rsidRPr="00BD5B6E" w:rsidRDefault="00EA0445"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7688A5BC" w14:textId="77777777"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71F0A775" w14:textId="77777777" w:rsidR="00EA0445" w:rsidRPr="00BD5B6E" w:rsidRDefault="00EA0445"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37403D6A" w14:textId="388556B1" w:rsidR="00EA0445" w:rsidRPr="00BD5B6E" w:rsidRDefault="00EA0445"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680EF03" w14:textId="77777777" w:rsidR="00EA0445" w:rsidRPr="00BD5B6E" w:rsidRDefault="00EA0445"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0B5E2853"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363DB0A6"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77AEA87E" w14:textId="77777777" w:rsidR="00EA0445" w:rsidRPr="00BD5B6E" w:rsidRDefault="00EA0445" w:rsidP="00804661">
      <w:pPr>
        <w:spacing w:after="240" w:line="240" w:lineRule="auto"/>
        <w:jc w:val="both"/>
        <w:rPr>
          <w:rFonts w:ascii="Tw Cen MT" w:hAnsi="Tw Cen MT" w:cs="Arial"/>
        </w:rPr>
      </w:pPr>
    </w:p>
    <w:p w14:paraId="72235B54" w14:textId="2AB5E25D" w:rsidR="00EA0445" w:rsidRPr="00BD5B6E" w:rsidRDefault="00EA0445" w:rsidP="00A1555C">
      <w:pPr>
        <w:spacing w:after="240" w:line="240" w:lineRule="auto"/>
        <w:jc w:val="both"/>
        <w:rPr>
          <w:rFonts w:ascii="Tw Cen MT" w:hAnsi="Tw Cen MT" w:cs="Arial"/>
          <w:b/>
          <w:bCs/>
        </w:rPr>
      </w:pPr>
      <w:r w:rsidRPr="00BD5B6E">
        <w:rPr>
          <w:rFonts w:ascii="Tw Cen MT" w:hAnsi="Tw Cen MT" w:cs="Arial"/>
          <w:b/>
          <w:bCs/>
        </w:rPr>
        <w:br w:type="page"/>
      </w:r>
    </w:p>
    <w:p w14:paraId="517391DD" w14:textId="77777777" w:rsidR="00EA0445" w:rsidRPr="00205F8A" w:rsidRDefault="00EA0445" w:rsidP="00804661">
      <w:pPr>
        <w:spacing w:after="240" w:line="240" w:lineRule="auto"/>
        <w:jc w:val="center"/>
        <w:rPr>
          <w:rFonts w:ascii="Tw Cen MT" w:hAnsi="Tw Cen MT" w:cs="Arial"/>
          <w:b/>
          <w:bCs/>
        </w:rPr>
      </w:pPr>
      <w:r w:rsidRPr="00205F8A">
        <w:rPr>
          <w:rFonts w:ascii="Tw Cen MT" w:hAnsi="Tw Cen MT" w:cs="Arial"/>
          <w:b/>
          <w:bCs/>
        </w:rPr>
        <w:lastRenderedPageBreak/>
        <w:t>LICITACIÓN PÚBLICA NACIONAL</w:t>
      </w:r>
    </w:p>
    <w:p w14:paraId="59AFAEDD" w14:textId="77777777" w:rsidR="00EA0445" w:rsidRPr="00205F8A" w:rsidRDefault="00EA0445" w:rsidP="0059208C">
      <w:pPr>
        <w:spacing w:after="0" w:line="240" w:lineRule="auto"/>
        <w:jc w:val="center"/>
        <w:rPr>
          <w:rFonts w:ascii="Tw Cen MT" w:hAnsi="Tw Cen MT" w:cs="Arial"/>
          <w:b/>
        </w:rPr>
      </w:pPr>
      <w:r w:rsidRPr="00205F8A">
        <w:rPr>
          <w:rFonts w:ascii="Tw Cen MT" w:hAnsi="Tw Cen MT" w:cs="Arial"/>
          <w:b/>
        </w:rPr>
        <w:t xml:space="preserve">No. </w:t>
      </w:r>
      <w:r w:rsidRPr="00205F8A">
        <w:rPr>
          <w:rFonts w:ascii="Tw Cen MT" w:hAnsi="Tw Cen MT" w:cs="Arial"/>
          <w:b/>
          <w:noProof/>
        </w:rPr>
        <w:t>06002-015-26</w:t>
      </w:r>
    </w:p>
    <w:p w14:paraId="43D43D7C" w14:textId="7333136F" w:rsidR="00EA0445" w:rsidRPr="00BD5B6E" w:rsidRDefault="00EA0445" w:rsidP="00804661">
      <w:pPr>
        <w:spacing w:after="240" w:line="240" w:lineRule="auto"/>
        <w:jc w:val="center"/>
        <w:rPr>
          <w:rFonts w:ascii="Tw Cen MT" w:hAnsi="Tw Cen MT" w:cs="Arial"/>
          <w:b/>
          <w:bCs/>
        </w:rPr>
      </w:pPr>
      <w:r w:rsidRPr="00205F8A">
        <w:rPr>
          <w:rFonts w:ascii="Tw Cen MT" w:hAnsi="Tw Cen MT" w:cs="Tahoma"/>
        </w:rPr>
        <w:t xml:space="preserve">PARA </w:t>
      </w:r>
      <w:r w:rsidRPr="00205F8A">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205F8A">
        <w:rPr>
          <w:rFonts w:ascii="Tw Cen MT" w:hAnsi="Tw Cen MT" w:cs="Tahoma"/>
          <w:b/>
          <w:bCs/>
          <w:noProof/>
        </w:rPr>
        <w:t xml:space="preserve"> TRÁMITES ELECTRÓNICOS DEL GOBIERNO DEL ESTADO, SOLICITADO POR LA DIRECCIÓN GENERAL DE INGRESOS DE LA SECRETARÍA DE PLANEACIÓN, FINANZAS Y ADMINISTRACIÓN</w:t>
      </w:r>
    </w:p>
    <w:p w14:paraId="404798C9"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15D75BCC" w14:textId="1DC948C1" w:rsidR="00EA0445" w:rsidRPr="008B47CB" w:rsidRDefault="00EA0445" w:rsidP="008B47CB">
      <w:pPr>
        <w:spacing w:after="240" w:line="240" w:lineRule="auto"/>
        <w:jc w:val="center"/>
        <w:rPr>
          <w:rFonts w:ascii="Tw Cen MT" w:hAnsi="Tw Cen MT" w:cs="Arial"/>
          <w:b/>
          <w:bCs/>
        </w:rPr>
      </w:pPr>
      <w:r w:rsidRPr="00BD5B6E">
        <w:rPr>
          <w:rFonts w:ascii="Tw Cen MT" w:hAnsi="Tw Cen MT" w:cs="Arial"/>
          <w:b/>
          <w:bCs/>
        </w:rPr>
        <w:t>DOCUMENTACIÓN COMPLEMENTARIA</w:t>
      </w:r>
    </w:p>
    <w:p w14:paraId="72003646" w14:textId="35F33DB2"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sz w:val="24"/>
          <w:szCs w:val="24"/>
        </w:rPr>
        <w:t xml:space="preserve">Presentar </w:t>
      </w:r>
      <w:bookmarkStart w:id="0" w:name="_Hlk234576372"/>
      <w:r w:rsidRPr="008B47CB">
        <w:rPr>
          <w:rFonts w:ascii="Tw Cen MT" w:hAnsi="Tw Cen MT"/>
          <w:sz w:val="24"/>
          <w:szCs w:val="24"/>
        </w:rPr>
        <w:t>e</w:t>
      </w:r>
      <w:r w:rsidR="00A1555C">
        <w:rPr>
          <w:rFonts w:ascii="Tw Cen MT" w:hAnsi="Tw Cen MT"/>
          <w:sz w:val="24"/>
          <w:szCs w:val="24"/>
        </w:rPr>
        <w:t xml:space="preserve">n original y copia el </w:t>
      </w:r>
      <w:bookmarkEnd w:id="0"/>
      <w:r w:rsidRPr="008B47CB">
        <w:rPr>
          <w:rFonts w:ascii="Tw Cen MT" w:hAnsi="Tw Cen MT"/>
          <w:sz w:val="24"/>
          <w:szCs w:val="24"/>
        </w:rPr>
        <w:t>Certificado de calidad ISO 9001:2015, referente a: Fabricación de cajeros automáticos para la prestación de servicios electrónicos.</w:t>
      </w:r>
    </w:p>
    <w:p w14:paraId="60194C11" w14:textId="31A89D6F"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sz w:val="24"/>
          <w:szCs w:val="24"/>
        </w:rPr>
        <w:t xml:space="preserve">Presentar </w:t>
      </w:r>
      <w:r w:rsidR="00A1555C" w:rsidRPr="008B47CB">
        <w:rPr>
          <w:rFonts w:ascii="Tw Cen MT" w:hAnsi="Tw Cen MT"/>
          <w:sz w:val="24"/>
          <w:szCs w:val="24"/>
        </w:rPr>
        <w:t>e</w:t>
      </w:r>
      <w:r w:rsidR="00A1555C">
        <w:rPr>
          <w:rFonts w:ascii="Tw Cen MT" w:hAnsi="Tw Cen MT"/>
          <w:sz w:val="24"/>
          <w:szCs w:val="24"/>
        </w:rPr>
        <w:t xml:space="preserve">n original y copia el </w:t>
      </w:r>
      <w:r w:rsidRPr="008B47CB">
        <w:rPr>
          <w:rFonts w:ascii="Tw Cen MT" w:hAnsi="Tw Cen MT"/>
          <w:sz w:val="24"/>
          <w:szCs w:val="24"/>
        </w:rPr>
        <w:t>Certificado de seguridad de la información ISO 27001:2022, referente a: Configuración, instalación y soporte de cajeros para la prestación de servicios electrónicos.</w:t>
      </w:r>
    </w:p>
    <w:p w14:paraId="106B667A" w14:textId="02DFB2C4"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sz w:val="24"/>
          <w:szCs w:val="24"/>
        </w:rPr>
        <w:t xml:space="preserve">Presentar </w:t>
      </w:r>
      <w:r w:rsidR="00A1555C" w:rsidRPr="008B47CB">
        <w:rPr>
          <w:rFonts w:ascii="Tw Cen MT" w:hAnsi="Tw Cen MT"/>
          <w:sz w:val="24"/>
          <w:szCs w:val="24"/>
        </w:rPr>
        <w:t>e</w:t>
      </w:r>
      <w:r w:rsidR="00A1555C">
        <w:rPr>
          <w:rFonts w:ascii="Tw Cen MT" w:hAnsi="Tw Cen MT"/>
          <w:sz w:val="24"/>
          <w:szCs w:val="24"/>
        </w:rPr>
        <w:t xml:space="preserve">n original y copia el </w:t>
      </w:r>
      <w:r w:rsidRPr="008B47CB">
        <w:rPr>
          <w:rFonts w:ascii="Tw Cen MT" w:hAnsi="Tw Cen MT"/>
          <w:sz w:val="24"/>
          <w:szCs w:val="24"/>
        </w:rPr>
        <w:t>Certificado ITIL V4, de 2 especialistas, para el soporte de la mesa de ayuda.</w:t>
      </w:r>
    </w:p>
    <w:p w14:paraId="5A5AA5BC" w14:textId="6B5C7116"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sz w:val="24"/>
          <w:szCs w:val="24"/>
        </w:rPr>
        <w:t xml:space="preserve">Presentar </w:t>
      </w:r>
      <w:r w:rsidR="00A1555C" w:rsidRPr="008B47CB">
        <w:rPr>
          <w:rFonts w:ascii="Tw Cen MT" w:hAnsi="Tw Cen MT"/>
          <w:sz w:val="24"/>
          <w:szCs w:val="24"/>
        </w:rPr>
        <w:t>e</w:t>
      </w:r>
      <w:r w:rsidR="00A1555C">
        <w:rPr>
          <w:rFonts w:ascii="Tw Cen MT" w:hAnsi="Tw Cen MT"/>
          <w:sz w:val="24"/>
          <w:szCs w:val="24"/>
        </w:rPr>
        <w:t xml:space="preserve">n original y copia el </w:t>
      </w:r>
      <w:r w:rsidRPr="008B47CB">
        <w:rPr>
          <w:rFonts w:ascii="Tw Cen MT" w:hAnsi="Tw Cen MT"/>
          <w:sz w:val="24"/>
          <w:szCs w:val="24"/>
        </w:rPr>
        <w:t>Certificado de PMP (Project Manager), de un especialista para la planeación, seguimiento y entrega del proyecto.</w:t>
      </w:r>
    </w:p>
    <w:p w14:paraId="0724CA8A" w14:textId="4E80D95A" w:rsidR="008B47CB" w:rsidRPr="008B47CB" w:rsidRDefault="00A1555C" w:rsidP="001A5C22">
      <w:pPr>
        <w:pStyle w:val="Prrafodelista"/>
        <w:numPr>
          <w:ilvl w:val="0"/>
          <w:numId w:val="27"/>
        </w:numPr>
        <w:spacing w:line="276" w:lineRule="auto"/>
        <w:ind w:left="426"/>
        <w:contextualSpacing/>
        <w:jc w:val="both"/>
        <w:rPr>
          <w:rFonts w:ascii="Tw Cen MT" w:hAnsi="Tw Cen MT"/>
          <w:sz w:val="24"/>
          <w:szCs w:val="24"/>
        </w:rPr>
      </w:pPr>
      <w:r>
        <w:rPr>
          <w:rFonts w:ascii="Tw Cen MT" w:hAnsi="Tw Cen MT"/>
          <w:sz w:val="24"/>
          <w:szCs w:val="24"/>
        </w:rPr>
        <w:t>Presentar c</w:t>
      </w:r>
      <w:r w:rsidR="008B47CB" w:rsidRPr="008B47CB">
        <w:rPr>
          <w:rFonts w:ascii="Tw Cen MT" w:hAnsi="Tw Cen MT"/>
          <w:sz w:val="24"/>
          <w:szCs w:val="24"/>
        </w:rPr>
        <w:t>opia simple de al menos 3 contratos o facturas u órdenes de compra, de kioscos multiservicios</w:t>
      </w:r>
      <w:r>
        <w:rPr>
          <w:rFonts w:ascii="Tw Cen MT" w:hAnsi="Tw Cen MT"/>
          <w:sz w:val="24"/>
          <w:szCs w:val="24"/>
        </w:rPr>
        <w:t xml:space="preserve"> con características</w:t>
      </w:r>
      <w:r w:rsidR="008B47CB" w:rsidRPr="008B47CB">
        <w:rPr>
          <w:rFonts w:ascii="Tw Cen MT" w:hAnsi="Tw Cen MT"/>
          <w:sz w:val="24"/>
          <w:szCs w:val="24"/>
        </w:rPr>
        <w:t xml:space="preserve"> similares </w:t>
      </w:r>
      <w:r>
        <w:rPr>
          <w:rFonts w:ascii="Tw Cen MT" w:hAnsi="Tw Cen MT"/>
          <w:sz w:val="24"/>
          <w:szCs w:val="24"/>
        </w:rPr>
        <w:t xml:space="preserve">o superiores a las de la presente licitación, </w:t>
      </w:r>
      <w:r w:rsidR="008B47CB" w:rsidRPr="008B47CB">
        <w:rPr>
          <w:rFonts w:ascii="Tw Cen MT" w:hAnsi="Tw Cen MT"/>
          <w:sz w:val="24"/>
          <w:szCs w:val="24"/>
        </w:rPr>
        <w:t>para entidades públicas o privadas.</w:t>
      </w:r>
    </w:p>
    <w:p w14:paraId="68ABA6F1" w14:textId="1ECF7111"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sz w:val="24"/>
          <w:szCs w:val="24"/>
        </w:rPr>
        <w:t>Carta bajo protesta de decir verdad, firmada por representante o apoderado legal, en donde se comprometa a entregar un plan de trabajo en coordinación con el Gobierno del Estado, el cual contendrá las acciones, responsables y fechas, para la realización del proyecto.</w:t>
      </w:r>
    </w:p>
    <w:p w14:paraId="05444396" w14:textId="690F17A5"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sz w:val="24"/>
          <w:szCs w:val="24"/>
        </w:rPr>
        <w:t>Carta bajo protesta de decir verdad, firmada por representante o apoderado legal, en donde se comprometa a entregar dar la capacitación al personal del área de kioscos de servicios y tramites electrónicos del Gobierno de Colima, tanto en el uso y funcionamiento de los kioscos electrónicos como de la librería de software.</w:t>
      </w:r>
    </w:p>
    <w:p w14:paraId="35F3218A" w14:textId="4E2C6F0B"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sz w:val="24"/>
          <w:szCs w:val="24"/>
        </w:rPr>
        <w:t>Presentar el folleto descriptivo del kiosco tipo 1 y 2.</w:t>
      </w:r>
    </w:p>
    <w:p w14:paraId="6BA90ABF" w14:textId="4AB383C4"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sz w:val="24"/>
          <w:szCs w:val="24"/>
        </w:rPr>
        <w:t>Presentar el folleto impreso con render en 3D y descripción del gabinete de licencias.</w:t>
      </w:r>
    </w:p>
    <w:p w14:paraId="6E4AEE61" w14:textId="0B9D427D"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sz w:val="24"/>
          <w:szCs w:val="24"/>
        </w:rPr>
        <w:t>Presentar los folletos de los componentes internos del kiosco tipo 1, tipo 2 y de los equipos del gabinete de licencias (solo de los que el gobierno del estado no entregará) en caso de estar en idioma diferente al español, agregar traducción simple.</w:t>
      </w:r>
    </w:p>
    <w:p w14:paraId="057B552F" w14:textId="184BDE46" w:rsidR="008B47CB" w:rsidRPr="008B47CB" w:rsidRDefault="008B47CB" w:rsidP="001A5C22">
      <w:pPr>
        <w:pStyle w:val="Prrafodelista"/>
        <w:numPr>
          <w:ilvl w:val="0"/>
          <w:numId w:val="27"/>
        </w:numPr>
        <w:spacing w:line="276" w:lineRule="auto"/>
        <w:ind w:left="426"/>
        <w:contextualSpacing/>
        <w:jc w:val="both"/>
        <w:rPr>
          <w:rFonts w:ascii="Tw Cen MT" w:hAnsi="Tw Cen MT"/>
          <w:sz w:val="24"/>
          <w:szCs w:val="24"/>
        </w:rPr>
      </w:pPr>
      <w:r w:rsidRPr="008B47CB">
        <w:rPr>
          <w:rFonts w:ascii="Tw Cen MT" w:hAnsi="Tw Cen MT"/>
          <w:color w:val="000000"/>
          <w:sz w:val="24"/>
          <w:szCs w:val="24"/>
        </w:rPr>
        <w:t>Deberá entregar una muestra de cada uno de los tipos de kioscos (tipo 1 y 2) y</w:t>
      </w:r>
      <w:r w:rsidRPr="008B47CB">
        <w:rPr>
          <w:rFonts w:ascii="Tw Cen MT" w:hAnsi="Tw Cen MT"/>
          <w:sz w:val="24"/>
          <w:szCs w:val="24"/>
        </w:rPr>
        <w:t xml:space="preserve"> del gabinete de licencias que </w:t>
      </w:r>
      <w:r w:rsidRPr="008B47CB">
        <w:rPr>
          <w:rFonts w:ascii="Tw Cen MT" w:hAnsi="Tw Cen MT"/>
          <w:color w:val="000000"/>
          <w:sz w:val="24"/>
          <w:szCs w:val="24"/>
        </w:rPr>
        <w:t xml:space="preserve">cumplan con todas las especificaciones establecidas en el </w:t>
      </w:r>
      <w:r w:rsidRPr="008B47CB">
        <w:rPr>
          <w:rFonts w:ascii="Tw Cen MT" w:hAnsi="Tw Cen MT"/>
          <w:b/>
          <w:bCs/>
          <w:color w:val="000000"/>
          <w:sz w:val="24"/>
          <w:szCs w:val="24"/>
        </w:rPr>
        <w:t xml:space="preserve">Anexo Técnico, </w:t>
      </w:r>
      <w:r w:rsidRPr="008B47CB">
        <w:rPr>
          <w:rFonts w:ascii="Tw Cen MT" w:hAnsi="Tw Cen MT"/>
          <w:color w:val="000000"/>
          <w:sz w:val="24"/>
          <w:szCs w:val="24"/>
        </w:rPr>
        <w:t xml:space="preserve">a excepción de los </w:t>
      </w:r>
      <w:r w:rsidRPr="008B47CB">
        <w:rPr>
          <w:rFonts w:ascii="Tw Cen MT" w:hAnsi="Tw Cen MT"/>
          <w:sz w:val="24"/>
          <w:szCs w:val="24"/>
        </w:rPr>
        <w:t>gráficos impresos en vinil, los cuales serán entregados únicamente por el licitante adjudicado</w:t>
      </w:r>
      <w:r w:rsidRPr="008B47CB">
        <w:rPr>
          <w:rFonts w:ascii="Tw Cen MT" w:hAnsi="Tw Cen MT"/>
          <w:color w:val="000000"/>
          <w:sz w:val="24"/>
          <w:szCs w:val="24"/>
        </w:rPr>
        <w:t xml:space="preserve">, Dichas muestras se deberán entregar a más tardar 3 días hábiles </w:t>
      </w:r>
      <w:r w:rsidRPr="008B47CB">
        <w:rPr>
          <w:rFonts w:ascii="Tw Cen MT" w:hAnsi="Tw Cen MT"/>
          <w:color w:val="000000"/>
          <w:sz w:val="24"/>
          <w:szCs w:val="24"/>
        </w:rPr>
        <w:lastRenderedPageBreak/>
        <w:t xml:space="preserve">a partir de la junta de aclaraciones en la Coordinación de Kioscos de Servicios y Trámites Electrónicos perteneciente a la Dirección General de Ingresos, ubicada en el edificio C del Complejo Administrativo del Gobierno del Estado de Colima. En caso de no presentarlas, éste será un motivo de descalificación de la propuesta. Las muestras entregadas serán devueltas a los licitantes posterior al fallo. </w:t>
      </w:r>
    </w:p>
    <w:p w14:paraId="3FF464BC" w14:textId="77777777" w:rsidR="008B47CB" w:rsidRDefault="008B47CB" w:rsidP="008B47CB">
      <w:pPr>
        <w:pStyle w:val="Prrafodelista"/>
        <w:ind w:left="426"/>
        <w:jc w:val="both"/>
        <w:rPr>
          <w:rFonts w:ascii="Tw Cen MT" w:hAnsi="Tw Cen MT"/>
          <w:color w:val="000000"/>
          <w:sz w:val="24"/>
          <w:szCs w:val="24"/>
        </w:rPr>
      </w:pPr>
    </w:p>
    <w:p w14:paraId="677FB25B" w14:textId="219DDB57" w:rsidR="008B47CB" w:rsidRPr="008B47CB" w:rsidRDefault="008B47CB" w:rsidP="008B47CB">
      <w:pPr>
        <w:pStyle w:val="Prrafodelista"/>
        <w:ind w:left="426"/>
        <w:jc w:val="both"/>
        <w:rPr>
          <w:rFonts w:ascii="Tw Cen MT" w:hAnsi="Tw Cen MT"/>
          <w:sz w:val="24"/>
          <w:szCs w:val="24"/>
        </w:rPr>
      </w:pPr>
      <w:r w:rsidRPr="008B47CB">
        <w:rPr>
          <w:rFonts w:ascii="Tw Cen MT" w:hAnsi="Tw Cen MT"/>
          <w:color w:val="000000"/>
          <w:sz w:val="24"/>
          <w:szCs w:val="24"/>
        </w:rPr>
        <w:t>El licitante adjudicado deberá apegarse a las características de dicha muestra en cuanto a la calidad, materiales, medidas, etc. y se deberá entregar mediante oficio, a efecto de que la requirente acuse de recibido, mismo que se deberá presentar dentro del sobre de la propuesta.</w:t>
      </w:r>
    </w:p>
    <w:p w14:paraId="3743690A" w14:textId="77777777" w:rsidR="00EA0445" w:rsidRPr="008B47CB" w:rsidRDefault="00EA0445" w:rsidP="008B47CB">
      <w:pPr>
        <w:spacing w:after="240"/>
        <w:ind w:left="426"/>
        <w:jc w:val="both"/>
        <w:rPr>
          <w:rFonts w:ascii="Tw Cen MT" w:hAnsi="Tw Cen MT" w:cstheme="majorHAnsi"/>
          <w:color w:val="000000"/>
          <w:sz w:val="24"/>
          <w:szCs w:val="24"/>
        </w:rPr>
      </w:pPr>
    </w:p>
    <w:p w14:paraId="30216659" w14:textId="77777777" w:rsidR="00EA0445" w:rsidRPr="008B47CB" w:rsidRDefault="00EA0445" w:rsidP="008B47CB">
      <w:pPr>
        <w:spacing w:after="240"/>
        <w:ind w:left="426"/>
        <w:jc w:val="both"/>
        <w:rPr>
          <w:rFonts w:ascii="Tw Cen MT" w:hAnsi="Tw Cen MT" w:cstheme="majorHAnsi"/>
          <w:color w:val="000000"/>
          <w:sz w:val="24"/>
          <w:szCs w:val="24"/>
        </w:rPr>
      </w:pPr>
    </w:p>
    <w:p w14:paraId="0C602346" w14:textId="77777777" w:rsidR="00EA0445" w:rsidRPr="00BD5B6E" w:rsidRDefault="00EA0445" w:rsidP="00804661">
      <w:pPr>
        <w:spacing w:after="240"/>
        <w:jc w:val="both"/>
        <w:rPr>
          <w:rFonts w:ascii="Tw Cen MT" w:hAnsi="Tw Cen MT" w:cstheme="majorHAnsi"/>
          <w:color w:val="000000"/>
          <w:sz w:val="24"/>
          <w:szCs w:val="24"/>
        </w:rPr>
      </w:pPr>
    </w:p>
    <w:p w14:paraId="5F35FE15" w14:textId="77777777" w:rsidR="00EA0445" w:rsidRPr="00BD5B6E" w:rsidRDefault="00EA0445" w:rsidP="00804661">
      <w:pPr>
        <w:spacing w:after="240"/>
        <w:contextualSpacing/>
        <w:jc w:val="both"/>
        <w:rPr>
          <w:rFonts w:ascii="Tw Cen MT" w:hAnsi="Tw Cen MT" w:cs="Arial"/>
          <w:color w:val="000000"/>
        </w:rPr>
      </w:pPr>
    </w:p>
    <w:p w14:paraId="35615AAC" w14:textId="77777777" w:rsidR="00EA0445" w:rsidRPr="00BD5B6E" w:rsidRDefault="00EA0445" w:rsidP="00804661">
      <w:pPr>
        <w:spacing w:after="240" w:line="240" w:lineRule="auto"/>
        <w:rPr>
          <w:rFonts w:ascii="Tw Cen MT" w:hAnsi="Tw Cen MT" w:cs="Arial"/>
          <w:b/>
          <w:bCs/>
        </w:rPr>
      </w:pPr>
    </w:p>
    <w:p w14:paraId="72E059AA" w14:textId="77777777" w:rsidR="00EA0445" w:rsidRPr="00BD5B6E" w:rsidRDefault="00EA0445" w:rsidP="00804661">
      <w:pPr>
        <w:spacing w:after="240" w:line="240" w:lineRule="auto"/>
        <w:rPr>
          <w:rFonts w:ascii="Tw Cen MT" w:hAnsi="Tw Cen MT" w:cs="Arial"/>
          <w:b/>
          <w:bCs/>
        </w:rPr>
      </w:pPr>
    </w:p>
    <w:p w14:paraId="23DCBF27" w14:textId="77777777" w:rsidR="00EA0445" w:rsidRPr="00BD5B6E" w:rsidRDefault="00EA0445" w:rsidP="00804661">
      <w:pPr>
        <w:spacing w:after="240" w:line="240" w:lineRule="auto"/>
        <w:jc w:val="center"/>
        <w:rPr>
          <w:rFonts w:ascii="Tw Cen MT" w:hAnsi="Tw Cen MT" w:cs="Arial"/>
          <w:b/>
          <w:bCs/>
        </w:rPr>
      </w:pPr>
    </w:p>
    <w:p w14:paraId="669E0053"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567F6317" w14:textId="77777777" w:rsidR="00EA0445" w:rsidRPr="00BD5B6E" w:rsidRDefault="00EA0445" w:rsidP="0059208C">
      <w:pPr>
        <w:spacing w:after="0" w:line="240" w:lineRule="auto"/>
        <w:jc w:val="center"/>
        <w:rPr>
          <w:rFonts w:ascii="Tw Cen MT" w:hAnsi="Tw Cen MT" w:cs="Arial"/>
        </w:rPr>
      </w:pPr>
      <w:r w:rsidRPr="00BD5B6E">
        <w:rPr>
          <w:rFonts w:ascii="Tw Cen MT" w:hAnsi="Tw Cen MT" w:cs="Arial"/>
        </w:rPr>
        <w:t>NOMBRE COMPLETO, CARGO Y FIRMA</w:t>
      </w:r>
    </w:p>
    <w:p w14:paraId="70095B9E" w14:textId="77777777" w:rsidR="00EA0445" w:rsidRPr="00BD5B6E" w:rsidRDefault="00EA0445"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20CBCAD" w14:textId="77777777" w:rsidR="00EA0445" w:rsidRPr="00BD5B6E" w:rsidRDefault="00EA0445" w:rsidP="00804661">
      <w:pPr>
        <w:spacing w:after="240"/>
        <w:rPr>
          <w:rFonts w:ascii="Tw Cen MT" w:hAnsi="Tw Cen MT" w:cs="Arial"/>
          <w:b/>
          <w:bCs/>
        </w:rPr>
      </w:pPr>
      <w:r w:rsidRPr="00BD5B6E">
        <w:rPr>
          <w:rFonts w:ascii="Tw Cen MT" w:hAnsi="Tw Cen MT" w:cs="Arial"/>
          <w:b/>
          <w:bCs/>
        </w:rPr>
        <w:br w:type="page"/>
      </w:r>
    </w:p>
    <w:p w14:paraId="2DAF117D" w14:textId="77777777" w:rsidR="00EA0445" w:rsidRPr="00BD5B6E" w:rsidRDefault="00EA0445" w:rsidP="00804661">
      <w:pPr>
        <w:spacing w:after="240" w:line="240" w:lineRule="auto"/>
        <w:jc w:val="center"/>
        <w:rPr>
          <w:rFonts w:ascii="Tw Cen MT" w:hAnsi="Tw Cen MT" w:cs="Arial"/>
          <w:b/>
          <w:bCs/>
        </w:rPr>
      </w:pPr>
    </w:p>
    <w:p w14:paraId="303EBDAE" w14:textId="77777777" w:rsidR="00EA0445" w:rsidRPr="00205F8A" w:rsidRDefault="00EA0445" w:rsidP="00804661">
      <w:pPr>
        <w:spacing w:after="240" w:line="240" w:lineRule="auto"/>
        <w:jc w:val="center"/>
        <w:rPr>
          <w:rFonts w:ascii="Tw Cen MT" w:hAnsi="Tw Cen MT" w:cs="Arial"/>
          <w:b/>
          <w:bCs/>
        </w:rPr>
      </w:pPr>
      <w:r w:rsidRPr="00205F8A">
        <w:rPr>
          <w:rFonts w:ascii="Tw Cen MT" w:hAnsi="Tw Cen MT" w:cs="Arial"/>
          <w:b/>
          <w:bCs/>
        </w:rPr>
        <w:t>LICITACIÓN PÚBLICA NACIONAL</w:t>
      </w:r>
    </w:p>
    <w:p w14:paraId="71FF8ACF" w14:textId="77777777" w:rsidR="00EA0445" w:rsidRPr="00205F8A" w:rsidRDefault="00EA0445" w:rsidP="008D39A2">
      <w:pPr>
        <w:spacing w:after="0" w:line="240" w:lineRule="auto"/>
        <w:jc w:val="center"/>
        <w:rPr>
          <w:rFonts w:ascii="Tw Cen MT" w:hAnsi="Tw Cen MT" w:cs="Arial"/>
          <w:b/>
        </w:rPr>
      </w:pPr>
      <w:r w:rsidRPr="00205F8A">
        <w:rPr>
          <w:rFonts w:ascii="Tw Cen MT" w:hAnsi="Tw Cen MT" w:cs="Arial"/>
          <w:b/>
        </w:rPr>
        <w:t xml:space="preserve">No. </w:t>
      </w:r>
      <w:r w:rsidRPr="00205F8A">
        <w:rPr>
          <w:rFonts w:ascii="Tw Cen MT" w:hAnsi="Tw Cen MT" w:cs="Arial"/>
          <w:b/>
          <w:noProof/>
        </w:rPr>
        <w:t>06002-015-26</w:t>
      </w:r>
    </w:p>
    <w:p w14:paraId="737D15CA" w14:textId="2C09E025" w:rsidR="00EA0445" w:rsidRPr="00205F8A" w:rsidRDefault="00EA0445" w:rsidP="008D39A2">
      <w:pPr>
        <w:spacing w:after="0" w:line="240" w:lineRule="auto"/>
        <w:jc w:val="center"/>
        <w:rPr>
          <w:rFonts w:ascii="Tw Cen MT" w:hAnsi="Tw Cen MT" w:cs="Arial"/>
        </w:rPr>
      </w:pPr>
      <w:r w:rsidRPr="00205F8A">
        <w:rPr>
          <w:rFonts w:ascii="Tw Cen MT" w:hAnsi="Tw Cen MT" w:cs="Tahoma"/>
        </w:rPr>
        <w:t xml:space="preserve">PARA </w:t>
      </w:r>
      <w:r w:rsidRPr="00205F8A">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205F8A">
        <w:rPr>
          <w:rFonts w:ascii="Tw Cen MT" w:hAnsi="Tw Cen MT" w:cs="Tahoma"/>
          <w:b/>
          <w:bCs/>
          <w:noProof/>
        </w:rPr>
        <w:t xml:space="preserve"> TRÁMITES ELECTRÓNICOS DEL GOBIERNO DEL ESTADO, SOLICITADO POR LA DIRECCIÓN GENERAL DE INGRESOS DE LA SECRETARÍA DE PLANEACIÓN, FINANZAS Y ADMINISTRACIÓN</w:t>
      </w:r>
    </w:p>
    <w:p w14:paraId="10B2DBBD" w14:textId="77777777" w:rsidR="00296135" w:rsidRDefault="00296135" w:rsidP="00296135">
      <w:pPr>
        <w:spacing w:after="240" w:line="240" w:lineRule="auto"/>
        <w:jc w:val="center"/>
        <w:rPr>
          <w:rFonts w:ascii="Tw Cen MT" w:hAnsi="Tw Cen MT" w:cs="Arial"/>
          <w:b/>
          <w:bCs/>
        </w:rPr>
      </w:pPr>
    </w:p>
    <w:p w14:paraId="20B9EA7C" w14:textId="0366901A" w:rsidR="00EA0445" w:rsidRPr="00205F8A" w:rsidRDefault="00EA0445" w:rsidP="00296135">
      <w:pPr>
        <w:spacing w:after="240" w:line="240" w:lineRule="auto"/>
        <w:jc w:val="center"/>
        <w:rPr>
          <w:rFonts w:ascii="Tw Cen MT" w:hAnsi="Tw Cen MT" w:cs="Arial"/>
          <w:b/>
          <w:bCs/>
        </w:rPr>
      </w:pPr>
      <w:r w:rsidRPr="00205F8A">
        <w:rPr>
          <w:rFonts w:ascii="Tw Cen MT" w:hAnsi="Tw Cen MT" w:cs="Arial"/>
          <w:b/>
          <w:bCs/>
        </w:rPr>
        <w:t>ANEXO NÚMERO 1 TÉCNICO</w:t>
      </w:r>
    </w:p>
    <w:p w14:paraId="17655384" w14:textId="77777777" w:rsidR="00EA0445" w:rsidRPr="00205F8A" w:rsidRDefault="00EA0445" w:rsidP="00804661">
      <w:pPr>
        <w:spacing w:after="240" w:line="240" w:lineRule="auto"/>
        <w:jc w:val="center"/>
        <w:rPr>
          <w:rFonts w:ascii="Tw Cen MT" w:hAnsi="Tw Cen MT" w:cs="Tahoma"/>
        </w:rPr>
      </w:pPr>
      <w:r w:rsidRPr="00205F8A">
        <w:rPr>
          <w:rFonts w:ascii="Tw Cen MT" w:hAnsi="Tw Cen MT" w:cs="Arial"/>
          <w:b/>
          <w:bCs/>
        </w:rPr>
        <w:t>PROPUESTA TÉCNICA</w:t>
      </w:r>
      <w:r w:rsidRPr="00205F8A">
        <w:rPr>
          <w:rFonts w:ascii="Tw Cen MT" w:hAnsi="Tw Cen MT" w:cs="Tahoma"/>
        </w:rPr>
        <w:t xml:space="preserve"> </w:t>
      </w:r>
    </w:p>
    <w:p w14:paraId="418566D1" w14:textId="401F3234" w:rsidR="00296135" w:rsidRDefault="00EA0445" w:rsidP="00A1555C">
      <w:pPr>
        <w:spacing w:after="240" w:line="240" w:lineRule="auto"/>
        <w:jc w:val="center"/>
        <w:rPr>
          <w:rFonts w:ascii="Tw Cen MT" w:hAnsi="Tw Cen MT" w:cs="Arial"/>
          <w:b/>
          <w:bCs/>
        </w:rPr>
      </w:pPr>
      <w:r w:rsidRPr="00205F8A">
        <w:rPr>
          <w:rFonts w:ascii="Tw Cen MT" w:hAnsi="Tw Cen MT" w:cs="Arial"/>
          <w:b/>
          <w:bCs/>
        </w:rPr>
        <w:t xml:space="preserve">POR </w:t>
      </w:r>
      <w:r w:rsidRPr="00205F8A">
        <w:rPr>
          <w:rFonts w:ascii="Tw Cen MT" w:hAnsi="Tw Cen MT" w:cs="Arial"/>
          <w:b/>
          <w:bCs/>
          <w:noProof/>
        </w:rPr>
        <w:t>PAQUETE ÚNICO</w:t>
      </w:r>
    </w:p>
    <w:p w14:paraId="0D784A59" w14:textId="75BA15A7" w:rsidR="00296135" w:rsidRPr="00205F8A" w:rsidRDefault="00205F8A" w:rsidP="00A1555C">
      <w:pPr>
        <w:spacing w:after="240" w:line="240" w:lineRule="auto"/>
        <w:jc w:val="both"/>
        <w:rPr>
          <w:rFonts w:ascii="Tw Cen MT" w:hAnsi="Tw Cen MT" w:cs="Arial"/>
          <w:noProof/>
          <w:lang w:val="es-419"/>
        </w:rPr>
      </w:pPr>
      <w:r w:rsidRPr="00205F8A">
        <w:rPr>
          <w:rFonts w:ascii="Tw Cen MT" w:hAnsi="Tw Cen MT" w:cs="Arial"/>
          <w:noProof/>
          <w:lang w:val="es-419"/>
        </w:rPr>
        <w:t>Con el fin de fortalecer nuestra infraestructura de los kioscos de Servicios y Trámites Electrónicos y optimizar los servicios ofrecidos a la ciudadanía, se plantea realizar la siguiente acción:</w:t>
      </w:r>
    </w:p>
    <w:p w14:paraId="191640D5" w14:textId="67CD2FC5" w:rsidR="00296135" w:rsidRPr="00296135" w:rsidRDefault="00205F8A" w:rsidP="00A1555C">
      <w:pPr>
        <w:numPr>
          <w:ilvl w:val="0"/>
          <w:numId w:val="31"/>
        </w:num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b/>
          <w:bCs/>
          <w:noProof/>
          <w:lang w:val="es-419"/>
        </w:rPr>
        <w:t>Actualización tecnológica de los Kioscos de Servicios y Trámites Electrónicos (Equipos Multiservicios)</w:t>
      </w:r>
      <w:r w:rsidRPr="00205F8A">
        <w:rPr>
          <w:rFonts w:ascii="Tw Cen MT" w:hAnsi="Tw Cen MT" w:cs="Arial"/>
          <w:noProof/>
          <w:lang w:val="es-419"/>
        </w:rPr>
        <w:t>, asegurando que cuenten con tecnología de última generación para mejorar la experiencia de los usuarios y garantizar un servicio ágil y confiable.</w:t>
      </w:r>
    </w:p>
    <w:p w14:paraId="30EEC185" w14:textId="7EDDABD7" w:rsidR="00205F8A" w:rsidRPr="00205F8A" w:rsidRDefault="00205F8A" w:rsidP="00A1555C">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 xml:space="preserve">La adjudicación se realizará mediante contrato específico y por </w:t>
      </w:r>
      <w:r w:rsidRPr="00205F8A">
        <w:rPr>
          <w:rFonts w:ascii="Tw Cen MT" w:hAnsi="Tw Cen MT" w:cs="Arial"/>
          <w:b/>
          <w:bCs/>
          <w:noProof/>
          <w:lang w:val="es-419"/>
        </w:rPr>
        <w:t>PAQUETE ÚNICO</w:t>
      </w:r>
      <w:r w:rsidRPr="00205F8A">
        <w:rPr>
          <w:rFonts w:ascii="Tw Cen MT" w:hAnsi="Tw Cen MT" w:cs="Arial"/>
          <w:noProof/>
          <w:lang w:val="es-419"/>
        </w:rPr>
        <w:t>.</w:t>
      </w:r>
    </w:p>
    <w:p w14:paraId="032DBABE" w14:textId="05C1EA3F"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El servicio total se realizará en 6 etapas de conformidad a lo establecido en el ANEXO TÉCNICO, siendo cada una de estas el sitio a intervenir, lo anterior con la finalidad de que se haga de manera paulatina el proyecto.</w:t>
      </w:r>
    </w:p>
    <w:p w14:paraId="1AA29F86" w14:textId="1B2492AF"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El pago se realizará en parcialidades previa entrega de cada servicio por sitio a satisfacción del área requirente, mismos que se encuentran especificados en el Anexo Técnico, siendo un total de 6 pagos.</w:t>
      </w:r>
    </w:p>
    <w:p w14:paraId="382237FB" w14:textId="5FD5D862" w:rsidR="00205F8A" w:rsidRPr="00205F8A" w:rsidRDefault="00205F8A" w:rsidP="00205F8A">
      <w:pPr>
        <w:tabs>
          <w:tab w:val="center" w:pos="4961"/>
          <w:tab w:val="left" w:pos="7275"/>
        </w:tabs>
        <w:spacing w:after="240" w:line="240" w:lineRule="auto"/>
        <w:jc w:val="both"/>
        <w:rPr>
          <w:rFonts w:ascii="Tw Cen MT" w:hAnsi="Tw Cen MT" w:cs="Arial"/>
          <w:b/>
          <w:bCs/>
          <w:noProof/>
          <w:lang w:val="es-419"/>
        </w:rPr>
      </w:pPr>
      <w:r w:rsidRPr="00205F8A">
        <w:rPr>
          <w:rFonts w:ascii="Tw Cen MT" w:hAnsi="Tw Cen MT" w:cs="Arial"/>
          <w:noProof/>
          <w:lang w:val="es-419"/>
        </w:rPr>
        <w:t>El licitante ganador, dará capacitación al personal de los Kioscos de Servicios y Trámites Electrónicos, para dar continuidad a los mantenimientos programados a los equipos tecnológicos, contando con el suministro de estas piezas sin costo durante los primeros 18 meses de operaciones. También se incluye soporte técnico en sitio y remoto ilimitado para el personal técnico del Gobierno del Estado, lo que fortalecerá su capacitación y permitirá optimizar aún más los recursos del Estado.</w:t>
      </w:r>
    </w:p>
    <w:p w14:paraId="3DC8FE33" w14:textId="3BD9D604" w:rsidR="00205F8A" w:rsidRPr="00205F8A" w:rsidRDefault="00205F8A" w:rsidP="00205F8A">
      <w:pPr>
        <w:tabs>
          <w:tab w:val="center" w:pos="4961"/>
          <w:tab w:val="left" w:pos="7275"/>
        </w:tabs>
        <w:spacing w:after="240" w:line="240" w:lineRule="auto"/>
        <w:jc w:val="center"/>
        <w:rPr>
          <w:rFonts w:ascii="Tw Cen MT" w:hAnsi="Tw Cen MT" w:cs="Arial"/>
          <w:b/>
          <w:bCs/>
          <w:noProof/>
          <w:lang w:val="es-419"/>
        </w:rPr>
      </w:pPr>
      <w:r w:rsidRPr="00205F8A">
        <w:rPr>
          <w:rFonts w:ascii="Tw Cen MT" w:hAnsi="Tw Cen MT" w:cs="Arial"/>
          <w:b/>
          <w:bCs/>
          <w:noProof/>
          <w:lang w:val="es-419"/>
        </w:rPr>
        <w:t>TABLA DE SITIOS</w:t>
      </w:r>
    </w:p>
    <w:tbl>
      <w:tblPr>
        <w:tblStyle w:val="Tablaconcuadrcula"/>
        <w:tblW w:w="9209" w:type="dxa"/>
        <w:tblLook w:val="04A0" w:firstRow="1" w:lastRow="0" w:firstColumn="1" w:lastColumn="0" w:noHBand="0" w:noVBand="1"/>
      </w:tblPr>
      <w:tblGrid>
        <w:gridCol w:w="1404"/>
        <w:gridCol w:w="3411"/>
        <w:gridCol w:w="4394"/>
      </w:tblGrid>
      <w:tr w:rsidR="00205F8A" w:rsidRPr="00205F8A" w14:paraId="6201E784" w14:textId="77777777" w:rsidTr="00326F56">
        <w:trPr>
          <w:trHeight w:val="286"/>
        </w:trPr>
        <w:tc>
          <w:tcPr>
            <w:tcW w:w="1404" w:type="dxa"/>
            <w:shd w:val="pct25" w:color="auto" w:fill="auto"/>
            <w:vAlign w:val="center"/>
          </w:tcPr>
          <w:p w14:paraId="62CCC69D" w14:textId="77777777" w:rsidR="00205F8A" w:rsidRPr="00205F8A" w:rsidRDefault="00205F8A" w:rsidP="00296135">
            <w:pPr>
              <w:tabs>
                <w:tab w:val="center" w:pos="4961"/>
                <w:tab w:val="left" w:pos="7275"/>
              </w:tabs>
              <w:spacing w:after="240"/>
              <w:jc w:val="center"/>
              <w:rPr>
                <w:rFonts w:ascii="Tw Cen MT" w:hAnsi="Tw Cen MT" w:cs="Arial"/>
                <w:b/>
                <w:bCs/>
                <w:noProof/>
                <w:lang w:val="es-419"/>
              </w:rPr>
            </w:pPr>
            <w:r w:rsidRPr="00205F8A">
              <w:rPr>
                <w:rFonts w:ascii="Tw Cen MT" w:hAnsi="Tw Cen MT" w:cs="Arial"/>
                <w:b/>
                <w:bCs/>
                <w:noProof/>
                <w:lang w:val="es-419"/>
              </w:rPr>
              <w:t>PARTIDA</w:t>
            </w:r>
          </w:p>
        </w:tc>
        <w:tc>
          <w:tcPr>
            <w:tcW w:w="3411" w:type="dxa"/>
            <w:shd w:val="pct25" w:color="auto" w:fill="auto"/>
          </w:tcPr>
          <w:p w14:paraId="64EC57F0" w14:textId="77777777" w:rsidR="00205F8A" w:rsidRPr="00205F8A" w:rsidRDefault="00205F8A" w:rsidP="00296135">
            <w:pPr>
              <w:tabs>
                <w:tab w:val="center" w:pos="4961"/>
                <w:tab w:val="left" w:pos="7275"/>
              </w:tabs>
              <w:spacing w:after="240"/>
              <w:jc w:val="center"/>
              <w:rPr>
                <w:rFonts w:ascii="Tw Cen MT" w:hAnsi="Tw Cen MT" w:cs="Arial"/>
                <w:b/>
                <w:bCs/>
                <w:noProof/>
                <w:lang w:val="es-419"/>
              </w:rPr>
            </w:pPr>
            <w:r w:rsidRPr="00205F8A">
              <w:rPr>
                <w:rFonts w:ascii="Tw Cen MT" w:hAnsi="Tw Cen MT" w:cs="Arial"/>
                <w:b/>
                <w:bCs/>
                <w:noProof/>
                <w:lang w:val="es-419"/>
              </w:rPr>
              <w:t>SITIO</w:t>
            </w:r>
          </w:p>
        </w:tc>
        <w:tc>
          <w:tcPr>
            <w:tcW w:w="4394" w:type="dxa"/>
            <w:shd w:val="pct25" w:color="auto" w:fill="auto"/>
          </w:tcPr>
          <w:p w14:paraId="59F68966" w14:textId="77777777" w:rsidR="00205F8A" w:rsidRPr="00205F8A" w:rsidRDefault="00205F8A" w:rsidP="00296135">
            <w:pPr>
              <w:tabs>
                <w:tab w:val="center" w:pos="4961"/>
                <w:tab w:val="left" w:pos="7275"/>
              </w:tabs>
              <w:spacing w:after="240"/>
              <w:jc w:val="center"/>
              <w:rPr>
                <w:rFonts w:ascii="Tw Cen MT" w:hAnsi="Tw Cen MT" w:cs="Arial"/>
                <w:b/>
                <w:bCs/>
                <w:noProof/>
                <w:lang w:val="es-419"/>
              </w:rPr>
            </w:pPr>
            <w:r w:rsidRPr="00205F8A">
              <w:rPr>
                <w:rFonts w:ascii="Tw Cen MT" w:hAnsi="Tw Cen MT" w:cs="Arial"/>
                <w:b/>
                <w:bCs/>
                <w:noProof/>
                <w:lang w:val="es-419"/>
              </w:rPr>
              <w:t>DOMICILIO</w:t>
            </w:r>
          </w:p>
        </w:tc>
      </w:tr>
      <w:tr w:rsidR="00205F8A" w:rsidRPr="00205F8A" w14:paraId="2E2B8ED0" w14:textId="77777777" w:rsidTr="00326F56">
        <w:trPr>
          <w:trHeight w:val="787"/>
        </w:trPr>
        <w:tc>
          <w:tcPr>
            <w:tcW w:w="1404" w:type="dxa"/>
            <w:vAlign w:val="center"/>
          </w:tcPr>
          <w:p w14:paraId="7E1BAE82" w14:textId="77777777" w:rsidR="00205F8A" w:rsidRPr="00205F8A" w:rsidRDefault="00205F8A" w:rsidP="00296135">
            <w:pPr>
              <w:tabs>
                <w:tab w:val="center" w:pos="4961"/>
                <w:tab w:val="left" w:pos="7275"/>
              </w:tabs>
              <w:spacing w:after="240"/>
              <w:jc w:val="center"/>
              <w:rPr>
                <w:rFonts w:ascii="Tw Cen MT" w:hAnsi="Tw Cen MT" w:cs="Arial"/>
                <w:b/>
                <w:bCs/>
                <w:noProof/>
                <w:lang w:val="es-419"/>
              </w:rPr>
            </w:pPr>
            <w:r w:rsidRPr="00205F8A">
              <w:rPr>
                <w:rFonts w:ascii="Tw Cen MT" w:hAnsi="Tw Cen MT" w:cs="Arial"/>
                <w:b/>
                <w:bCs/>
                <w:noProof/>
                <w:lang w:val="es-419"/>
              </w:rPr>
              <w:t>1</w:t>
            </w:r>
          </w:p>
        </w:tc>
        <w:tc>
          <w:tcPr>
            <w:tcW w:w="3411" w:type="dxa"/>
            <w:vAlign w:val="center"/>
          </w:tcPr>
          <w:p w14:paraId="07029F3A" w14:textId="77777777" w:rsidR="00205F8A" w:rsidRPr="00205F8A" w:rsidRDefault="00205F8A" w:rsidP="00205F8A">
            <w:pPr>
              <w:tabs>
                <w:tab w:val="center" w:pos="4961"/>
                <w:tab w:val="left" w:pos="7275"/>
              </w:tabs>
              <w:spacing w:after="240"/>
              <w:jc w:val="both"/>
              <w:rPr>
                <w:rFonts w:ascii="Tw Cen MT" w:hAnsi="Tw Cen MT" w:cs="Arial"/>
                <w:b/>
                <w:bCs/>
                <w:noProof/>
                <w:lang w:val="es-419"/>
              </w:rPr>
            </w:pPr>
            <w:r w:rsidRPr="00205F8A">
              <w:rPr>
                <w:rFonts w:ascii="Tw Cen MT" w:hAnsi="Tw Cen MT" w:cs="Arial"/>
                <w:b/>
                <w:bCs/>
                <w:noProof/>
                <w:lang w:val="es-419"/>
              </w:rPr>
              <w:t>Complejo de Gobierno</w:t>
            </w:r>
          </w:p>
        </w:tc>
        <w:tc>
          <w:tcPr>
            <w:tcW w:w="4394" w:type="dxa"/>
          </w:tcPr>
          <w:p w14:paraId="0AA31A10" w14:textId="77777777" w:rsidR="00205F8A" w:rsidRPr="00205F8A" w:rsidRDefault="00205F8A" w:rsidP="00205F8A">
            <w:pPr>
              <w:tabs>
                <w:tab w:val="center" w:pos="4961"/>
                <w:tab w:val="left" w:pos="7275"/>
              </w:tabs>
              <w:spacing w:after="240"/>
              <w:jc w:val="both"/>
              <w:rPr>
                <w:rFonts w:ascii="Tw Cen MT" w:hAnsi="Tw Cen MT" w:cs="Arial"/>
                <w:noProof/>
                <w:lang w:val="es-419"/>
              </w:rPr>
            </w:pPr>
            <w:r w:rsidRPr="00205F8A">
              <w:rPr>
                <w:rFonts w:ascii="Tw Cen MT" w:hAnsi="Tw Cen MT" w:cs="Arial"/>
                <w:noProof/>
                <w:lang w:val="es-419"/>
              </w:rPr>
              <w:t>Av. 3er. Anillo Periférico esq. con Ejército Mexicano S/N. Colonia El Diezmo. Colima, Colima. C.P. 28010</w:t>
            </w:r>
          </w:p>
        </w:tc>
      </w:tr>
      <w:tr w:rsidR="00205F8A" w:rsidRPr="00205F8A" w14:paraId="0CB35675" w14:textId="77777777" w:rsidTr="00326F56">
        <w:trPr>
          <w:trHeight w:val="574"/>
        </w:trPr>
        <w:tc>
          <w:tcPr>
            <w:tcW w:w="1404" w:type="dxa"/>
            <w:vAlign w:val="center"/>
          </w:tcPr>
          <w:p w14:paraId="5812817A" w14:textId="77777777" w:rsidR="00205F8A" w:rsidRPr="00205F8A" w:rsidRDefault="00205F8A" w:rsidP="00296135">
            <w:pPr>
              <w:tabs>
                <w:tab w:val="center" w:pos="4961"/>
                <w:tab w:val="left" w:pos="7275"/>
              </w:tabs>
              <w:spacing w:after="240"/>
              <w:jc w:val="center"/>
              <w:rPr>
                <w:rFonts w:ascii="Tw Cen MT" w:hAnsi="Tw Cen MT" w:cs="Arial"/>
                <w:b/>
                <w:bCs/>
                <w:noProof/>
                <w:lang w:val="es-419"/>
              </w:rPr>
            </w:pPr>
            <w:r w:rsidRPr="00205F8A">
              <w:rPr>
                <w:rFonts w:ascii="Tw Cen MT" w:hAnsi="Tw Cen MT" w:cs="Arial"/>
                <w:b/>
                <w:bCs/>
                <w:noProof/>
                <w:lang w:val="es-419"/>
              </w:rPr>
              <w:lastRenderedPageBreak/>
              <w:t>2</w:t>
            </w:r>
          </w:p>
        </w:tc>
        <w:tc>
          <w:tcPr>
            <w:tcW w:w="3411" w:type="dxa"/>
            <w:vAlign w:val="center"/>
          </w:tcPr>
          <w:p w14:paraId="58FDFCD6" w14:textId="77777777" w:rsidR="00205F8A" w:rsidRPr="00205F8A" w:rsidRDefault="00205F8A" w:rsidP="00205F8A">
            <w:pPr>
              <w:tabs>
                <w:tab w:val="center" w:pos="4961"/>
                <w:tab w:val="left" w:pos="7275"/>
              </w:tabs>
              <w:spacing w:after="240"/>
              <w:jc w:val="both"/>
              <w:rPr>
                <w:rFonts w:ascii="Tw Cen MT" w:hAnsi="Tw Cen MT" w:cs="Arial"/>
                <w:b/>
                <w:bCs/>
                <w:noProof/>
                <w:lang w:val="es-419"/>
              </w:rPr>
            </w:pPr>
            <w:r w:rsidRPr="00205F8A">
              <w:rPr>
                <w:rFonts w:ascii="Tw Cen MT" w:hAnsi="Tw Cen MT" w:cs="Arial"/>
                <w:b/>
                <w:bCs/>
                <w:noProof/>
                <w:lang w:val="es-419"/>
              </w:rPr>
              <w:t>Walmart Tecnológico</w:t>
            </w:r>
          </w:p>
        </w:tc>
        <w:tc>
          <w:tcPr>
            <w:tcW w:w="4394" w:type="dxa"/>
          </w:tcPr>
          <w:p w14:paraId="22D97D94" w14:textId="77777777" w:rsidR="00205F8A" w:rsidRPr="00205F8A" w:rsidRDefault="00205F8A" w:rsidP="00205F8A">
            <w:pPr>
              <w:tabs>
                <w:tab w:val="center" w:pos="4961"/>
                <w:tab w:val="left" w:pos="7275"/>
              </w:tabs>
              <w:spacing w:after="240"/>
              <w:jc w:val="both"/>
              <w:rPr>
                <w:rFonts w:ascii="Tw Cen MT" w:hAnsi="Tw Cen MT" w:cs="Arial"/>
                <w:noProof/>
                <w:lang w:val="es-419"/>
              </w:rPr>
            </w:pPr>
            <w:r w:rsidRPr="00205F8A">
              <w:rPr>
                <w:rFonts w:ascii="Tw Cen MT" w:hAnsi="Tw Cen MT" w:cs="Arial"/>
                <w:noProof/>
                <w:lang w:val="es-419"/>
              </w:rPr>
              <w:t>Tienda Walmart Colima Norte, local 15.   Av. Tecnológico # 125. Colonia Miguel Hidalgo, Colima, Colima. C.P. 28010</w:t>
            </w:r>
          </w:p>
        </w:tc>
      </w:tr>
      <w:tr w:rsidR="00205F8A" w:rsidRPr="00205F8A" w14:paraId="10BBFE8A" w14:textId="77777777" w:rsidTr="00326F56">
        <w:trPr>
          <w:trHeight w:val="147"/>
        </w:trPr>
        <w:tc>
          <w:tcPr>
            <w:tcW w:w="1404" w:type="dxa"/>
            <w:vAlign w:val="center"/>
          </w:tcPr>
          <w:p w14:paraId="5708891D" w14:textId="77777777" w:rsidR="00205F8A" w:rsidRPr="00205F8A" w:rsidRDefault="00205F8A" w:rsidP="00296135">
            <w:pPr>
              <w:tabs>
                <w:tab w:val="center" w:pos="4961"/>
                <w:tab w:val="left" w:pos="7275"/>
              </w:tabs>
              <w:spacing w:after="240"/>
              <w:jc w:val="center"/>
              <w:rPr>
                <w:rFonts w:ascii="Tw Cen MT" w:hAnsi="Tw Cen MT" w:cs="Arial"/>
                <w:b/>
                <w:bCs/>
                <w:noProof/>
                <w:lang w:val="es-419"/>
              </w:rPr>
            </w:pPr>
            <w:r w:rsidRPr="00205F8A">
              <w:rPr>
                <w:rFonts w:ascii="Tw Cen MT" w:hAnsi="Tw Cen MT" w:cs="Arial"/>
                <w:b/>
                <w:bCs/>
                <w:noProof/>
                <w:lang w:val="es-419"/>
              </w:rPr>
              <w:t>3</w:t>
            </w:r>
          </w:p>
        </w:tc>
        <w:tc>
          <w:tcPr>
            <w:tcW w:w="3411" w:type="dxa"/>
            <w:vAlign w:val="center"/>
          </w:tcPr>
          <w:p w14:paraId="7D8109BA" w14:textId="77777777" w:rsidR="00205F8A" w:rsidRPr="00205F8A" w:rsidRDefault="00205F8A" w:rsidP="00205F8A">
            <w:pPr>
              <w:tabs>
                <w:tab w:val="center" w:pos="4961"/>
                <w:tab w:val="left" w:pos="7275"/>
              </w:tabs>
              <w:spacing w:after="240"/>
              <w:jc w:val="both"/>
              <w:rPr>
                <w:rFonts w:ascii="Tw Cen MT" w:hAnsi="Tw Cen MT" w:cs="Arial"/>
                <w:b/>
                <w:bCs/>
                <w:noProof/>
                <w:lang w:val="es-419"/>
              </w:rPr>
            </w:pPr>
            <w:r w:rsidRPr="00205F8A">
              <w:rPr>
                <w:rFonts w:ascii="Tw Cen MT" w:hAnsi="Tw Cen MT" w:cs="Arial"/>
                <w:b/>
                <w:bCs/>
                <w:noProof/>
                <w:lang w:val="es-419"/>
              </w:rPr>
              <w:t>Soriana Manzanillo</w:t>
            </w:r>
          </w:p>
        </w:tc>
        <w:tc>
          <w:tcPr>
            <w:tcW w:w="4394" w:type="dxa"/>
          </w:tcPr>
          <w:p w14:paraId="5A5F2FDC" w14:textId="77777777" w:rsidR="00205F8A" w:rsidRPr="00205F8A" w:rsidRDefault="00205F8A" w:rsidP="00205F8A">
            <w:pPr>
              <w:tabs>
                <w:tab w:val="center" w:pos="4961"/>
                <w:tab w:val="left" w:pos="7275"/>
              </w:tabs>
              <w:spacing w:after="240"/>
              <w:jc w:val="both"/>
              <w:rPr>
                <w:rFonts w:ascii="Tw Cen MT" w:hAnsi="Tw Cen MT" w:cs="Arial"/>
                <w:noProof/>
                <w:lang w:val="es-419"/>
              </w:rPr>
            </w:pPr>
            <w:r w:rsidRPr="00205F8A">
              <w:rPr>
                <w:rFonts w:ascii="Tw Cen MT" w:hAnsi="Tw Cen MT" w:cs="Arial"/>
                <w:noProof/>
                <w:lang w:val="es-419"/>
              </w:rPr>
              <w:t>Tienda Soriana Híper, local 49. Blvd. Miguel de la Madrid # 1580 esq. con Av. Paseo de las Gaviotas. Colonia Soleares, Manzanillo, Colima. C.P. 28200</w:t>
            </w:r>
          </w:p>
        </w:tc>
      </w:tr>
      <w:tr w:rsidR="00205F8A" w:rsidRPr="00205F8A" w14:paraId="0CC5EDD6" w14:textId="77777777" w:rsidTr="00326F56">
        <w:trPr>
          <w:trHeight w:val="147"/>
        </w:trPr>
        <w:tc>
          <w:tcPr>
            <w:tcW w:w="1404" w:type="dxa"/>
            <w:vAlign w:val="center"/>
          </w:tcPr>
          <w:p w14:paraId="1720B207" w14:textId="77777777" w:rsidR="00205F8A" w:rsidRPr="00205F8A" w:rsidRDefault="00205F8A" w:rsidP="00296135">
            <w:pPr>
              <w:tabs>
                <w:tab w:val="center" w:pos="4961"/>
                <w:tab w:val="left" w:pos="7275"/>
              </w:tabs>
              <w:spacing w:after="240"/>
              <w:jc w:val="center"/>
              <w:rPr>
                <w:rFonts w:ascii="Tw Cen MT" w:hAnsi="Tw Cen MT" w:cs="Arial"/>
                <w:b/>
                <w:bCs/>
                <w:noProof/>
                <w:lang w:val="es-419"/>
              </w:rPr>
            </w:pPr>
            <w:r w:rsidRPr="00205F8A">
              <w:rPr>
                <w:rFonts w:ascii="Tw Cen MT" w:hAnsi="Tw Cen MT" w:cs="Arial"/>
                <w:b/>
                <w:bCs/>
                <w:noProof/>
                <w:lang w:val="es-419"/>
              </w:rPr>
              <w:t>4</w:t>
            </w:r>
          </w:p>
        </w:tc>
        <w:tc>
          <w:tcPr>
            <w:tcW w:w="3411" w:type="dxa"/>
            <w:vAlign w:val="center"/>
          </w:tcPr>
          <w:p w14:paraId="5C5A6B5E" w14:textId="77777777" w:rsidR="00205F8A" w:rsidRPr="00205F8A" w:rsidRDefault="00205F8A" w:rsidP="00205F8A">
            <w:pPr>
              <w:tabs>
                <w:tab w:val="center" w:pos="4961"/>
                <w:tab w:val="left" w:pos="7275"/>
              </w:tabs>
              <w:spacing w:after="240"/>
              <w:jc w:val="both"/>
              <w:rPr>
                <w:rFonts w:ascii="Tw Cen MT" w:hAnsi="Tw Cen MT" w:cs="Arial"/>
                <w:b/>
                <w:bCs/>
                <w:noProof/>
                <w:lang w:val="es-419"/>
              </w:rPr>
            </w:pPr>
            <w:r w:rsidRPr="00205F8A">
              <w:rPr>
                <w:rFonts w:ascii="Tw Cen MT" w:hAnsi="Tw Cen MT" w:cs="Arial"/>
                <w:b/>
                <w:bCs/>
                <w:noProof/>
                <w:lang w:val="es-419"/>
              </w:rPr>
              <w:t>Soriana Villa de Álvarez</w:t>
            </w:r>
          </w:p>
        </w:tc>
        <w:tc>
          <w:tcPr>
            <w:tcW w:w="4394" w:type="dxa"/>
          </w:tcPr>
          <w:p w14:paraId="13D5D12A" w14:textId="77777777" w:rsidR="00205F8A" w:rsidRPr="00205F8A" w:rsidRDefault="00205F8A" w:rsidP="00205F8A">
            <w:pPr>
              <w:tabs>
                <w:tab w:val="center" w:pos="4961"/>
                <w:tab w:val="left" w:pos="7275"/>
              </w:tabs>
              <w:spacing w:after="240"/>
              <w:jc w:val="both"/>
              <w:rPr>
                <w:rFonts w:ascii="Tw Cen MT" w:hAnsi="Tw Cen MT" w:cs="Arial"/>
                <w:noProof/>
                <w:lang w:val="es-419"/>
              </w:rPr>
            </w:pPr>
            <w:r w:rsidRPr="00205F8A">
              <w:rPr>
                <w:rFonts w:ascii="Tw Cen MT" w:hAnsi="Tw Cen MT" w:cs="Arial"/>
                <w:noProof/>
                <w:lang w:val="es-419"/>
              </w:rPr>
              <w:t>Tienda Soriana Híper, local 49. Av. María Ahumada de Gómez # 39. Colonia Campestre. Villa de Álvarez, Colima C.P. 28988</w:t>
            </w:r>
          </w:p>
        </w:tc>
      </w:tr>
      <w:tr w:rsidR="00205F8A" w:rsidRPr="00205F8A" w14:paraId="5ED9F583" w14:textId="77777777" w:rsidTr="00326F56">
        <w:trPr>
          <w:trHeight w:val="147"/>
        </w:trPr>
        <w:tc>
          <w:tcPr>
            <w:tcW w:w="1404" w:type="dxa"/>
            <w:vAlign w:val="center"/>
          </w:tcPr>
          <w:p w14:paraId="2041D95A" w14:textId="77777777" w:rsidR="00205F8A" w:rsidRPr="00205F8A" w:rsidRDefault="00205F8A" w:rsidP="00296135">
            <w:pPr>
              <w:tabs>
                <w:tab w:val="center" w:pos="4961"/>
                <w:tab w:val="left" w:pos="7275"/>
              </w:tabs>
              <w:spacing w:after="240"/>
              <w:jc w:val="center"/>
              <w:rPr>
                <w:rFonts w:ascii="Tw Cen MT" w:hAnsi="Tw Cen MT" w:cs="Arial"/>
                <w:b/>
                <w:bCs/>
                <w:noProof/>
                <w:lang w:val="es-419"/>
              </w:rPr>
            </w:pPr>
            <w:r w:rsidRPr="00205F8A">
              <w:rPr>
                <w:rFonts w:ascii="Tw Cen MT" w:hAnsi="Tw Cen MT" w:cs="Arial"/>
                <w:b/>
                <w:bCs/>
                <w:noProof/>
                <w:lang w:val="es-419"/>
              </w:rPr>
              <w:t>5</w:t>
            </w:r>
          </w:p>
        </w:tc>
        <w:tc>
          <w:tcPr>
            <w:tcW w:w="3411" w:type="dxa"/>
            <w:vAlign w:val="center"/>
          </w:tcPr>
          <w:p w14:paraId="193C046D" w14:textId="77777777" w:rsidR="00205F8A" w:rsidRPr="00205F8A" w:rsidRDefault="00205F8A" w:rsidP="00205F8A">
            <w:pPr>
              <w:tabs>
                <w:tab w:val="center" w:pos="4961"/>
                <w:tab w:val="left" w:pos="7275"/>
              </w:tabs>
              <w:spacing w:after="240"/>
              <w:jc w:val="both"/>
              <w:rPr>
                <w:rFonts w:ascii="Tw Cen MT" w:hAnsi="Tw Cen MT" w:cs="Arial"/>
                <w:b/>
                <w:bCs/>
                <w:noProof/>
                <w:lang w:val="es-419"/>
              </w:rPr>
            </w:pPr>
            <w:r w:rsidRPr="00205F8A">
              <w:rPr>
                <w:rFonts w:ascii="Tw Cen MT" w:hAnsi="Tw Cen MT" w:cs="Arial"/>
                <w:b/>
                <w:bCs/>
                <w:noProof/>
                <w:lang w:val="es-419"/>
              </w:rPr>
              <w:t>Mercado Soriana Tecomán</w:t>
            </w:r>
          </w:p>
        </w:tc>
        <w:tc>
          <w:tcPr>
            <w:tcW w:w="4394" w:type="dxa"/>
          </w:tcPr>
          <w:p w14:paraId="2E827BF3" w14:textId="77777777" w:rsidR="00205F8A" w:rsidRPr="00205F8A" w:rsidRDefault="00205F8A" w:rsidP="00205F8A">
            <w:pPr>
              <w:tabs>
                <w:tab w:val="center" w:pos="4961"/>
                <w:tab w:val="left" w:pos="7275"/>
              </w:tabs>
              <w:spacing w:after="240"/>
              <w:jc w:val="both"/>
              <w:rPr>
                <w:rFonts w:ascii="Tw Cen MT" w:hAnsi="Tw Cen MT" w:cs="Arial"/>
                <w:noProof/>
                <w:lang w:val="es-419"/>
              </w:rPr>
            </w:pPr>
            <w:r w:rsidRPr="00205F8A">
              <w:rPr>
                <w:rFonts w:ascii="Tw Cen MT" w:hAnsi="Tw Cen MT" w:cs="Arial"/>
                <w:noProof/>
                <w:lang w:val="es-419"/>
              </w:rPr>
              <w:t>Tienda Mercado Soriana Local # 1, Av. Playa de la manzanilla #81, colonia Bugambilias, Tecomán Colima. C.P. 28190</w:t>
            </w:r>
          </w:p>
        </w:tc>
      </w:tr>
      <w:tr w:rsidR="00205F8A" w:rsidRPr="00205F8A" w14:paraId="57EFC7FF" w14:textId="77777777" w:rsidTr="00326F56">
        <w:trPr>
          <w:trHeight w:val="1151"/>
        </w:trPr>
        <w:tc>
          <w:tcPr>
            <w:tcW w:w="1404" w:type="dxa"/>
            <w:vAlign w:val="center"/>
          </w:tcPr>
          <w:p w14:paraId="6AAC936E" w14:textId="77777777" w:rsidR="00205F8A" w:rsidRPr="00205F8A" w:rsidRDefault="00205F8A" w:rsidP="00296135">
            <w:pPr>
              <w:tabs>
                <w:tab w:val="center" w:pos="4961"/>
                <w:tab w:val="left" w:pos="7275"/>
              </w:tabs>
              <w:spacing w:after="240"/>
              <w:jc w:val="center"/>
              <w:rPr>
                <w:rFonts w:ascii="Tw Cen MT" w:hAnsi="Tw Cen MT" w:cs="Arial"/>
                <w:b/>
                <w:bCs/>
                <w:noProof/>
                <w:lang w:val="es-419"/>
              </w:rPr>
            </w:pPr>
            <w:r w:rsidRPr="00205F8A">
              <w:rPr>
                <w:rFonts w:ascii="Tw Cen MT" w:hAnsi="Tw Cen MT" w:cs="Arial"/>
                <w:b/>
                <w:bCs/>
                <w:noProof/>
                <w:lang w:val="es-419"/>
              </w:rPr>
              <w:t>6</w:t>
            </w:r>
          </w:p>
        </w:tc>
        <w:tc>
          <w:tcPr>
            <w:tcW w:w="3411" w:type="dxa"/>
            <w:vAlign w:val="center"/>
          </w:tcPr>
          <w:p w14:paraId="79A0D1ED" w14:textId="77777777" w:rsidR="00205F8A" w:rsidRPr="00205F8A" w:rsidRDefault="00205F8A" w:rsidP="00205F8A">
            <w:pPr>
              <w:tabs>
                <w:tab w:val="center" w:pos="4961"/>
                <w:tab w:val="left" w:pos="7275"/>
              </w:tabs>
              <w:spacing w:after="240"/>
              <w:jc w:val="both"/>
              <w:rPr>
                <w:rFonts w:ascii="Tw Cen MT" w:hAnsi="Tw Cen MT" w:cs="Arial"/>
                <w:b/>
                <w:bCs/>
                <w:noProof/>
                <w:lang w:val="es-419"/>
              </w:rPr>
            </w:pPr>
            <w:r w:rsidRPr="00205F8A">
              <w:rPr>
                <w:rFonts w:ascii="Tw Cen MT" w:hAnsi="Tw Cen MT" w:cs="Arial"/>
                <w:b/>
                <w:bCs/>
                <w:noProof/>
                <w:lang w:val="es-419"/>
              </w:rPr>
              <w:t>Mercado Soriana Colima</w:t>
            </w:r>
          </w:p>
        </w:tc>
        <w:tc>
          <w:tcPr>
            <w:tcW w:w="4394" w:type="dxa"/>
          </w:tcPr>
          <w:p w14:paraId="29A271AD" w14:textId="77777777" w:rsidR="00205F8A" w:rsidRPr="00205F8A" w:rsidRDefault="00205F8A" w:rsidP="00205F8A">
            <w:pPr>
              <w:tabs>
                <w:tab w:val="center" w:pos="4961"/>
                <w:tab w:val="left" w:pos="7275"/>
              </w:tabs>
              <w:spacing w:after="240"/>
              <w:jc w:val="both"/>
              <w:rPr>
                <w:rFonts w:ascii="Tw Cen MT" w:hAnsi="Tw Cen MT" w:cs="Arial"/>
                <w:noProof/>
                <w:lang w:val="es-419"/>
              </w:rPr>
            </w:pPr>
            <w:r w:rsidRPr="00205F8A">
              <w:rPr>
                <w:rFonts w:ascii="Tw Cen MT" w:hAnsi="Tw Cen MT" w:cs="Arial"/>
                <w:noProof/>
                <w:lang w:val="es-419"/>
              </w:rPr>
              <w:t>Tienda Soriana Mercado, local 16.  Calle Rodolfo Chávez Carrillo # 399. Colonia Placetas Estadio. Colima, Colima.  C.P. 28984</w:t>
            </w:r>
          </w:p>
        </w:tc>
      </w:tr>
    </w:tbl>
    <w:p w14:paraId="1DD22B1F" w14:textId="77777777" w:rsidR="00205F8A" w:rsidRPr="00205F8A" w:rsidRDefault="00205F8A" w:rsidP="00205F8A">
      <w:pPr>
        <w:tabs>
          <w:tab w:val="center" w:pos="4961"/>
          <w:tab w:val="left" w:pos="7275"/>
        </w:tabs>
        <w:spacing w:after="240" w:line="240" w:lineRule="auto"/>
        <w:jc w:val="both"/>
        <w:rPr>
          <w:rFonts w:ascii="Tw Cen MT" w:hAnsi="Tw Cen MT" w:cs="Arial"/>
          <w:b/>
          <w:bCs/>
          <w:noProof/>
          <w:lang w:val="es-419"/>
        </w:rPr>
      </w:pPr>
    </w:p>
    <w:p w14:paraId="2D48B3D3" w14:textId="4360D20B"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El licitante ganador deberá entregar el primer servicio dentro de los 30 días posteriores a la firma del contrato y los servicios restantes hasta 90 días después de la firma del contrato.</w:t>
      </w:r>
    </w:p>
    <w:p w14:paraId="58089C56" w14:textId="56F392C2"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El licitante ganador dará soporte técnico en sitio y remoto, durante 18 meses, siendo estos de manera ilimitada.</w:t>
      </w:r>
    </w:p>
    <w:p w14:paraId="260F5DA7" w14:textId="61F99DBF"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El licitante ganador, hará el cambio de refacciones sin costo alguno, durante los primeros 18 meses de la garantía de cada kiosco.</w:t>
      </w:r>
    </w:p>
    <w:p w14:paraId="3126F111" w14:textId="6C071EDD"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El licitante ganador, deberá entregar un plan de trabajo en coordinación con el Gobierno del Estado, el cual contendrá las acciones, responsables y fechas, para la realización del proyecto.</w:t>
      </w:r>
    </w:p>
    <w:p w14:paraId="5E949A45" w14:textId="7D4AAF81"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El licitante ganador, dará capacitación al personal del área de kioscos de servicios y tramites electrónicos del Gobierno de Colima, tanto en el uso y funcionamiento de los kioscos electrónicos como de la librería de software.</w:t>
      </w:r>
    </w:p>
    <w:p w14:paraId="46735DE7" w14:textId="6F83148B"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La garantía de los Kioscos de Servicios y Trámites Electrónicos deberá ser de 18 meses, contados a partir de la entrega de cada sitio.</w:t>
      </w:r>
    </w:p>
    <w:p w14:paraId="1D6EB1AF" w14:textId="29DB2183" w:rsidR="00196467" w:rsidRPr="00A1555C" w:rsidRDefault="00205F8A" w:rsidP="00A1555C">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El licitante ganador, al final del periodo de 18 meses de soporte, deberá hacer la transferencia de la base de datos del conocimiento que se generó durante la operación del portal web.</w:t>
      </w:r>
    </w:p>
    <w:p w14:paraId="45C0B9E8" w14:textId="18054682" w:rsidR="00205F8A" w:rsidRPr="00205F8A" w:rsidRDefault="00296135" w:rsidP="00A96B38">
      <w:pPr>
        <w:tabs>
          <w:tab w:val="center" w:pos="4961"/>
          <w:tab w:val="left" w:pos="7275"/>
        </w:tabs>
        <w:spacing w:after="240" w:line="240" w:lineRule="auto"/>
        <w:rPr>
          <w:rFonts w:ascii="Tw Cen MT" w:hAnsi="Tw Cen MT" w:cs="Arial"/>
          <w:b/>
          <w:bCs/>
          <w:noProof/>
          <w:lang w:val="es-419"/>
        </w:rPr>
      </w:pPr>
      <w:r w:rsidRPr="00205F8A">
        <w:rPr>
          <w:rFonts w:ascii="Tw Cen MT" w:hAnsi="Tw Cen MT" w:cs="Arial"/>
          <w:b/>
          <w:bCs/>
          <w:noProof/>
          <w:lang w:val="es-419"/>
        </w:rPr>
        <w:t>MESA DE AYUDA</w:t>
      </w:r>
    </w:p>
    <w:p w14:paraId="1F706CAE" w14:textId="76BD2F56"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lang w:val="es-ES"/>
        </w:rPr>
        <w:t xml:space="preserve">Para un mejor control y seguimiento de los reportes de fallas y dudas técnicas, el licitante ganador implementará una mesa de ayuda, que deberá ser proporcionada sin costo extra y estará orientada </w:t>
      </w:r>
      <w:r w:rsidRPr="00205F8A">
        <w:rPr>
          <w:rFonts w:ascii="Tw Cen MT" w:hAnsi="Tw Cen MT" w:cs="Arial"/>
          <w:noProof/>
          <w:lang w:val="es-ES"/>
        </w:rPr>
        <w:lastRenderedPageBreak/>
        <w:t>únicamente a la atención de fallas de los kioscos de Servicios y Trámites Electrónicos y/o dudas por parte del área técnica o usuaria, el tiempo de operación será durante los 18 meses posteriores a la entrega de cada sitio y forma parte del canal para aplicar la garantía. La atención de estos reportes se realizará a través de los canales definidos para este servicio.</w:t>
      </w:r>
    </w:p>
    <w:p w14:paraId="37060BAE" w14:textId="77777777" w:rsidR="00205F8A" w:rsidRPr="00205F8A" w:rsidRDefault="00205F8A" w:rsidP="00205F8A">
      <w:pPr>
        <w:tabs>
          <w:tab w:val="center" w:pos="4961"/>
          <w:tab w:val="left" w:pos="7275"/>
        </w:tabs>
        <w:spacing w:after="240" w:line="240" w:lineRule="auto"/>
        <w:jc w:val="both"/>
        <w:rPr>
          <w:rFonts w:ascii="Tw Cen MT" w:hAnsi="Tw Cen MT" w:cs="Arial"/>
          <w:bCs/>
          <w:noProof/>
          <w:lang w:val="es-ES"/>
        </w:rPr>
      </w:pPr>
      <w:r w:rsidRPr="00205F8A">
        <w:rPr>
          <w:rFonts w:ascii="Tw Cen MT" w:hAnsi="Tw Cen MT" w:cs="Arial"/>
          <w:bCs/>
          <w:noProof/>
          <w:lang w:val="es-ES"/>
        </w:rPr>
        <w:t>La mesa de ayuda deberá poder ser contactada mediante los siguientes medios:</w:t>
      </w:r>
    </w:p>
    <w:p w14:paraId="7DFADC16" w14:textId="77777777" w:rsidR="00205F8A" w:rsidRPr="00205F8A" w:rsidRDefault="00205F8A" w:rsidP="00205F8A">
      <w:pPr>
        <w:numPr>
          <w:ilvl w:val="0"/>
          <w:numId w:val="29"/>
        </w:numPr>
        <w:tabs>
          <w:tab w:val="center" w:pos="4961"/>
          <w:tab w:val="left" w:pos="7275"/>
        </w:tabs>
        <w:spacing w:after="0" w:line="240" w:lineRule="auto"/>
        <w:jc w:val="both"/>
        <w:rPr>
          <w:rFonts w:ascii="Tw Cen MT" w:hAnsi="Tw Cen MT" w:cs="Arial"/>
          <w:noProof/>
        </w:rPr>
      </w:pPr>
      <w:r w:rsidRPr="00205F8A">
        <w:rPr>
          <w:rFonts w:ascii="Tw Cen MT" w:hAnsi="Tw Cen MT" w:cs="Arial"/>
          <w:noProof/>
        </w:rPr>
        <w:t>Correo Electrónico</w:t>
      </w:r>
    </w:p>
    <w:p w14:paraId="1BDA3BF2" w14:textId="77777777" w:rsidR="00205F8A" w:rsidRPr="00205F8A" w:rsidRDefault="00205F8A" w:rsidP="00205F8A">
      <w:pPr>
        <w:numPr>
          <w:ilvl w:val="0"/>
          <w:numId w:val="29"/>
        </w:numPr>
        <w:tabs>
          <w:tab w:val="center" w:pos="4961"/>
          <w:tab w:val="left" w:pos="7275"/>
        </w:tabs>
        <w:spacing w:after="0" w:line="240" w:lineRule="auto"/>
        <w:jc w:val="both"/>
        <w:rPr>
          <w:rFonts w:ascii="Tw Cen MT" w:hAnsi="Tw Cen MT" w:cs="Arial"/>
          <w:noProof/>
        </w:rPr>
      </w:pPr>
      <w:r w:rsidRPr="00205F8A">
        <w:rPr>
          <w:rFonts w:ascii="Tw Cen MT" w:hAnsi="Tw Cen MT" w:cs="Arial"/>
          <w:noProof/>
        </w:rPr>
        <w:t>Whatsapp</w:t>
      </w:r>
    </w:p>
    <w:p w14:paraId="3EF64B0E" w14:textId="493CA872" w:rsidR="00205F8A" w:rsidRPr="00205F8A" w:rsidRDefault="00205F8A" w:rsidP="00205F8A">
      <w:pPr>
        <w:numPr>
          <w:ilvl w:val="0"/>
          <w:numId w:val="29"/>
        </w:numPr>
        <w:tabs>
          <w:tab w:val="center" w:pos="4961"/>
          <w:tab w:val="left" w:pos="7275"/>
        </w:tabs>
        <w:spacing w:after="0" w:line="240" w:lineRule="auto"/>
        <w:jc w:val="both"/>
        <w:rPr>
          <w:rFonts w:ascii="Tw Cen MT" w:hAnsi="Tw Cen MT" w:cs="Arial"/>
          <w:noProof/>
        </w:rPr>
      </w:pPr>
      <w:r w:rsidRPr="00205F8A">
        <w:rPr>
          <w:rFonts w:ascii="Tw Cen MT" w:hAnsi="Tw Cen MT" w:cs="Arial"/>
          <w:noProof/>
        </w:rPr>
        <w:t>Plataforma Web</w:t>
      </w:r>
    </w:p>
    <w:p w14:paraId="19BB789C" w14:textId="77777777" w:rsidR="00205F8A" w:rsidRPr="00205F8A" w:rsidRDefault="00205F8A" w:rsidP="00205F8A">
      <w:pPr>
        <w:tabs>
          <w:tab w:val="center" w:pos="4961"/>
          <w:tab w:val="left" w:pos="7275"/>
        </w:tabs>
        <w:spacing w:after="240" w:line="240" w:lineRule="auto"/>
        <w:jc w:val="both"/>
        <w:rPr>
          <w:rFonts w:ascii="Tw Cen MT" w:hAnsi="Tw Cen MT" w:cs="Arial"/>
          <w:noProof/>
          <w:lang w:val="es-ES"/>
        </w:rPr>
      </w:pPr>
      <w:r w:rsidRPr="00205F8A">
        <w:rPr>
          <w:rFonts w:ascii="Tw Cen MT" w:hAnsi="Tw Cen MT" w:cs="Arial"/>
          <w:noProof/>
          <w:lang w:val="es-ES"/>
        </w:rPr>
        <w:t>La plataforma Web de la mesa de ayuda, contará con dos apartados, uno en el cual se podrán registrar nuevos tickets o consultar el estatus de ellos, no importando la vía de contacto usada para ello y otro apartado que permitirá a los usuarios técnicos u operativos, consultar una base de datos de conocimientos, la cual se deberá estar actualizando automáticamente por los tickets marcados como cerrados/resueltos. Tanto la plataforma Web como la base de datos, deberán estar en código libre o sin necesidad de licenciamiento.</w:t>
      </w:r>
    </w:p>
    <w:p w14:paraId="480EAE2C"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lang w:val="es-ES"/>
        </w:rPr>
        <w:t>Durante la etapa de implementación del servicio, el Gobierno del Estado de Colima proporcionará el listado de servidores públicos autorizados para reportar los casos. Si una persona no incluida en dicho listado intenta comunicarse con la mesa de ayuda, esta deberá informar de manera inmediata al administrador del contrato.</w:t>
      </w:r>
    </w:p>
    <w:p w14:paraId="0E38EFC3" w14:textId="42279D41"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lang w:val="es-ES"/>
        </w:rPr>
        <w:t>El objetivo de la mesa de ayuda será fungir como punto único de contacto para la recepción, registro, seguimiento y cierre de reportes presentados por el personal autorizado del gobierno de Colima, así como coordinar su atención con las áreas responsables del licitante ganador.</w:t>
      </w:r>
    </w:p>
    <w:p w14:paraId="3648DAAF" w14:textId="6080902C"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A continuación, se describen las características con las que deberá contar este servicio:</w:t>
      </w:r>
    </w:p>
    <w:p w14:paraId="540EFC20" w14:textId="05252F0F" w:rsid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La mesa de ayuda recibirá exclusivamente reportes por fallas y dudas técnicas por los usuarios autorizados, generando, en un tiempo máximo de 10 minutos posteriores a la recepción del reporte vía los canales definidos, un ticket que deberá contar de manera enunciativa, mas no limitativa, con al menos los siguientes campos:</w:t>
      </w:r>
    </w:p>
    <w:p w14:paraId="6A2D8F3E" w14:textId="77777777" w:rsidR="00A96B38" w:rsidRPr="00205F8A" w:rsidRDefault="00A96B38" w:rsidP="00205F8A">
      <w:pPr>
        <w:tabs>
          <w:tab w:val="center" w:pos="4961"/>
          <w:tab w:val="left" w:pos="7275"/>
        </w:tabs>
        <w:spacing w:after="240" w:line="240" w:lineRule="auto"/>
        <w:jc w:val="both"/>
        <w:rPr>
          <w:rFonts w:ascii="Tw Cen MT" w:hAnsi="Tw Cen MT" w:cs="Arial"/>
          <w:noProof/>
        </w:rPr>
      </w:pPr>
    </w:p>
    <w:tbl>
      <w:tblPr>
        <w:tblW w:w="8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5"/>
        <w:gridCol w:w="2732"/>
        <w:gridCol w:w="5259"/>
      </w:tblGrid>
      <w:tr w:rsidR="00205F8A" w:rsidRPr="00205F8A" w14:paraId="5B0A5B96" w14:textId="77777777" w:rsidTr="00326F56">
        <w:trPr>
          <w:trHeight w:val="526"/>
          <w:tblHeader/>
          <w:jc w:val="center"/>
        </w:trPr>
        <w:tc>
          <w:tcPr>
            <w:tcW w:w="735" w:type="dxa"/>
            <w:shd w:val="clear" w:color="auto" w:fill="D9D9D9" w:themeFill="background1" w:themeFillShade="D9"/>
            <w:vAlign w:val="center"/>
          </w:tcPr>
          <w:p w14:paraId="5DEB4372" w14:textId="77777777" w:rsidR="00205F8A" w:rsidRPr="00205F8A" w:rsidRDefault="00205F8A" w:rsidP="00205F8A">
            <w:pPr>
              <w:tabs>
                <w:tab w:val="center" w:pos="4961"/>
                <w:tab w:val="left" w:pos="7275"/>
              </w:tabs>
              <w:spacing w:after="240" w:line="240" w:lineRule="auto"/>
              <w:jc w:val="center"/>
              <w:rPr>
                <w:rFonts w:ascii="Tw Cen MT" w:hAnsi="Tw Cen MT" w:cs="Arial"/>
                <w:b/>
                <w:bCs/>
                <w:noProof/>
              </w:rPr>
            </w:pPr>
            <w:r w:rsidRPr="00205F8A">
              <w:rPr>
                <w:rFonts w:ascii="Tw Cen MT" w:hAnsi="Tw Cen MT" w:cs="Arial"/>
                <w:b/>
                <w:bCs/>
                <w:noProof/>
              </w:rPr>
              <w:t>No.</w:t>
            </w:r>
          </w:p>
        </w:tc>
        <w:tc>
          <w:tcPr>
            <w:tcW w:w="2732" w:type="dxa"/>
            <w:shd w:val="clear" w:color="auto" w:fill="D9D9D9" w:themeFill="background1" w:themeFillShade="D9"/>
            <w:vAlign w:val="center"/>
          </w:tcPr>
          <w:p w14:paraId="258754DE" w14:textId="77777777" w:rsidR="00205F8A" w:rsidRPr="00205F8A" w:rsidRDefault="00205F8A" w:rsidP="00205F8A">
            <w:pPr>
              <w:tabs>
                <w:tab w:val="center" w:pos="4961"/>
                <w:tab w:val="left" w:pos="7275"/>
              </w:tabs>
              <w:spacing w:after="240" w:line="240" w:lineRule="auto"/>
              <w:jc w:val="center"/>
              <w:rPr>
                <w:rFonts w:ascii="Tw Cen MT" w:hAnsi="Tw Cen MT" w:cs="Arial"/>
                <w:b/>
                <w:bCs/>
                <w:noProof/>
              </w:rPr>
            </w:pPr>
            <w:r w:rsidRPr="00205F8A">
              <w:rPr>
                <w:rFonts w:ascii="Tw Cen MT" w:hAnsi="Tw Cen MT" w:cs="Arial"/>
                <w:b/>
                <w:bCs/>
                <w:noProof/>
              </w:rPr>
              <w:t>Concepto</w:t>
            </w:r>
          </w:p>
        </w:tc>
        <w:tc>
          <w:tcPr>
            <w:tcW w:w="5259" w:type="dxa"/>
            <w:shd w:val="clear" w:color="auto" w:fill="D9D9D9" w:themeFill="background1" w:themeFillShade="D9"/>
            <w:vAlign w:val="center"/>
          </w:tcPr>
          <w:p w14:paraId="53CF8411" w14:textId="77777777" w:rsidR="00205F8A" w:rsidRPr="00205F8A" w:rsidRDefault="00205F8A" w:rsidP="00205F8A">
            <w:pPr>
              <w:tabs>
                <w:tab w:val="center" w:pos="4961"/>
                <w:tab w:val="left" w:pos="7275"/>
              </w:tabs>
              <w:spacing w:after="240" w:line="240" w:lineRule="auto"/>
              <w:jc w:val="center"/>
              <w:rPr>
                <w:rFonts w:ascii="Tw Cen MT" w:hAnsi="Tw Cen MT" w:cs="Arial"/>
                <w:b/>
                <w:bCs/>
                <w:noProof/>
              </w:rPr>
            </w:pPr>
            <w:r w:rsidRPr="00205F8A">
              <w:rPr>
                <w:rFonts w:ascii="Tw Cen MT" w:hAnsi="Tw Cen MT" w:cs="Arial"/>
                <w:b/>
                <w:bCs/>
                <w:noProof/>
              </w:rPr>
              <w:t>Descripción</w:t>
            </w:r>
          </w:p>
        </w:tc>
      </w:tr>
      <w:tr w:rsidR="00205F8A" w:rsidRPr="00205F8A" w14:paraId="6327B7BE" w14:textId="77777777" w:rsidTr="00326F56">
        <w:trPr>
          <w:trHeight w:val="300"/>
          <w:jc w:val="center"/>
        </w:trPr>
        <w:tc>
          <w:tcPr>
            <w:tcW w:w="735" w:type="dxa"/>
            <w:vAlign w:val="center"/>
          </w:tcPr>
          <w:p w14:paraId="37687A69" w14:textId="77777777" w:rsidR="00205F8A" w:rsidRPr="00205F8A" w:rsidRDefault="00205F8A" w:rsidP="00205F8A">
            <w:pPr>
              <w:tabs>
                <w:tab w:val="center" w:pos="4961"/>
                <w:tab w:val="left" w:pos="7275"/>
              </w:tabs>
              <w:spacing w:after="240" w:line="240" w:lineRule="auto"/>
              <w:jc w:val="center"/>
              <w:rPr>
                <w:rFonts w:ascii="Tw Cen MT" w:hAnsi="Tw Cen MT" w:cs="Arial"/>
                <w:noProof/>
              </w:rPr>
            </w:pPr>
            <w:r w:rsidRPr="00205F8A">
              <w:rPr>
                <w:rFonts w:ascii="Tw Cen MT" w:hAnsi="Tw Cen MT" w:cs="Arial"/>
                <w:noProof/>
              </w:rPr>
              <w:t>1</w:t>
            </w:r>
          </w:p>
        </w:tc>
        <w:tc>
          <w:tcPr>
            <w:tcW w:w="2732" w:type="dxa"/>
            <w:vAlign w:val="center"/>
            <w:hideMark/>
          </w:tcPr>
          <w:p w14:paraId="3E2CDDB8"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Fecha y Hora de apertura</w:t>
            </w:r>
          </w:p>
        </w:tc>
        <w:tc>
          <w:tcPr>
            <w:tcW w:w="5259" w:type="dxa"/>
            <w:vAlign w:val="center"/>
            <w:hideMark/>
          </w:tcPr>
          <w:p w14:paraId="5A42B1EF"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lang w:val="es-419"/>
              </w:rPr>
              <w:t>Fecha y hora en la que se levanta el reporte por medio de correo electrónico o llamada telefónica por parte del personal autorizado.</w:t>
            </w:r>
          </w:p>
          <w:p w14:paraId="4BB112B6"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p>
        </w:tc>
      </w:tr>
      <w:tr w:rsidR="00205F8A" w:rsidRPr="00205F8A" w14:paraId="7DD26E9C" w14:textId="77777777" w:rsidTr="00326F56">
        <w:trPr>
          <w:trHeight w:val="300"/>
          <w:jc w:val="center"/>
        </w:trPr>
        <w:tc>
          <w:tcPr>
            <w:tcW w:w="735" w:type="dxa"/>
            <w:vAlign w:val="center"/>
          </w:tcPr>
          <w:p w14:paraId="05C0D5E2" w14:textId="77777777" w:rsidR="00205F8A" w:rsidRPr="00205F8A" w:rsidRDefault="00205F8A" w:rsidP="00205F8A">
            <w:pPr>
              <w:tabs>
                <w:tab w:val="center" w:pos="4961"/>
                <w:tab w:val="left" w:pos="7275"/>
              </w:tabs>
              <w:spacing w:after="240" w:line="240" w:lineRule="auto"/>
              <w:jc w:val="center"/>
              <w:rPr>
                <w:rFonts w:ascii="Tw Cen MT" w:hAnsi="Tw Cen MT" w:cs="Arial"/>
                <w:noProof/>
              </w:rPr>
            </w:pPr>
            <w:r w:rsidRPr="00205F8A">
              <w:rPr>
                <w:rFonts w:ascii="Tw Cen MT" w:hAnsi="Tw Cen MT" w:cs="Arial"/>
                <w:noProof/>
              </w:rPr>
              <w:t>2</w:t>
            </w:r>
          </w:p>
        </w:tc>
        <w:tc>
          <w:tcPr>
            <w:tcW w:w="2732" w:type="dxa"/>
            <w:vAlign w:val="center"/>
            <w:hideMark/>
          </w:tcPr>
          <w:p w14:paraId="51D9FB1E"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No. De Ticket</w:t>
            </w:r>
          </w:p>
        </w:tc>
        <w:tc>
          <w:tcPr>
            <w:tcW w:w="5259" w:type="dxa"/>
            <w:vAlign w:val="center"/>
            <w:hideMark/>
          </w:tcPr>
          <w:p w14:paraId="32839AB2"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Identificador único del incidente/solicitud</w:t>
            </w:r>
          </w:p>
        </w:tc>
      </w:tr>
      <w:tr w:rsidR="00205F8A" w:rsidRPr="00205F8A" w14:paraId="44406130" w14:textId="77777777" w:rsidTr="00326F56">
        <w:trPr>
          <w:trHeight w:val="300"/>
          <w:jc w:val="center"/>
        </w:trPr>
        <w:tc>
          <w:tcPr>
            <w:tcW w:w="735" w:type="dxa"/>
            <w:vAlign w:val="center"/>
          </w:tcPr>
          <w:p w14:paraId="0CEA4F9C" w14:textId="77777777" w:rsidR="00205F8A" w:rsidRPr="00205F8A" w:rsidRDefault="00205F8A" w:rsidP="00205F8A">
            <w:pPr>
              <w:tabs>
                <w:tab w:val="center" w:pos="4961"/>
                <w:tab w:val="left" w:pos="7275"/>
              </w:tabs>
              <w:spacing w:after="240" w:line="240" w:lineRule="auto"/>
              <w:jc w:val="center"/>
              <w:rPr>
                <w:rFonts w:ascii="Tw Cen MT" w:hAnsi="Tw Cen MT" w:cs="Arial"/>
                <w:noProof/>
              </w:rPr>
            </w:pPr>
            <w:r w:rsidRPr="00205F8A">
              <w:rPr>
                <w:rFonts w:ascii="Tw Cen MT" w:hAnsi="Tw Cen MT" w:cs="Arial"/>
                <w:noProof/>
              </w:rPr>
              <w:t>3</w:t>
            </w:r>
          </w:p>
        </w:tc>
        <w:tc>
          <w:tcPr>
            <w:tcW w:w="2732" w:type="dxa"/>
            <w:vAlign w:val="center"/>
            <w:hideMark/>
          </w:tcPr>
          <w:p w14:paraId="13FCCDBF"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Categoría:</w:t>
            </w:r>
          </w:p>
        </w:tc>
        <w:tc>
          <w:tcPr>
            <w:tcW w:w="5259" w:type="dxa"/>
            <w:vAlign w:val="center"/>
            <w:hideMark/>
          </w:tcPr>
          <w:p w14:paraId="646DC318" w14:textId="77777777"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Falla, duda técnica, duda de usuario.</w:t>
            </w:r>
          </w:p>
          <w:p w14:paraId="61E25E16"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p>
        </w:tc>
      </w:tr>
      <w:tr w:rsidR="00205F8A" w:rsidRPr="00205F8A" w14:paraId="758A6E7F" w14:textId="77777777" w:rsidTr="00326F56">
        <w:trPr>
          <w:trHeight w:val="300"/>
          <w:jc w:val="center"/>
        </w:trPr>
        <w:tc>
          <w:tcPr>
            <w:tcW w:w="735" w:type="dxa"/>
            <w:vAlign w:val="center"/>
          </w:tcPr>
          <w:p w14:paraId="74DD3731" w14:textId="77777777" w:rsidR="00205F8A" w:rsidRPr="00205F8A" w:rsidRDefault="00205F8A" w:rsidP="00205F8A">
            <w:pPr>
              <w:tabs>
                <w:tab w:val="center" w:pos="4961"/>
                <w:tab w:val="left" w:pos="7275"/>
              </w:tabs>
              <w:spacing w:after="240" w:line="240" w:lineRule="auto"/>
              <w:jc w:val="center"/>
              <w:rPr>
                <w:rFonts w:ascii="Tw Cen MT" w:hAnsi="Tw Cen MT" w:cs="Arial"/>
                <w:noProof/>
              </w:rPr>
            </w:pPr>
            <w:r w:rsidRPr="00205F8A">
              <w:rPr>
                <w:rFonts w:ascii="Tw Cen MT" w:hAnsi="Tw Cen MT" w:cs="Arial"/>
                <w:noProof/>
              </w:rPr>
              <w:t>4</w:t>
            </w:r>
          </w:p>
        </w:tc>
        <w:tc>
          <w:tcPr>
            <w:tcW w:w="2732" w:type="dxa"/>
            <w:vAlign w:val="center"/>
            <w:hideMark/>
          </w:tcPr>
          <w:p w14:paraId="659B3AF3"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Medio de Reporte</w:t>
            </w:r>
          </w:p>
        </w:tc>
        <w:tc>
          <w:tcPr>
            <w:tcW w:w="5259" w:type="dxa"/>
            <w:vAlign w:val="center"/>
            <w:hideMark/>
          </w:tcPr>
          <w:p w14:paraId="0F3168B4"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Correo electrónico/web/whatsapp</w:t>
            </w:r>
          </w:p>
        </w:tc>
      </w:tr>
      <w:tr w:rsidR="00205F8A" w:rsidRPr="00205F8A" w14:paraId="229947C3" w14:textId="77777777" w:rsidTr="00326F56">
        <w:trPr>
          <w:trHeight w:val="300"/>
          <w:jc w:val="center"/>
        </w:trPr>
        <w:tc>
          <w:tcPr>
            <w:tcW w:w="735" w:type="dxa"/>
            <w:vAlign w:val="center"/>
          </w:tcPr>
          <w:p w14:paraId="5ABDE550" w14:textId="77777777" w:rsidR="00205F8A" w:rsidRPr="00205F8A" w:rsidRDefault="00205F8A" w:rsidP="00205F8A">
            <w:pPr>
              <w:tabs>
                <w:tab w:val="center" w:pos="4961"/>
                <w:tab w:val="left" w:pos="7275"/>
              </w:tabs>
              <w:spacing w:after="240" w:line="240" w:lineRule="auto"/>
              <w:jc w:val="center"/>
              <w:rPr>
                <w:rFonts w:ascii="Tw Cen MT" w:hAnsi="Tw Cen MT" w:cs="Arial"/>
                <w:noProof/>
              </w:rPr>
            </w:pPr>
            <w:r w:rsidRPr="00205F8A">
              <w:rPr>
                <w:rFonts w:ascii="Tw Cen MT" w:hAnsi="Tw Cen MT" w:cs="Arial"/>
                <w:noProof/>
              </w:rPr>
              <w:lastRenderedPageBreak/>
              <w:t>5</w:t>
            </w:r>
          </w:p>
        </w:tc>
        <w:tc>
          <w:tcPr>
            <w:tcW w:w="2732" w:type="dxa"/>
            <w:vAlign w:val="center"/>
            <w:hideMark/>
          </w:tcPr>
          <w:p w14:paraId="42130C8C"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Servicio</w:t>
            </w:r>
          </w:p>
        </w:tc>
        <w:tc>
          <w:tcPr>
            <w:tcW w:w="5259" w:type="dxa"/>
            <w:vAlign w:val="center"/>
            <w:hideMark/>
          </w:tcPr>
          <w:p w14:paraId="6FD53292" w14:textId="77777777"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Servicio de atención y seguimiento</w:t>
            </w:r>
          </w:p>
          <w:p w14:paraId="6101F177"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p>
        </w:tc>
      </w:tr>
      <w:tr w:rsidR="00205F8A" w:rsidRPr="00205F8A" w14:paraId="4BDFB4E7" w14:textId="77777777" w:rsidTr="00326F56">
        <w:trPr>
          <w:trHeight w:val="300"/>
          <w:jc w:val="center"/>
        </w:trPr>
        <w:tc>
          <w:tcPr>
            <w:tcW w:w="735" w:type="dxa"/>
            <w:vAlign w:val="center"/>
          </w:tcPr>
          <w:p w14:paraId="6D62BC09" w14:textId="77777777" w:rsidR="00205F8A" w:rsidRPr="00205F8A" w:rsidRDefault="00205F8A" w:rsidP="00205F8A">
            <w:pPr>
              <w:tabs>
                <w:tab w:val="center" w:pos="4961"/>
                <w:tab w:val="left" w:pos="7275"/>
              </w:tabs>
              <w:spacing w:after="240" w:line="240" w:lineRule="auto"/>
              <w:jc w:val="center"/>
              <w:rPr>
                <w:rFonts w:ascii="Tw Cen MT" w:hAnsi="Tw Cen MT" w:cs="Arial"/>
                <w:noProof/>
              </w:rPr>
            </w:pPr>
            <w:r w:rsidRPr="00205F8A">
              <w:rPr>
                <w:rFonts w:ascii="Tw Cen MT" w:hAnsi="Tw Cen MT" w:cs="Arial"/>
                <w:noProof/>
              </w:rPr>
              <w:t>6</w:t>
            </w:r>
          </w:p>
        </w:tc>
        <w:tc>
          <w:tcPr>
            <w:tcW w:w="2732" w:type="dxa"/>
            <w:vAlign w:val="center"/>
            <w:hideMark/>
          </w:tcPr>
          <w:p w14:paraId="7FD487F2"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Personal que Reporta el incidente/solicitud</w:t>
            </w:r>
          </w:p>
        </w:tc>
        <w:tc>
          <w:tcPr>
            <w:tcW w:w="5259" w:type="dxa"/>
            <w:vAlign w:val="center"/>
            <w:hideMark/>
          </w:tcPr>
          <w:p w14:paraId="177057A9" w14:textId="77777777"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Nombre del personal autorizado.</w:t>
            </w:r>
          </w:p>
        </w:tc>
      </w:tr>
      <w:tr w:rsidR="00205F8A" w:rsidRPr="00205F8A" w14:paraId="504CF6B0" w14:textId="77777777" w:rsidTr="00326F56">
        <w:trPr>
          <w:trHeight w:val="300"/>
          <w:jc w:val="center"/>
        </w:trPr>
        <w:tc>
          <w:tcPr>
            <w:tcW w:w="735" w:type="dxa"/>
            <w:vAlign w:val="center"/>
          </w:tcPr>
          <w:p w14:paraId="602BD8D5" w14:textId="77777777" w:rsidR="00205F8A" w:rsidRPr="00205F8A" w:rsidRDefault="00205F8A" w:rsidP="00205F8A">
            <w:pPr>
              <w:tabs>
                <w:tab w:val="center" w:pos="4961"/>
                <w:tab w:val="left" w:pos="7275"/>
              </w:tabs>
              <w:spacing w:after="240" w:line="240" w:lineRule="auto"/>
              <w:jc w:val="center"/>
              <w:rPr>
                <w:rFonts w:ascii="Tw Cen MT" w:hAnsi="Tw Cen MT" w:cs="Arial"/>
                <w:noProof/>
              </w:rPr>
            </w:pPr>
            <w:r w:rsidRPr="00205F8A">
              <w:rPr>
                <w:rFonts w:ascii="Tw Cen MT" w:hAnsi="Tw Cen MT" w:cs="Arial"/>
                <w:noProof/>
              </w:rPr>
              <w:t>7</w:t>
            </w:r>
          </w:p>
        </w:tc>
        <w:tc>
          <w:tcPr>
            <w:tcW w:w="2732" w:type="dxa"/>
            <w:vAlign w:val="center"/>
            <w:hideMark/>
          </w:tcPr>
          <w:p w14:paraId="0D2A5832"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Evidencia de la atención del incidente/solicitud</w:t>
            </w:r>
          </w:p>
        </w:tc>
        <w:tc>
          <w:tcPr>
            <w:tcW w:w="5259" w:type="dxa"/>
            <w:vAlign w:val="center"/>
            <w:hideMark/>
          </w:tcPr>
          <w:p w14:paraId="2C863076" w14:textId="77777777" w:rsidR="00205F8A" w:rsidRPr="00205F8A" w:rsidRDefault="00205F8A" w:rsidP="00205F8A">
            <w:p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Evidencia que permita constatar la falla o duda; esta evidencia deberá poder ser comprobable por el personal autorizado.</w:t>
            </w:r>
          </w:p>
          <w:p w14:paraId="32FDDE7C"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p>
        </w:tc>
      </w:tr>
      <w:tr w:rsidR="00205F8A" w:rsidRPr="00205F8A" w14:paraId="1956A752" w14:textId="77777777" w:rsidTr="00326F56">
        <w:trPr>
          <w:trHeight w:val="300"/>
          <w:jc w:val="center"/>
        </w:trPr>
        <w:tc>
          <w:tcPr>
            <w:tcW w:w="735" w:type="dxa"/>
            <w:vAlign w:val="center"/>
          </w:tcPr>
          <w:p w14:paraId="33A0AE42" w14:textId="77777777" w:rsidR="00205F8A" w:rsidRPr="00205F8A" w:rsidRDefault="00205F8A" w:rsidP="00205F8A">
            <w:pPr>
              <w:tabs>
                <w:tab w:val="center" w:pos="4961"/>
                <w:tab w:val="left" w:pos="7275"/>
              </w:tabs>
              <w:spacing w:after="240" w:line="240" w:lineRule="auto"/>
              <w:jc w:val="center"/>
              <w:rPr>
                <w:rFonts w:ascii="Tw Cen MT" w:hAnsi="Tw Cen MT" w:cs="Arial"/>
                <w:noProof/>
              </w:rPr>
            </w:pPr>
            <w:r w:rsidRPr="00205F8A">
              <w:rPr>
                <w:rFonts w:ascii="Tw Cen MT" w:hAnsi="Tw Cen MT" w:cs="Arial"/>
                <w:noProof/>
              </w:rPr>
              <w:t>8</w:t>
            </w:r>
          </w:p>
        </w:tc>
        <w:tc>
          <w:tcPr>
            <w:tcW w:w="2732" w:type="dxa"/>
            <w:vAlign w:val="center"/>
            <w:hideMark/>
          </w:tcPr>
          <w:p w14:paraId="3649D82B"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Fecha y hora de cierre:</w:t>
            </w:r>
          </w:p>
        </w:tc>
        <w:tc>
          <w:tcPr>
            <w:tcW w:w="5259" w:type="dxa"/>
            <w:vAlign w:val="center"/>
            <w:hideMark/>
          </w:tcPr>
          <w:p w14:paraId="49F6BA52"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Fecha y hora en la que se cierra el ticket</w:t>
            </w:r>
          </w:p>
        </w:tc>
      </w:tr>
      <w:tr w:rsidR="00205F8A" w:rsidRPr="00205F8A" w14:paraId="5DD1AEA9" w14:textId="77777777" w:rsidTr="00326F56">
        <w:trPr>
          <w:trHeight w:val="300"/>
          <w:jc w:val="center"/>
        </w:trPr>
        <w:tc>
          <w:tcPr>
            <w:tcW w:w="735" w:type="dxa"/>
            <w:vAlign w:val="center"/>
          </w:tcPr>
          <w:p w14:paraId="2C5DABDD" w14:textId="77777777" w:rsidR="00205F8A" w:rsidRPr="00205F8A" w:rsidRDefault="00205F8A" w:rsidP="00205F8A">
            <w:pPr>
              <w:tabs>
                <w:tab w:val="center" w:pos="4961"/>
                <w:tab w:val="left" w:pos="7275"/>
              </w:tabs>
              <w:spacing w:after="240" w:line="240" w:lineRule="auto"/>
              <w:jc w:val="center"/>
              <w:rPr>
                <w:rFonts w:ascii="Tw Cen MT" w:hAnsi="Tw Cen MT" w:cs="Arial"/>
                <w:noProof/>
              </w:rPr>
            </w:pPr>
            <w:r w:rsidRPr="00205F8A">
              <w:rPr>
                <w:rFonts w:ascii="Tw Cen MT" w:hAnsi="Tw Cen MT" w:cs="Arial"/>
                <w:noProof/>
              </w:rPr>
              <w:t>9</w:t>
            </w:r>
          </w:p>
        </w:tc>
        <w:tc>
          <w:tcPr>
            <w:tcW w:w="2732" w:type="dxa"/>
            <w:vAlign w:val="center"/>
            <w:hideMark/>
          </w:tcPr>
          <w:p w14:paraId="2097042B"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Estatus Ticket</w:t>
            </w:r>
          </w:p>
        </w:tc>
        <w:tc>
          <w:tcPr>
            <w:tcW w:w="5259" w:type="dxa"/>
            <w:vAlign w:val="center"/>
            <w:hideMark/>
          </w:tcPr>
          <w:p w14:paraId="5C87B904"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Abierto/en seguimiento/cerrado</w:t>
            </w:r>
          </w:p>
        </w:tc>
      </w:tr>
    </w:tbl>
    <w:p w14:paraId="50266BED" w14:textId="77777777" w:rsidR="00205F8A" w:rsidRPr="00205F8A" w:rsidRDefault="00205F8A" w:rsidP="00205F8A">
      <w:pPr>
        <w:tabs>
          <w:tab w:val="center" w:pos="4961"/>
          <w:tab w:val="left" w:pos="7275"/>
        </w:tabs>
        <w:spacing w:after="240" w:line="240" w:lineRule="auto"/>
        <w:jc w:val="both"/>
        <w:rPr>
          <w:rFonts w:ascii="Tw Cen MT" w:hAnsi="Tw Cen MT" w:cs="Arial"/>
          <w:noProof/>
        </w:rPr>
      </w:pPr>
    </w:p>
    <w:p w14:paraId="48E7BE4D" w14:textId="4963937C" w:rsidR="00205F8A" w:rsidRPr="00205F8A" w:rsidRDefault="00205F8A" w:rsidP="00205F8A">
      <w:p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 xml:space="preserve">Los tiempos de </w:t>
      </w:r>
      <w:r w:rsidRPr="00205F8A">
        <w:rPr>
          <w:rFonts w:ascii="Tw Cen MT" w:hAnsi="Tw Cen MT" w:cs="Arial"/>
          <w:noProof/>
          <w:lang w:val="es-419"/>
        </w:rPr>
        <w:t>resolución de los reportes, serán definidos al momento de que se genere el ticket correspondiente, en ningún caso podrán</w:t>
      </w:r>
      <w:r w:rsidRPr="00205F8A">
        <w:rPr>
          <w:rFonts w:ascii="Tw Cen MT" w:hAnsi="Tw Cen MT" w:cs="Arial"/>
          <w:noProof/>
        </w:rPr>
        <w:t xml:space="preserve"> exceder de 72 hrs.</w:t>
      </w:r>
    </w:p>
    <w:p w14:paraId="7D7C635D" w14:textId="77777777" w:rsidR="00205F8A" w:rsidRPr="00205F8A" w:rsidRDefault="00205F8A" w:rsidP="00205F8A">
      <w:pPr>
        <w:numPr>
          <w:ilvl w:val="0"/>
          <w:numId w:val="30"/>
        </w:num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Será el único punto de contacto para la atención de reportes relacionados con el objeto del contrato.</w:t>
      </w:r>
    </w:p>
    <w:p w14:paraId="27FCED5C" w14:textId="77777777" w:rsidR="00205F8A" w:rsidRPr="00205F8A" w:rsidRDefault="00205F8A" w:rsidP="00205F8A">
      <w:pPr>
        <w:numPr>
          <w:ilvl w:val="0"/>
          <w:numId w:val="30"/>
        </w:numPr>
        <w:tabs>
          <w:tab w:val="center" w:pos="4961"/>
          <w:tab w:val="left" w:pos="7275"/>
        </w:tabs>
        <w:spacing w:after="240" w:line="240" w:lineRule="auto"/>
        <w:jc w:val="both"/>
        <w:rPr>
          <w:rFonts w:ascii="Tw Cen MT" w:hAnsi="Tw Cen MT" w:cs="Arial"/>
          <w:noProof/>
        </w:rPr>
      </w:pPr>
      <w:r w:rsidRPr="00205F8A">
        <w:rPr>
          <w:rFonts w:ascii="Tw Cen MT" w:hAnsi="Tw Cen MT" w:cs="Arial"/>
          <w:noProof/>
          <w:lang w:val="es-419"/>
        </w:rPr>
        <w:t>Registrará, dará seguimiento, canalizará a las áreas responsables y emitirá la comunicación correspondiente desde la apertura y hasta el cierre de cada reporte.</w:t>
      </w:r>
    </w:p>
    <w:p w14:paraId="2D2A9E97" w14:textId="77777777" w:rsidR="00205F8A" w:rsidRPr="00205F8A" w:rsidRDefault="00205F8A" w:rsidP="00205F8A">
      <w:pPr>
        <w:numPr>
          <w:ilvl w:val="0"/>
          <w:numId w:val="28"/>
        </w:numPr>
        <w:tabs>
          <w:tab w:val="center" w:pos="4961"/>
          <w:tab w:val="left" w:pos="7275"/>
        </w:tabs>
        <w:spacing w:after="240" w:line="240" w:lineRule="auto"/>
        <w:jc w:val="both"/>
        <w:rPr>
          <w:rFonts w:ascii="Tw Cen MT" w:hAnsi="Tw Cen MT" w:cs="Arial"/>
          <w:noProof/>
          <w:lang w:val="es-419"/>
        </w:rPr>
      </w:pPr>
      <w:r w:rsidRPr="00205F8A">
        <w:rPr>
          <w:rFonts w:ascii="Tw Cen MT" w:hAnsi="Tw Cen MT" w:cs="Arial"/>
          <w:noProof/>
          <w:lang w:val="es-419"/>
        </w:rPr>
        <w:t>Deberá contar con un proceso definido para la recepción, clasificación, validación, seguimiento y cierre de reportes, así como con los mecanismos de comunicación y escalamiento necesarios para su atención oportuna.</w:t>
      </w:r>
    </w:p>
    <w:p w14:paraId="5712DB39" w14:textId="77777777" w:rsidR="00205F8A" w:rsidRPr="00205F8A" w:rsidRDefault="00205F8A" w:rsidP="00205F8A">
      <w:pPr>
        <w:numPr>
          <w:ilvl w:val="0"/>
          <w:numId w:val="28"/>
        </w:numPr>
        <w:tabs>
          <w:tab w:val="center" w:pos="4961"/>
          <w:tab w:val="left" w:pos="7275"/>
        </w:tabs>
        <w:spacing w:after="240" w:line="240" w:lineRule="auto"/>
        <w:jc w:val="both"/>
        <w:rPr>
          <w:rFonts w:ascii="Tw Cen MT" w:hAnsi="Tw Cen MT" w:cs="Arial"/>
          <w:noProof/>
        </w:rPr>
      </w:pPr>
      <w:r w:rsidRPr="00205F8A">
        <w:rPr>
          <w:rFonts w:ascii="Tw Cen MT" w:hAnsi="Tw Cen MT" w:cs="Arial"/>
          <w:noProof/>
        </w:rPr>
        <w:t>El licitante ganador deberá entregar la descripción de los procesos de atención a requerimientos de incidentes o solicitudes de servicio por parte del Gobierno del Estado de Colima, con base en las funciones y procesos establecidos en la metodología ITIL v4 o superior (administración de incidentes, de problemas, de control de cambios, de control de versiones, administración de la configuración, administración del conocimiento).</w:t>
      </w:r>
    </w:p>
    <w:p w14:paraId="7A89EAE5" w14:textId="77777777" w:rsidR="00196467" w:rsidRPr="00205F8A" w:rsidRDefault="00196467" w:rsidP="00205F8A">
      <w:pPr>
        <w:tabs>
          <w:tab w:val="center" w:pos="4961"/>
          <w:tab w:val="left" w:pos="7275"/>
        </w:tabs>
        <w:spacing w:after="240" w:line="240" w:lineRule="auto"/>
        <w:jc w:val="both"/>
        <w:rPr>
          <w:rFonts w:ascii="Tw Cen MT" w:hAnsi="Tw Cen MT" w:cs="Arial"/>
          <w:noProof/>
          <w:lang w:val="es-419"/>
        </w:rPr>
      </w:pPr>
    </w:p>
    <w:p w14:paraId="3B487228" w14:textId="1C706C51" w:rsidR="00205F8A" w:rsidRPr="00F6308D" w:rsidRDefault="00205F8A" w:rsidP="00205F8A">
      <w:pPr>
        <w:rPr>
          <w:rFonts w:ascii="Tw Cen MT" w:hAnsi="Tw Cen MT"/>
          <w:b/>
          <w:bCs/>
          <w:sz w:val="24"/>
          <w:szCs w:val="24"/>
        </w:rPr>
      </w:pPr>
      <w:r w:rsidRPr="00F6308D">
        <w:rPr>
          <w:rFonts w:ascii="Tw Cen MT" w:hAnsi="Tw Cen MT"/>
          <w:b/>
          <w:bCs/>
          <w:sz w:val="24"/>
          <w:szCs w:val="24"/>
        </w:rPr>
        <w:t>Características tecnológicas mínimas que deberán tener los kioscos y gabinete de licencias:</w:t>
      </w:r>
    </w:p>
    <w:p w14:paraId="50350009" w14:textId="56A1665F" w:rsidR="00205F8A" w:rsidRPr="00A1555C" w:rsidRDefault="00205F8A" w:rsidP="00205F8A">
      <w:pPr>
        <w:rPr>
          <w:rFonts w:ascii="Tw Cen MT" w:hAnsi="Tw Cen MT"/>
          <w:b/>
          <w:bCs/>
          <w:sz w:val="24"/>
          <w:szCs w:val="24"/>
        </w:rPr>
      </w:pPr>
      <w:r w:rsidRPr="00F6308D">
        <w:rPr>
          <w:rFonts w:ascii="Tw Cen MT" w:hAnsi="Tw Cen MT"/>
          <w:b/>
          <w:bCs/>
          <w:sz w:val="24"/>
          <w:szCs w:val="24"/>
        </w:rPr>
        <w:t xml:space="preserve">TIPO 1: </w:t>
      </w:r>
      <w:r w:rsidRPr="00A1555C">
        <w:rPr>
          <w:rFonts w:ascii="Tw Cen MT" w:hAnsi="Tw Cen MT"/>
          <w:b/>
          <w:bCs/>
          <w:sz w:val="24"/>
          <w:szCs w:val="24"/>
        </w:rPr>
        <w:t>KIOSCO DE SERVICIOS (RECIBE EFECTIVO Y TARJETA BANCARIA)</w:t>
      </w:r>
    </w:p>
    <w:p w14:paraId="1C4F3489"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Unidad de procesamiento todo en uno tipo (</w:t>
      </w:r>
      <w:proofErr w:type="spellStart"/>
      <w:r w:rsidRPr="00F6308D">
        <w:rPr>
          <w:rFonts w:ascii="Tw Cen MT" w:hAnsi="Tw Cen MT"/>
          <w:i/>
          <w:iCs/>
          <w:sz w:val="24"/>
          <w:szCs w:val="24"/>
        </w:rPr>
        <w:t>All</w:t>
      </w:r>
      <w:proofErr w:type="spellEnd"/>
      <w:r w:rsidRPr="00F6308D">
        <w:rPr>
          <w:rFonts w:ascii="Tw Cen MT" w:hAnsi="Tw Cen MT"/>
          <w:i/>
          <w:iCs/>
          <w:sz w:val="24"/>
          <w:szCs w:val="24"/>
        </w:rPr>
        <w:t xml:space="preserve"> in </w:t>
      </w:r>
      <w:proofErr w:type="spellStart"/>
      <w:r w:rsidRPr="00F6308D">
        <w:rPr>
          <w:rFonts w:ascii="Tw Cen MT" w:hAnsi="Tw Cen MT"/>
          <w:i/>
          <w:iCs/>
          <w:sz w:val="24"/>
          <w:szCs w:val="24"/>
        </w:rPr>
        <w:t>One</w:t>
      </w:r>
      <w:proofErr w:type="spellEnd"/>
      <w:r w:rsidRPr="00F6308D">
        <w:rPr>
          <w:rFonts w:ascii="Tw Cen MT" w:hAnsi="Tw Cen MT"/>
          <w:i/>
          <w:iCs/>
          <w:sz w:val="24"/>
          <w:szCs w:val="24"/>
        </w:rPr>
        <w:t>) que incluye:</w:t>
      </w:r>
    </w:p>
    <w:p w14:paraId="259F2863"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Arquitectura de Procesamiento (CPU) y CHIPSET</w:t>
      </w:r>
    </w:p>
    <w:p w14:paraId="65DD35C7"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b/>
          <w:bCs/>
          <w:sz w:val="24"/>
          <w:szCs w:val="24"/>
        </w:rPr>
        <w:t>Procesador i3:</w:t>
      </w:r>
      <w:r w:rsidRPr="00F6308D">
        <w:rPr>
          <w:rFonts w:ascii="Tw Cen MT" w:hAnsi="Tw Cen MT"/>
          <w:sz w:val="24"/>
          <w:szCs w:val="24"/>
        </w:rPr>
        <w:t xml:space="preserve"> Intel® Core™ i3, 2 núcleos, frecuencia base 3.00 </w:t>
      </w:r>
      <w:proofErr w:type="spellStart"/>
      <w:r w:rsidRPr="00F6308D">
        <w:rPr>
          <w:rFonts w:ascii="Tw Cen MT" w:hAnsi="Tw Cen MT"/>
          <w:sz w:val="24"/>
          <w:szCs w:val="24"/>
        </w:rPr>
        <w:t>ghz</w:t>
      </w:r>
      <w:proofErr w:type="spellEnd"/>
      <w:r w:rsidRPr="00F6308D">
        <w:rPr>
          <w:rFonts w:ascii="Tw Cen MT" w:hAnsi="Tw Cen MT"/>
          <w:sz w:val="24"/>
          <w:szCs w:val="24"/>
        </w:rPr>
        <w:t>.</w:t>
      </w:r>
    </w:p>
    <w:p w14:paraId="72650EFF"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lastRenderedPageBreak/>
        <w:t xml:space="preserve">RAM 16GB, </w:t>
      </w:r>
      <w:r w:rsidRPr="00F6308D">
        <w:rPr>
          <w:rFonts w:ascii="Tw Cen MT" w:hAnsi="Tw Cen MT"/>
          <w:b/>
          <w:bCs/>
          <w:sz w:val="24"/>
          <w:szCs w:val="24"/>
        </w:rPr>
        <w:t>Tecnología:</w:t>
      </w:r>
      <w:r w:rsidRPr="00F6308D">
        <w:rPr>
          <w:rFonts w:ascii="Tw Cen MT" w:hAnsi="Tw Cen MT"/>
          <w:sz w:val="24"/>
          <w:szCs w:val="24"/>
        </w:rPr>
        <w:t xml:space="preserve"> </w:t>
      </w:r>
      <w:r w:rsidRPr="00F6308D">
        <w:rPr>
          <w:rFonts w:ascii="Tw Cen MT" w:hAnsi="Tw Cen MT"/>
          <w:b/>
          <w:bCs/>
          <w:sz w:val="24"/>
          <w:szCs w:val="24"/>
        </w:rPr>
        <w:t>DDR4 SDRAM</w:t>
      </w:r>
      <w:r w:rsidRPr="00F6308D">
        <w:rPr>
          <w:rFonts w:ascii="Tw Cen MT" w:hAnsi="Tw Cen MT"/>
          <w:sz w:val="24"/>
          <w:szCs w:val="24"/>
        </w:rPr>
        <w:t>.</w:t>
      </w:r>
    </w:p>
    <w:p w14:paraId="29FD4892"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Pantalla de 27“</w:t>
      </w:r>
    </w:p>
    <w:p w14:paraId="74D5CD4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Panel TFT LCD con retroiluminación LED </w:t>
      </w:r>
    </w:p>
    <w:p w14:paraId="4931C8A8"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Resolución nativa de 1920x1080 </w:t>
      </w:r>
    </w:p>
    <w:p w14:paraId="15EBAC2D"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Brillo de 300 cd/m² </w:t>
      </w:r>
    </w:p>
    <w:p w14:paraId="0D38F758" w14:textId="77777777" w:rsidR="00205F8A" w:rsidRPr="00F6308D" w:rsidRDefault="00205F8A" w:rsidP="00205F8A">
      <w:pPr>
        <w:numPr>
          <w:ilvl w:val="2"/>
          <w:numId w:val="35"/>
        </w:numPr>
        <w:spacing w:after="0" w:line="276" w:lineRule="auto"/>
        <w:rPr>
          <w:rFonts w:ascii="Tw Cen MT" w:hAnsi="Tw Cen MT"/>
          <w:sz w:val="24"/>
          <w:szCs w:val="24"/>
        </w:rPr>
      </w:pPr>
      <w:proofErr w:type="spellStart"/>
      <w:r w:rsidRPr="00F6308D">
        <w:rPr>
          <w:rFonts w:ascii="Tw Cen MT" w:hAnsi="Tw Cen MT"/>
          <w:sz w:val="24"/>
          <w:szCs w:val="24"/>
        </w:rPr>
        <w:t>Touchscreen</w:t>
      </w:r>
      <w:proofErr w:type="spellEnd"/>
      <w:r w:rsidRPr="00F6308D">
        <w:rPr>
          <w:rFonts w:ascii="Tw Cen MT" w:hAnsi="Tw Cen MT"/>
          <w:sz w:val="24"/>
          <w:szCs w:val="24"/>
        </w:rPr>
        <w:t xml:space="preserve">: pantalla táctil </w:t>
      </w:r>
      <w:r w:rsidRPr="00F6308D">
        <w:rPr>
          <w:rFonts w:ascii="Tw Cen MT" w:hAnsi="Tw Cen MT"/>
          <w:b/>
          <w:bCs/>
          <w:sz w:val="24"/>
          <w:szCs w:val="24"/>
        </w:rPr>
        <w:t xml:space="preserve">Capacitiva Proyectada </w:t>
      </w:r>
      <w:r w:rsidRPr="00F6308D">
        <w:rPr>
          <w:rFonts w:ascii="Tw Cen MT" w:hAnsi="Tw Cen MT"/>
          <w:sz w:val="24"/>
          <w:szCs w:val="24"/>
        </w:rPr>
        <w:t xml:space="preserve">con soporte para </w:t>
      </w:r>
      <w:r w:rsidRPr="00F6308D">
        <w:rPr>
          <w:rFonts w:ascii="Tw Cen MT" w:hAnsi="Tw Cen MT"/>
          <w:b/>
          <w:bCs/>
          <w:sz w:val="24"/>
          <w:szCs w:val="24"/>
        </w:rPr>
        <w:t>10 puntos de contacto simultáneos</w:t>
      </w:r>
    </w:p>
    <w:p w14:paraId="5D7598E6"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Relación de contraste 3000.1</w:t>
      </w:r>
    </w:p>
    <w:p w14:paraId="037796A9"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Montaje Vertical</w:t>
      </w:r>
    </w:p>
    <w:p w14:paraId="1DDB827A"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Colores 16.7 Millones</w:t>
      </w:r>
    </w:p>
    <w:p w14:paraId="092934D3"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Vidrio del </w:t>
      </w:r>
      <w:proofErr w:type="spellStart"/>
      <w:r w:rsidRPr="00F6308D">
        <w:rPr>
          <w:rFonts w:ascii="Tw Cen MT" w:hAnsi="Tw Cen MT"/>
          <w:sz w:val="24"/>
          <w:szCs w:val="24"/>
        </w:rPr>
        <w:t>touch</w:t>
      </w:r>
      <w:proofErr w:type="spellEnd"/>
      <w:r w:rsidRPr="00F6308D">
        <w:rPr>
          <w:rFonts w:ascii="Tw Cen MT" w:hAnsi="Tw Cen MT"/>
          <w:sz w:val="24"/>
          <w:szCs w:val="24"/>
        </w:rPr>
        <w:t xml:space="preserve"> de 3mm a prueba de agua y </w:t>
      </w:r>
      <w:proofErr w:type="spellStart"/>
      <w:r w:rsidRPr="00F6308D">
        <w:rPr>
          <w:rFonts w:ascii="Tw Cen MT" w:hAnsi="Tw Cen MT"/>
          <w:sz w:val="24"/>
          <w:szCs w:val="24"/>
        </w:rPr>
        <w:t>antivandalismo</w:t>
      </w:r>
      <w:proofErr w:type="spellEnd"/>
    </w:p>
    <w:p w14:paraId="0CDC4677"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Sellado de fábrica contra polvo, líquido y solventes.</w:t>
      </w:r>
    </w:p>
    <w:p w14:paraId="79880577"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Lector de código de barras y QR, ensamblado dentro de la unidad de procesamiento todo en uno.</w:t>
      </w:r>
    </w:p>
    <w:p w14:paraId="724695F2"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b/>
          <w:bCs/>
          <w:sz w:val="24"/>
          <w:szCs w:val="24"/>
        </w:rPr>
        <w:t>Tecnología de Captura:</w:t>
      </w:r>
      <w:r w:rsidRPr="00F6308D">
        <w:rPr>
          <w:rFonts w:ascii="Tw Cen MT" w:hAnsi="Tw Cen MT"/>
          <w:sz w:val="24"/>
          <w:szCs w:val="24"/>
        </w:rPr>
        <w:t xml:space="preserve"> CMOS.</w:t>
      </w:r>
    </w:p>
    <w:p w14:paraId="18F35E87"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Capacidad de decodificación 1D y 2D (1D: simbologías 1D, Code 39, Code 128, EAN-13, UPC-</w:t>
      </w:r>
      <w:proofErr w:type="gramStart"/>
      <w:r w:rsidRPr="00F6308D">
        <w:rPr>
          <w:rFonts w:ascii="Tw Cen MT" w:hAnsi="Tw Cen MT"/>
          <w:sz w:val="24"/>
          <w:szCs w:val="24"/>
        </w:rPr>
        <w:t>A ,</w:t>
      </w:r>
      <w:proofErr w:type="gramEnd"/>
      <w:r w:rsidRPr="00F6308D">
        <w:rPr>
          <w:rFonts w:ascii="Tw Cen MT" w:hAnsi="Tw Cen MT"/>
          <w:sz w:val="24"/>
          <w:szCs w:val="24"/>
        </w:rPr>
        <w:t xml:space="preserve"> 2D: simbologías 2D, QR Code, Data Matrix, PDF417, </w:t>
      </w:r>
      <w:proofErr w:type="spellStart"/>
      <w:r w:rsidRPr="00F6308D">
        <w:rPr>
          <w:rFonts w:ascii="Tw Cen MT" w:hAnsi="Tw Cen MT"/>
          <w:sz w:val="24"/>
          <w:szCs w:val="24"/>
        </w:rPr>
        <w:t>Aztec</w:t>
      </w:r>
      <w:proofErr w:type="spellEnd"/>
      <w:r w:rsidRPr="00F6308D">
        <w:rPr>
          <w:rFonts w:ascii="Tw Cen MT" w:hAnsi="Tw Cen MT"/>
          <w:sz w:val="24"/>
          <w:szCs w:val="24"/>
        </w:rPr>
        <w:t>)</w:t>
      </w:r>
    </w:p>
    <w:p w14:paraId="4B7E0D07"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Interfaz USB </w:t>
      </w:r>
      <w:proofErr w:type="spellStart"/>
      <w:r w:rsidRPr="00F6308D">
        <w:rPr>
          <w:rFonts w:ascii="Tw Cen MT" w:hAnsi="Tw Cen MT"/>
          <w:sz w:val="24"/>
          <w:szCs w:val="24"/>
        </w:rPr>
        <w:t>plug</w:t>
      </w:r>
      <w:proofErr w:type="spellEnd"/>
      <w:r w:rsidRPr="00F6308D">
        <w:rPr>
          <w:rFonts w:ascii="Tw Cen MT" w:hAnsi="Tw Cen MT"/>
          <w:sz w:val="24"/>
          <w:szCs w:val="24"/>
        </w:rPr>
        <w:t xml:space="preserve"> and </w:t>
      </w:r>
      <w:proofErr w:type="spellStart"/>
      <w:r w:rsidRPr="00F6308D">
        <w:rPr>
          <w:rFonts w:ascii="Tw Cen MT" w:hAnsi="Tw Cen MT"/>
          <w:sz w:val="24"/>
          <w:szCs w:val="24"/>
        </w:rPr>
        <w:t>play</w:t>
      </w:r>
      <w:proofErr w:type="spellEnd"/>
      <w:r w:rsidRPr="00F6308D">
        <w:rPr>
          <w:rFonts w:ascii="Tw Cen MT" w:hAnsi="Tw Cen MT"/>
          <w:sz w:val="24"/>
          <w:szCs w:val="24"/>
        </w:rPr>
        <w:t xml:space="preserve"> </w:t>
      </w:r>
    </w:p>
    <w:p w14:paraId="3DC690EC"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Impresora térmica, ensamblada dentro de la unidad de procesamiento todo en uno.</w:t>
      </w:r>
    </w:p>
    <w:p w14:paraId="05B27D3D"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Impresora Térmica </w:t>
      </w:r>
      <w:proofErr w:type="spellStart"/>
      <w:r w:rsidRPr="00F6308D">
        <w:rPr>
          <w:rFonts w:ascii="Tw Cen MT" w:hAnsi="Tw Cen MT"/>
          <w:sz w:val="24"/>
          <w:szCs w:val="24"/>
        </w:rPr>
        <w:t>Built</w:t>
      </w:r>
      <w:proofErr w:type="spellEnd"/>
      <w:r w:rsidRPr="00F6308D">
        <w:rPr>
          <w:rFonts w:ascii="Tw Cen MT" w:hAnsi="Tw Cen MT"/>
          <w:sz w:val="24"/>
          <w:szCs w:val="24"/>
        </w:rPr>
        <w:t xml:space="preserve">-in </w:t>
      </w:r>
      <w:proofErr w:type="spellStart"/>
      <w:r w:rsidRPr="00F6308D">
        <w:rPr>
          <w:rFonts w:ascii="Tw Cen MT" w:hAnsi="Tw Cen MT"/>
          <w:sz w:val="24"/>
          <w:szCs w:val="24"/>
        </w:rPr>
        <w:t>Printer</w:t>
      </w:r>
      <w:proofErr w:type="spellEnd"/>
    </w:p>
    <w:p w14:paraId="2B7B35E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Tecnología de Impresión: Térmica directa de alta velocidad con sistema Jam-Free (mecanismo </w:t>
      </w:r>
      <w:proofErr w:type="spellStart"/>
      <w:r w:rsidRPr="00F6308D">
        <w:rPr>
          <w:rFonts w:ascii="Tw Cen MT" w:hAnsi="Tw Cen MT"/>
          <w:sz w:val="24"/>
          <w:szCs w:val="24"/>
        </w:rPr>
        <w:t>anti-atascamiento</w:t>
      </w:r>
      <w:proofErr w:type="spellEnd"/>
      <w:r w:rsidRPr="00F6308D">
        <w:rPr>
          <w:rFonts w:ascii="Tw Cen MT" w:hAnsi="Tw Cen MT"/>
          <w:sz w:val="24"/>
          <w:szCs w:val="24"/>
        </w:rPr>
        <w:t>).</w:t>
      </w:r>
    </w:p>
    <w:p w14:paraId="30D07162"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Ancho de Papel: 3 pulgadas (80mm).</w:t>
      </w:r>
    </w:p>
    <w:p w14:paraId="479A7D7D"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Velocidad de Impresión: Mínimo 250 mm/s (obligatorio para evitar cuellos de botella).</w:t>
      </w:r>
    </w:p>
    <w:p w14:paraId="0CCD09CB"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Cortador Automático.</w:t>
      </w:r>
    </w:p>
    <w:p w14:paraId="30FD5B02"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Interfaz de Comunicación: Dual (Serial y USB interna).</w:t>
      </w:r>
    </w:p>
    <w:p w14:paraId="0299204A"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Carga de Papel: Sistema "Drop-in" diseñado para integración en kioscos</w:t>
      </w:r>
    </w:p>
    <w:p w14:paraId="47787213"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 xml:space="preserve">Sistema </w:t>
      </w:r>
      <w:proofErr w:type="gramStart"/>
      <w:r w:rsidRPr="00F6308D">
        <w:rPr>
          <w:rFonts w:ascii="Tw Cen MT" w:hAnsi="Tw Cen MT"/>
          <w:sz w:val="24"/>
          <w:szCs w:val="24"/>
        </w:rPr>
        <w:t>operativo(</w:t>
      </w:r>
      <w:proofErr w:type="gramEnd"/>
      <w:r w:rsidRPr="00F6308D">
        <w:rPr>
          <w:rFonts w:ascii="Tw Cen MT" w:hAnsi="Tw Cen MT"/>
          <w:sz w:val="24"/>
          <w:szCs w:val="24"/>
        </w:rPr>
        <w:t>OS)</w:t>
      </w:r>
    </w:p>
    <w:p w14:paraId="72BD2FC6"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Software: Windows 10 Pro de 64 bits.</w:t>
      </w:r>
    </w:p>
    <w:p w14:paraId="5EDEACD9"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Configuración: Instalación limpia con desactivación de actualizaciones automáticas para funcionamiento en modo terminal/kiosco.</w:t>
      </w:r>
    </w:p>
    <w:p w14:paraId="1F99ECA8"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Almacenamiento</w:t>
      </w:r>
    </w:p>
    <w:p w14:paraId="6F18AB1E"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SSD Capacidad: 128 GB</w:t>
      </w:r>
    </w:p>
    <w:p w14:paraId="20697FAF"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lastRenderedPageBreak/>
        <w:t xml:space="preserve">Unidad de estado </w:t>
      </w:r>
      <w:proofErr w:type="spellStart"/>
      <w:r w:rsidRPr="00F6308D">
        <w:rPr>
          <w:rFonts w:ascii="Tw Cen MT" w:hAnsi="Tw Cen MT"/>
          <w:sz w:val="24"/>
          <w:szCs w:val="24"/>
        </w:rPr>
        <w:t>solido</w:t>
      </w:r>
      <w:proofErr w:type="spellEnd"/>
      <w:r w:rsidRPr="00F6308D">
        <w:rPr>
          <w:rFonts w:ascii="Tw Cen MT" w:hAnsi="Tw Cen MT"/>
          <w:sz w:val="24"/>
          <w:szCs w:val="24"/>
        </w:rPr>
        <w:t xml:space="preserve"> SSD</w:t>
      </w:r>
    </w:p>
    <w:p w14:paraId="0A5411B4"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Cámara web, ensamblada dentro de la unidad de procesamiento todo en uno.</w:t>
      </w:r>
    </w:p>
    <w:p w14:paraId="5637D18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Resolución: Sensor de 5.0 Megapíxeles (Full HD).</w:t>
      </w:r>
    </w:p>
    <w:p w14:paraId="366ED9AD"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Interfaz: Conexión interna USB 2.0 de alta velocidad.</w:t>
      </w:r>
    </w:p>
    <w:p w14:paraId="55A19850"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Ubicación: Integrada en el chasis del dispositivo (no externa ni adaptada por USB externo).</w:t>
      </w:r>
    </w:p>
    <w:p w14:paraId="335D266E"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Enfoque: Enfoque automático (</w:t>
      </w:r>
      <w:proofErr w:type="spellStart"/>
      <w:r w:rsidRPr="00F6308D">
        <w:rPr>
          <w:rFonts w:ascii="Tw Cen MT" w:hAnsi="Tw Cen MT"/>
          <w:sz w:val="24"/>
          <w:szCs w:val="24"/>
        </w:rPr>
        <w:t>Auto-focus</w:t>
      </w:r>
      <w:proofErr w:type="spellEnd"/>
      <w:r w:rsidRPr="00F6308D">
        <w:rPr>
          <w:rFonts w:ascii="Tw Cen MT" w:hAnsi="Tw Cen MT"/>
          <w:sz w:val="24"/>
          <w:szCs w:val="24"/>
        </w:rPr>
        <w:t>) o fijo optimizado para captura de rostro a corta distancia.</w:t>
      </w:r>
    </w:p>
    <w:p w14:paraId="17981CF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Compatibilidad: Soporte nativo UVC para reconocimiento sin necesidad de drivers adicionales.</w:t>
      </w:r>
    </w:p>
    <w:p w14:paraId="419CACEA"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 xml:space="preserve">Puertos e interfaz </w:t>
      </w:r>
    </w:p>
    <w:p w14:paraId="32A25DC8"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Puertos Seriales (COM):</w:t>
      </w:r>
    </w:p>
    <w:p w14:paraId="19F49428"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Externos: Mínimo 2 puertos físicos externos (COM 2 y COM 3) con conector RJ-45 y soporte de señal completa (Full Signal).</w:t>
      </w:r>
    </w:p>
    <w:p w14:paraId="56E4757B"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Internos: * COM 5: Reservado exclusivamente para la comunicación con la impresora térmica integrada.</w:t>
      </w:r>
    </w:p>
    <w:p w14:paraId="157BDD4E"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Red RJ45 10/100/1000</w:t>
      </w:r>
    </w:p>
    <w:p w14:paraId="4BE5C936"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Puertos USB</w:t>
      </w:r>
    </w:p>
    <w:p w14:paraId="4964E838"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Externos: Mínimo 2 puertos USB 2.0 de fácil acceso para periféricos externos.</w:t>
      </w:r>
    </w:p>
    <w:p w14:paraId="3F2D90BF"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Internos: Mínimo 4 puertos USB 2.0 internos dedicados y cableados para la integración de los siguientes módulos (según configuración)</w:t>
      </w:r>
    </w:p>
    <w:p w14:paraId="5216D883" w14:textId="77777777" w:rsidR="00205F8A" w:rsidRPr="00F6308D" w:rsidRDefault="00205F8A" w:rsidP="00205F8A">
      <w:pPr>
        <w:numPr>
          <w:ilvl w:val="3"/>
          <w:numId w:val="35"/>
        </w:numPr>
        <w:spacing w:after="0" w:line="276" w:lineRule="auto"/>
        <w:rPr>
          <w:rFonts w:ascii="Tw Cen MT" w:hAnsi="Tw Cen MT"/>
          <w:sz w:val="24"/>
          <w:szCs w:val="24"/>
        </w:rPr>
      </w:pPr>
      <w:r w:rsidRPr="00F6308D">
        <w:rPr>
          <w:rFonts w:ascii="Tw Cen MT" w:hAnsi="Tw Cen MT"/>
          <w:sz w:val="24"/>
          <w:szCs w:val="24"/>
        </w:rPr>
        <w:t>Lector de Banda Magnética (MSR).</w:t>
      </w:r>
    </w:p>
    <w:p w14:paraId="517CED5C" w14:textId="77777777" w:rsidR="00205F8A" w:rsidRPr="00F6308D" w:rsidRDefault="00205F8A" w:rsidP="00205F8A">
      <w:pPr>
        <w:numPr>
          <w:ilvl w:val="3"/>
          <w:numId w:val="35"/>
        </w:numPr>
        <w:spacing w:after="0" w:line="276" w:lineRule="auto"/>
        <w:rPr>
          <w:rFonts w:ascii="Tw Cen MT" w:hAnsi="Tw Cen MT"/>
          <w:sz w:val="24"/>
          <w:szCs w:val="24"/>
        </w:rPr>
      </w:pPr>
      <w:r w:rsidRPr="00F6308D">
        <w:rPr>
          <w:rFonts w:ascii="Tw Cen MT" w:hAnsi="Tw Cen MT"/>
          <w:sz w:val="24"/>
          <w:szCs w:val="24"/>
        </w:rPr>
        <w:t>Lector de Tarjetas Inteligentes (SCR).</w:t>
      </w:r>
    </w:p>
    <w:p w14:paraId="40AABF1C" w14:textId="77777777" w:rsidR="00205F8A" w:rsidRPr="00F6308D" w:rsidRDefault="00205F8A" w:rsidP="00205F8A">
      <w:pPr>
        <w:numPr>
          <w:ilvl w:val="3"/>
          <w:numId w:val="35"/>
        </w:numPr>
        <w:spacing w:after="0" w:line="276" w:lineRule="auto"/>
        <w:rPr>
          <w:rFonts w:ascii="Tw Cen MT" w:hAnsi="Tw Cen MT"/>
          <w:sz w:val="24"/>
          <w:szCs w:val="24"/>
        </w:rPr>
      </w:pPr>
      <w:r w:rsidRPr="00F6308D">
        <w:rPr>
          <w:rFonts w:ascii="Tw Cen MT" w:hAnsi="Tw Cen MT"/>
          <w:sz w:val="24"/>
          <w:szCs w:val="24"/>
        </w:rPr>
        <w:t>Cámara o i-Button.</w:t>
      </w:r>
    </w:p>
    <w:p w14:paraId="71726318" w14:textId="77777777" w:rsidR="00205F8A" w:rsidRPr="00F6308D" w:rsidRDefault="00205F8A" w:rsidP="00205F8A">
      <w:pPr>
        <w:numPr>
          <w:ilvl w:val="3"/>
          <w:numId w:val="35"/>
        </w:numPr>
        <w:spacing w:after="0" w:line="276" w:lineRule="auto"/>
        <w:rPr>
          <w:rFonts w:ascii="Tw Cen MT" w:hAnsi="Tw Cen MT"/>
          <w:sz w:val="24"/>
          <w:szCs w:val="24"/>
        </w:rPr>
      </w:pPr>
      <w:r w:rsidRPr="00F6308D">
        <w:rPr>
          <w:rFonts w:ascii="Tw Cen MT" w:hAnsi="Tw Cen MT"/>
          <w:sz w:val="24"/>
          <w:szCs w:val="24"/>
        </w:rPr>
        <w:t>Lector de Códigos 1D/2D (Scanner).</w:t>
      </w:r>
    </w:p>
    <w:p w14:paraId="4C508C53"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Bocinas, ensamblado dentro de la unidad de procesamiento todo en uno.</w:t>
      </w:r>
    </w:p>
    <w:p w14:paraId="492428B0"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Sistema de audio estéreo integrado de 2 x 5W (10W totales)</w:t>
      </w:r>
    </w:p>
    <w:p w14:paraId="0B39CE4B"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Dos (2) altavoces internos de alta fidelidad</w:t>
      </w:r>
    </w:p>
    <w:p w14:paraId="43ABCB5E"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integración: Instalación interna de fábrica</w:t>
      </w:r>
    </w:p>
    <w:p w14:paraId="30A5B0DD" w14:textId="77777777" w:rsidR="00205F8A" w:rsidRPr="00F6308D" w:rsidRDefault="00205F8A" w:rsidP="00205F8A">
      <w:pPr>
        <w:rPr>
          <w:rFonts w:ascii="Tw Cen MT" w:hAnsi="Tw Cen MT"/>
          <w:sz w:val="24"/>
          <w:szCs w:val="24"/>
        </w:rPr>
      </w:pPr>
    </w:p>
    <w:p w14:paraId="5F7ECE59" w14:textId="77777777" w:rsidR="00205F8A" w:rsidRPr="00F6308D" w:rsidRDefault="00205F8A" w:rsidP="00205F8A">
      <w:pPr>
        <w:pStyle w:val="Prrafodelista"/>
        <w:numPr>
          <w:ilvl w:val="1"/>
          <w:numId w:val="35"/>
        </w:numPr>
        <w:spacing w:line="276" w:lineRule="auto"/>
        <w:contextualSpacing/>
        <w:rPr>
          <w:rFonts w:ascii="Tw Cen MT" w:hAnsi="Tw Cen MT"/>
          <w:sz w:val="24"/>
          <w:szCs w:val="24"/>
        </w:rPr>
      </w:pPr>
      <w:r w:rsidRPr="00F6308D">
        <w:rPr>
          <w:rFonts w:ascii="Tw Cen MT" w:hAnsi="Tw Cen MT"/>
          <w:sz w:val="24"/>
          <w:szCs w:val="24"/>
        </w:rPr>
        <w:t xml:space="preserve">Fuente de Alimentación (Power </w:t>
      </w:r>
      <w:proofErr w:type="spellStart"/>
      <w:r w:rsidRPr="00F6308D">
        <w:rPr>
          <w:rFonts w:ascii="Tw Cen MT" w:hAnsi="Tw Cen MT"/>
          <w:sz w:val="24"/>
          <w:szCs w:val="24"/>
        </w:rPr>
        <w:t>Supply</w:t>
      </w:r>
      <w:proofErr w:type="spellEnd"/>
      <w:r w:rsidRPr="00F6308D">
        <w:rPr>
          <w:rFonts w:ascii="Tw Cen MT" w:hAnsi="Tw Cen MT"/>
          <w:sz w:val="24"/>
          <w:szCs w:val="24"/>
        </w:rPr>
        <w:t>)</w:t>
      </w:r>
    </w:p>
    <w:p w14:paraId="1EBF11CA"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Tipo de Dispositivo: Adaptador de corriente externa de grado industrial.</w:t>
      </w:r>
    </w:p>
    <w:p w14:paraId="231A239D"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Voltaje de Salida: 24V (Corriente Continua).</w:t>
      </w:r>
    </w:p>
    <w:p w14:paraId="3CD4FE79"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lastRenderedPageBreak/>
        <w:t>Amperaje: 6.35A (Amperaje mínimo requerido para soportar picos de consumo de la impresora térmica y el sistema).</w:t>
      </w:r>
    </w:p>
    <w:p w14:paraId="523349E3"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Eficiencia: Diseñado para operación continua y protección contra sobretensiones.</w:t>
      </w:r>
    </w:p>
    <w:p w14:paraId="14A672D1"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Entrada de Energía: Entrada de corriente continua (DC-IN).</w:t>
      </w:r>
    </w:p>
    <w:p w14:paraId="508F7E3D"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Tipo de Conector: Conector industrial 3 Pin DIN Jack.</w:t>
      </w:r>
    </w:p>
    <w:p w14:paraId="6700F618" w14:textId="04DBFFE8" w:rsidR="00205F8A" w:rsidRPr="00296135"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Seguridad de Conexión: El conector debe contar con sistema de sujeción para evitar desconexiones accidentales por vibración o manipulación.</w:t>
      </w:r>
    </w:p>
    <w:p w14:paraId="2AEDE8C3" w14:textId="77777777" w:rsidR="00205F8A" w:rsidRPr="00F6308D" w:rsidRDefault="00205F8A" w:rsidP="00205F8A">
      <w:pPr>
        <w:rPr>
          <w:rFonts w:ascii="Tw Cen MT" w:hAnsi="Tw Cen MT"/>
          <w:b/>
          <w:bCs/>
          <w:i/>
          <w:iCs/>
          <w:sz w:val="24"/>
          <w:szCs w:val="24"/>
          <w:highlight w:val="white"/>
        </w:rPr>
      </w:pPr>
      <w:r w:rsidRPr="00F6308D">
        <w:rPr>
          <w:rFonts w:ascii="Tw Cen MT" w:hAnsi="Tw Cen MT"/>
          <w:i/>
          <w:iCs/>
          <w:sz w:val="24"/>
          <w:szCs w:val="24"/>
          <w:highlight w:val="white"/>
        </w:rPr>
        <w:t>Hub USB:</w:t>
      </w:r>
    </w:p>
    <w:p w14:paraId="040745DA" w14:textId="77777777" w:rsidR="00205F8A" w:rsidRPr="00F6308D" w:rsidRDefault="00205F8A" w:rsidP="00205F8A">
      <w:pPr>
        <w:numPr>
          <w:ilvl w:val="1"/>
          <w:numId w:val="35"/>
        </w:numPr>
        <w:spacing w:after="0" w:line="276" w:lineRule="auto"/>
        <w:rPr>
          <w:rFonts w:ascii="Tw Cen MT" w:hAnsi="Tw Cen MT"/>
          <w:sz w:val="24"/>
          <w:szCs w:val="24"/>
          <w:highlight w:val="white"/>
        </w:rPr>
      </w:pPr>
      <w:r w:rsidRPr="00F6308D">
        <w:rPr>
          <w:rFonts w:ascii="Tw Cen MT" w:hAnsi="Tw Cen MT"/>
          <w:sz w:val="24"/>
          <w:szCs w:val="24"/>
          <w:highlight w:val="white"/>
        </w:rPr>
        <w:t>interfaz de conexión: Conector USB tipo B hembra para el host.</w:t>
      </w:r>
    </w:p>
    <w:p w14:paraId="260F7AD6" w14:textId="77777777" w:rsidR="00205F8A" w:rsidRPr="00F6308D" w:rsidRDefault="00205F8A" w:rsidP="00205F8A">
      <w:pPr>
        <w:numPr>
          <w:ilvl w:val="1"/>
          <w:numId w:val="35"/>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 Puertos de salida: 7 puertos USB 2.0 tipo A hembra con una tasa máxima de transferencia de datos de hasta 480 Mbps</w:t>
      </w:r>
    </w:p>
    <w:p w14:paraId="3AE837E3" w14:textId="77777777" w:rsidR="00205F8A" w:rsidRPr="00F6308D" w:rsidRDefault="00205F8A" w:rsidP="00205F8A">
      <w:pPr>
        <w:numPr>
          <w:ilvl w:val="1"/>
          <w:numId w:val="35"/>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  Factor de forma: Módulo con superficie rugosa y chasis robusto, diseñado para montaje seguro en superficies o gabinetes industriales.  Alimentación y operación:</w:t>
      </w:r>
    </w:p>
    <w:p w14:paraId="79B4D8A0" w14:textId="77777777" w:rsidR="00205F8A" w:rsidRPr="00F6308D" w:rsidRDefault="00205F8A" w:rsidP="00205F8A">
      <w:pPr>
        <w:numPr>
          <w:ilvl w:val="1"/>
          <w:numId w:val="35"/>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 Operación Plug and Play sin requerir controladores. </w:t>
      </w:r>
    </w:p>
    <w:p w14:paraId="29E7782C" w14:textId="77777777" w:rsidR="00205F8A" w:rsidRPr="00F6308D" w:rsidRDefault="00205F8A" w:rsidP="00205F8A">
      <w:pPr>
        <w:numPr>
          <w:ilvl w:val="1"/>
          <w:numId w:val="35"/>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Alimentación: fuente </w:t>
      </w:r>
      <w:proofErr w:type="gramStart"/>
      <w:r w:rsidRPr="00F6308D">
        <w:rPr>
          <w:rFonts w:ascii="Tw Cen MT" w:hAnsi="Tw Cen MT"/>
          <w:sz w:val="24"/>
          <w:szCs w:val="24"/>
          <w:highlight w:val="white"/>
        </w:rPr>
        <w:t>externa  a</w:t>
      </w:r>
      <w:proofErr w:type="gramEnd"/>
      <w:r w:rsidRPr="00F6308D">
        <w:rPr>
          <w:rFonts w:ascii="Tw Cen MT" w:hAnsi="Tw Cen MT"/>
          <w:sz w:val="24"/>
          <w:szCs w:val="24"/>
          <w:highlight w:val="white"/>
        </w:rPr>
        <w:t xml:space="preserve"> través de un bloque de terminales de 2 pines (soporta 7- 24 DC) para periféricos de alta demanda.</w:t>
      </w:r>
    </w:p>
    <w:p w14:paraId="2FFA082D" w14:textId="77777777" w:rsidR="00205F8A" w:rsidRPr="00F6308D" w:rsidRDefault="00205F8A" w:rsidP="00205F8A">
      <w:pPr>
        <w:ind w:left="1440"/>
        <w:rPr>
          <w:rFonts w:ascii="Tw Cen MT" w:hAnsi="Tw Cen MT"/>
          <w:sz w:val="24"/>
          <w:szCs w:val="24"/>
          <w:highlight w:val="white"/>
        </w:rPr>
      </w:pPr>
    </w:p>
    <w:p w14:paraId="2618782C"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 xml:space="preserve">Impresora láser de alto rendimiento </w:t>
      </w:r>
    </w:p>
    <w:p w14:paraId="13C6F0F3"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Tecnología de impresión: Láser electrofotográfico monocromático.</w:t>
      </w:r>
    </w:p>
    <w:p w14:paraId="52166042"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Velocidad de impresión (Carta): Hasta 52 ppm (páginas por minuto), optimizando los tiempos de entrega de actas, constancias o recibos al usuario.</w:t>
      </w:r>
    </w:p>
    <w:p w14:paraId="3F77B6D8"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Tiempo de salida de la primera página: Menor a 6.7 segundos (desde el modo listo).</w:t>
      </w:r>
    </w:p>
    <w:p w14:paraId="6EAE4166"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Resolución de impresión: Hasta 1200 x 1200 DPI reales, asegurando la máxima nitidez en fuentes pequeñas, sellos digitales y códigos QR.</w:t>
      </w:r>
    </w:p>
    <w:p w14:paraId="2E0FEA74"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Capacidad de alimentación de papel estándar: Bandeja interna con capacidad para 520 hojas y una bandeja multipropósito adicional de 100 hojas (Capacidad total instalada de fábrica: 620 hojas), reduciendo la frecuencia de recarga por el personal de mantenimiento.</w:t>
      </w:r>
    </w:p>
    <w:p w14:paraId="33A23C7B"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Capacidad de salida de papel: Bandeja de salida con capacidad de hasta 250 hojas boca abajo.</w:t>
      </w:r>
    </w:p>
    <w:p w14:paraId="2FBE4023" w14:textId="25DF40E0" w:rsidR="00205F8A" w:rsidRPr="00A96B38" w:rsidRDefault="00205F8A" w:rsidP="00A96B38">
      <w:pPr>
        <w:numPr>
          <w:ilvl w:val="0"/>
          <w:numId w:val="32"/>
        </w:numPr>
        <w:spacing w:after="0" w:line="276" w:lineRule="auto"/>
        <w:rPr>
          <w:rFonts w:ascii="Tw Cen MT" w:hAnsi="Tw Cen MT"/>
          <w:sz w:val="24"/>
          <w:szCs w:val="24"/>
        </w:rPr>
      </w:pPr>
      <w:r w:rsidRPr="00F6308D">
        <w:rPr>
          <w:rFonts w:ascii="Tw Cen MT" w:hAnsi="Tw Cen MT"/>
          <w:sz w:val="24"/>
          <w:szCs w:val="24"/>
        </w:rPr>
        <w:t>Capacidad para agregar hasta 3 bandejas extras de 250 hojas cada una.</w:t>
      </w:r>
    </w:p>
    <w:p w14:paraId="30AF4586" w14:textId="77777777" w:rsidR="00205F8A" w:rsidRPr="00F6308D" w:rsidRDefault="00205F8A" w:rsidP="00205F8A">
      <w:pPr>
        <w:numPr>
          <w:ilvl w:val="2"/>
          <w:numId w:val="32"/>
        </w:numPr>
        <w:spacing w:after="0" w:line="276" w:lineRule="auto"/>
        <w:rPr>
          <w:rFonts w:ascii="Tw Cen MT" w:hAnsi="Tw Cen MT"/>
          <w:sz w:val="24"/>
          <w:szCs w:val="24"/>
        </w:rPr>
      </w:pPr>
      <w:r w:rsidRPr="00F6308D">
        <w:rPr>
          <w:rFonts w:ascii="Tw Cen MT" w:hAnsi="Tw Cen MT"/>
          <w:sz w:val="24"/>
          <w:szCs w:val="24"/>
        </w:rPr>
        <w:t>Configuración de bandejas de papel</w:t>
      </w:r>
    </w:p>
    <w:p w14:paraId="4F0AF21B" w14:textId="77777777" w:rsidR="00205F8A" w:rsidRPr="00F6308D" w:rsidRDefault="00205F8A" w:rsidP="00205F8A">
      <w:pPr>
        <w:numPr>
          <w:ilvl w:val="3"/>
          <w:numId w:val="32"/>
        </w:numPr>
        <w:spacing w:after="0" w:line="276" w:lineRule="auto"/>
        <w:rPr>
          <w:rFonts w:ascii="Tw Cen MT" w:hAnsi="Tw Cen MT"/>
          <w:sz w:val="24"/>
          <w:szCs w:val="24"/>
        </w:rPr>
      </w:pPr>
      <w:r w:rsidRPr="00F6308D">
        <w:rPr>
          <w:rFonts w:ascii="Tw Cen MT" w:hAnsi="Tw Cen MT"/>
          <w:sz w:val="24"/>
          <w:szCs w:val="24"/>
        </w:rPr>
        <w:t>Bandeja Base: 1 bandeja interna de 520 hojas y 1 bandeja multipropósito de 100 hojas.</w:t>
      </w:r>
    </w:p>
    <w:p w14:paraId="71F6DA23" w14:textId="77777777" w:rsidR="00205F8A" w:rsidRPr="00F6308D" w:rsidRDefault="00205F8A" w:rsidP="00205F8A">
      <w:pPr>
        <w:numPr>
          <w:ilvl w:val="3"/>
          <w:numId w:val="32"/>
        </w:numPr>
        <w:spacing w:after="0" w:line="276" w:lineRule="auto"/>
        <w:rPr>
          <w:rFonts w:ascii="Tw Cen MT" w:hAnsi="Tw Cen MT"/>
          <w:sz w:val="24"/>
          <w:szCs w:val="24"/>
        </w:rPr>
      </w:pPr>
      <w:r w:rsidRPr="00F6308D">
        <w:rPr>
          <w:rFonts w:ascii="Tw Cen MT" w:hAnsi="Tw Cen MT"/>
          <w:sz w:val="24"/>
          <w:szCs w:val="24"/>
        </w:rPr>
        <w:lastRenderedPageBreak/>
        <w:t>3 bandejas de entrada de papel adicionales con capacidad de 250 hojas cada una.</w:t>
      </w:r>
    </w:p>
    <w:p w14:paraId="261B52DF" w14:textId="77777777" w:rsidR="00205F8A" w:rsidRPr="00F6308D" w:rsidRDefault="00205F8A" w:rsidP="00205F8A">
      <w:pPr>
        <w:numPr>
          <w:ilvl w:val="3"/>
          <w:numId w:val="32"/>
        </w:numPr>
        <w:spacing w:after="0" w:line="276" w:lineRule="auto"/>
        <w:rPr>
          <w:rFonts w:ascii="Tw Cen MT" w:hAnsi="Tw Cen MT"/>
          <w:sz w:val="24"/>
          <w:szCs w:val="24"/>
        </w:rPr>
      </w:pPr>
      <w:r w:rsidRPr="00F6308D">
        <w:rPr>
          <w:rFonts w:ascii="Tw Cen MT" w:hAnsi="Tw Cen MT"/>
          <w:sz w:val="24"/>
          <w:szCs w:val="24"/>
        </w:rPr>
        <w:t xml:space="preserve">Capacidad Total Instalada:1370 hojas </w:t>
      </w:r>
    </w:p>
    <w:p w14:paraId="01470D0E" w14:textId="77777777" w:rsidR="00205F8A" w:rsidRPr="00F6308D" w:rsidRDefault="00205F8A" w:rsidP="00205F8A">
      <w:pPr>
        <w:ind w:left="720"/>
        <w:rPr>
          <w:rFonts w:ascii="Tw Cen MT" w:hAnsi="Tw Cen MT"/>
          <w:sz w:val="24"/>
          <w:szCs w:val="24"/>
        </w:rPr>
      </w:pPr>
    </w:p>
    <w:p w14:paraId="1DCC95F9"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Manejo de papel y dúplex: Función de impresión a doble cara (Dúplex) automática e integrada de forma nativa.</w:t>
      </w:r>
    </w:p>
    <w:p w14:paraId="4CA23AAA"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Volumen mensual máximo: Hasta 160,000 páginas mensuales para soportar alta demanda de operación continua.</w:t>
      </w:r>
    </w:p>
    <w:p w14:paraId="06B15C7F"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Conectividad e interfaces: Interfaz de red Gigabit Ethernet integrada (10 Base-T/100Base-TX/1000Base-T), conectividad inalámbrica de doble banda (2.4 GHz / 5 GHz) y puerto local de alta velocidad USB 2.0 para enlace directo con la unidad de procesamiento del kiosco.</w:t>
      </w:r>
    </w:p>
    <w:p w14:paraId="5D362FEE"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Lenguajes de emulación y compatibilidad: PCL6, BR-Script3 (PostScript 3 compatible), IBM </w:t>
      </w:r>
      <w:proofErr w:type="spellStart"/>
      <w:r w:rsidRPr="00F6308D">
        <w:rPr>
          <w:rFonts w:ascii="Tw Cen MT" w:hAnsi="Tw Cen MT"/>
          <w:sz w:val="24"/>
          <w:szCs w:val="24"/>
        </w:rPr>
        <w:t>Proprinter</w:t>
      </w:r>
      <w:proofErr w:type="spellEnd"/>
      <w:r w:rsidRPr="00F6308D">
        <w:rPr>
          <w:rFonts w:ascii="Tw Cen MT" w:hAnsi="Tw Cen MT"/>
          <w:sz w:val="24"/>
          <w:szCs w:val="24"/>
        </w:rPr>
        <w:t xml:space="preserve"> XL, Epson FX-850, PDF versión 1.7 y XPS versión 1.0.</w:t>
      </w:r>
    </w:p>
    <w:p w14:paraId="02D9955B"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Interfaz de diagnóstico en sitio: Pantalla táctil a color de 3.5 pulgadas integrada en el chasis para la visualización de alertas de consumibles, estado del equipo y pruebas de mantenimiento rápido.</w:t>
      </w:r>
    </w:p>
    <w:p w14:paraId="70437A01" w14:textId="77777777" w:rsidR="00205F8A" w:rsidRPr="00F6308D" w:rsidRDefault="00205F8A" w:rsidP="00205F8A">
      <w:pPr>
        <w:rPr>
          <w:rFonts w:ascii="Tw Cen MT" w:hAnsi="Tw Cen MT"/>
          <w:sz w:val="24"/>
          <w:szCs w:val="24"/>
        </w:rPr>
      </w:pPr>
    </w:p>
    <w:p w14:paraId="67AC702D"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Validador de Billetes</w:t>
      </w:r>
    </w:p>
    <w:p w14:paraId="5D5849D5" w14:textId="77777777" w:rsidR="00205F8A" w:rsidRPr="00F6308D"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Tecnología de Escaneo: Sistema de sensores ópticos digitales que analizan el 100% de la superficie del billete.</w:t>
      </w:r>
    </w:p>
    <w:p w14:paraId="1F156844" w14:textId="77777777" w:rsidR="00205F8A" w:rsidRPr="00F6308D"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Reconocimiento de Seguridad: Sensores de reconocimiento de luz transmitida y reflejada para la validación de billetes de papel y polímero de forma simultánea.</w:t>
      </w:r>
    </w:p>
    <w:p w14:paraId="134DC429" w14:textId="77777777" w:rsidR="00205F8A" w:rsidRPr="00F6308D"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Tasa de Aceptación: Eficacia de aceptación del 98% o superior en el primer intento para la familia de billetes nacionales vigentes.</w:t>
      </w:r>
    </w:p>
    <w:p w14:paraId="296B0900" w14:textId="77777777" w:rsidR="00205F8A" w:rsidRPr="00F6308D"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Gestión de Efectivo (</w:t>
      </w:r>
      <w:proofErr w:type="spellStart"/>
      <w:r w:rsidRPr="00F6308D">
        <w:rPr>
          <w:rFonts w:ascii="Tw Cen MT" w:hAnsi="Tw Cen MT"/>
          <w:sz w:val="24"/>
          <w:szCs w:val="24"/>
        </w:rPr>
        <w:t>Cashbox</w:t>
      </w:r>
      <w:proofErr w:type="spellEnd"/>
      <w:r w:rsidRPr="00F6308D">
        <w:rPr>
          <w:rFonts w:ascii="Tw Cen MT" w:hAnsi="Tw Cen MT"/>
          <w:sz w:val="24"/>
          <w:szCs w:val="24"/>
        </w:rPr>
        <w:t>): con capacidad de hasta 1200 billetes.</w:t>
      </w:r>
    </w:p>
    <w:p w14:paraId="0A451002" w14:textId="77777777" w:rsidR="00205F8A" w:rsidRPr="00F6308D"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Velocidad de Procesamiento: Validación y transporte al casete en menos de 2.5 segundos (Mecánica de alta velocidad).</w:t>
      </w:r>
    </w:p>
    <w:p w14:paraId="1683C963" w14:textId="77777777" w:rsidR="00205F8A" w:rsidRPr="00F6308D"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 xml:space="preserve">Protección Contra Fraudes: Sistema electrónico y mecánico </w:t>
      </w:r>
      <w:proofErr w:type="spellStart"/>
      <w:r w:rsidRPr="00F6308D">
        <w:rPr>
          <w:rFonts w:ascii="Tw Cen MT" w:hAnsi="Tw Cen MT"/>
          <w:sz w:val="24"/>
          <w:szCs w:val="24"/>
        </w:rPr>
        <w:t>anti-retroceso</w:t>
      </w:r>
      <w:proofErr w:type="spellEnd"/>
      <w:r w:rsidRPr="00F6308D">
        <w:rPr>
          <w:rFonts w:ascii="Tw Cen MT" w:hAnsi="Tw Cen MT"/>
          <w:sz w:val="24"/>
          <w:szCs w:val="24"/>
        </w:rPr>
        <w:t xml:space="preserve"> (Anti-</w:t>
      </w:r>
      <w:proofErr w:type="spellStart"/>
      <w:r w:rsidRPr="00F6308D">
        <w:rPr>
          <w:rFonts w:ascii="Tw Cen MT" w:hAnsi="Tw Cen MT"/>
          <w:sz w:val="24"/>
          <w:szCs w:val="24"/>
        </w:rPr>
        <w:t>Fishing</w:t>
      </w:r>
      <w:proofErr w:type="spellEnd"/>
      <w:r w:rsidRPr="00F6308D">
        <w:rPr>
          <w:rFonts w:ascii="Tw Cen MT" w:hAnsi="Tw Cen MT"/>
          <w:sz w:val="24"/>
          <w:szCs w:val="24"/>
        </w:rPr>
        <w:t>) de última generación. Detección avanzada de billetes compuestos, manipulados o con cinta adhesiva.</w:t>
      </w:r>
    </w:p>
    <w:p w14:paraId="58D19854" w14:textId="77777777" w:rsidR="00205F8A" w:rsidRPr="00F6308D"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Aceptación de billetes en cualquier orientación.</w:t>
      </w:r>
    </w:p>
    <w:p w14:paraId="7BCDC5A6" w14:textId="77777777" w:rsidR="00205F8A" w:rsidRPr="00F6308D"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Alimentación: Operación nativa en 24V DC.</w:t>
      </w:r>
    </w:p>
    <w:p w14:paraId="404DA197" w14:textId="77777777" w:rsidR="00A1555C"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Conectividad: Comunicación a pc a través de una tarjeta electrónica de control USB a</w:t>
      </w:r>
    </w:p>
    <w:p w14:paraId="20246A2B" w14:textId="08E124CE" w:rsidR="00205F8A" w:rsidRPr="00F6308D" w:rsidRDefault="00205F8A" w:rsidP="00205F8A">
      <w:pPr>
        <w:numPr>
          <w:ilvl w:val="0"/>
          <w:numId w:val="33"/>
        </w:numPr>
        <w:spacing w:after="0" w:line="276" w:lineRule="auto"/>
        <w:rPr>
          <w:rFonts w:ascii="Tw Cen MT" w:hAnsi="Tw Cen MT"/>
          <w:sz w:val="24"/>
          <w:szCs w:val="24"/>
        </w:rPr>
      </w:pPr>
      <w:r w:rsidRPr="00F6308D">
        <w:rPr>
          <w:rFonts w:ascii="Tw Cen MT" w:hAnsi="Tw Cen MT"/>
          <w:sz w:val="24"/>
          <w:szCs w:val="24"/>
        </w:rPr>
        <w:t xml:space="preserve"> RS232C. </w:t>
      </w:r>
    </w:p>
    <w:p w14:paraId="28F12294" w14:textId="77777777" w:rsidR="00A1555C" w:rsidRDefault="00A1555C" w:rsidP="00205F8A">
      <w:pPr>
        <w:rPr>
          <w:rFonts w:ascii="Tw Cen MT" w:hAnsi="Tw Cen MT"/>
          <w:i/>
          <w:iCs/>
          <w:sz w:val="24"/>
          <w:szCs w:val="24"/>
        </w:rPr>
      </w:pPr>
    </w:p>
    <w:p w14:paraId="3009A6A6" w14:textId="7D3D04E1" w:rsidR="00205F8A" w:rsidRPr="00F6308D" w:rsidRDefault="00205F8A" w:rsidP="00205F8A">
      <w:pPr>
        <w:rPr>
          <w:rFonts w:ascii="Tw Cen MT" w:hAnsi="Tw Cen MT"/>
          <w:i/>
          <w:iCs/>
          <w:sz w:val="24"/>
          <w:szCs w:val="24"/>
        </w:rPr>
      </w:pPr>
      <w:r w:rsidRPr="00F6308D">
        <w:rPr>
          <w:rFonts w:ascii="Tw Cen MT" w:hAnsi="Tw Cen MT"/>
          <w:i/>
          <w:iCs/>
          <w:sz w:val="24"/>
          <w:szCs w:val="24"/>
        </w:rPr>
        <w:lastRenderedPageBreak/>
        <w:t>Validador de monedas</w:t>
      </w:r>
    </w:p>
    <w:p w14:paraId="7D4AFC87" w14:textId="77777777" w:rsidR="00205F8A" w:rsidRPr="00F6308D" w:rsidRDefault="00205F8A" w:rsidP="00205F8A">
      <w:pPr>
        <w:numPr>
          <w:ilvl w:val="0"/>
          <w:numId w:val="42"/>
        </w:numPr>
        <w:spacing w:after="0" w:line="276" w:lineRule="auto"/>
        <w:rPr>
          <w:rFonts w:ascii="Tw Cen MT" w:hAnsi="Tw Cen MT"/>
          <w:sz w:val="24"/>
          <w:szCs w:val="24"/>
        </w:rPr>
      </w:pPr>
      <w:r w:rsidRPr="00F6308D">
        <w:rPr>
          <w:rFonts w:ascii="Tw Cen MT" w:hAnsi="Tw Cen MT"/>
          <w:sz w:val="24"/>
          <w:szCs w:val="24"/>
        </w:rPr>
        <w:t>Tecnología de Validación: Sistema de validación electrónica mediante sensores electromagnéticos y ópticos para el análisis de diámetro, espesor y composición metálica.</w:t>
      </w:r>
    </w:p>
    <w:p w14:paraId="40C6B929" w14:textId="77777777" w:rsidR="00205F8A" w:rsidRPr="00F6308D" w:rsidRDefault="00205F8A" w:rsidP="00205F8A">
      <w:pPr>
        <w:numPr>
          <w:ilvl w:val="0"/>
          <w:numId w:val="42"/>
        </w:numPr>
        <w:spacing w:after="0" w:line="276" w:lineRule="auto"/>
        <w:rPr>
          <w:rFonts w:ascii="Tw Cen MT" w:hAnsi="Tw Cen MT"/>
          <w:sz w:val="24"/>
          <w:szCs w:val="24"/>
        </w:rPr>
      </w:pPr>
      <w:r w:rsidRPr="00F6308D">
        <w:rPr>
          <w:rFonts w:ascii="Tw Cen MT" w:hAnsi="Tw Cen MT"/>
          <w:sz w:val="24"/>
          <w:szCs w:val="24"/>
        </w:rPr>
        <w:t xml:space="preserve">Seguridad Anti-Fraude: Sistema electrónico </w:t>
      </w:r>
      <w:proofErr w:type="spellStart"/>
      <w:r w:rsidRPr="00F6308D">
        <w:rPr>
          <w:rFonts w:ascii="Tw Cen MT" w:hAnsi="Tw Cen MT"/>
          <w:sz w:val="24"/>
          <w:szCs w:val="24"/>
        </w:rPr>
        <w:t>anti-hilo</w:t>
      </w:r>
      <w:proofErr w:type="spellEnd"/>
      <w:r w:rsidRPr="00F6308D">
        <w:rPr>
          <w:rFonts w:ascii="Tw Cen MT" w:hAnsi="Tw Cen MT"/>
          <w:sz w:val="24"/>
          <w:szCs w:val="24"/>
        </w:rPr>
        <w:t xml:space="preserve"> (</w:t>
      </w:r>
      <w:proofErr w:type="spellStart"/>
      <w:r w:rsidRPr="00F6308D">
        <w:rPr>
          <w:rFonts w:ascii="Tw Cen MT" w:hAnsi="Tw Cen MT"/>
          <w:sz w:val="24"/>
          <w:szCs w:val="24"/>
        </w:rPr>
        <w:t>anti-stringing</w:t>
      </w:r>
      <w:proofErr w:type="spellEnd"/>
      <w:r w:rsidRPr="00F6308D">
        <w:rPr>
          <w:rFonts w:ascii="Tw Cen MT" w:hAnsi="Tw Cen MT"/>
          <w:sz w:val="24"/>
          <w:szCs w:val="24"/>
        </w:rPr>
        <w:t>) para prevenir extracciones no autorizadas, protección contra interferencias electromagnéticas externas.</w:t>
      </w:r>
    </w:p>
    <w:p w14:paraId="22BA25F3" w14:textId="77777777" w:rsidR="00205F8A" w:rsidRPr="00F6308D" w:rsidRDefault="00205F8A" w:rsidP="00205F8A">
      <w:pPr>
        <w:numPr>
          <w:ilvl w:val="0"/>
          <w:numId w:val="42"/>
        </w:numPr>
        <w:spacing w:after="0" w:line="276" w:lineRule="auto"/>
        <w:rPr>
          <w:rFonts w:ascii="Tw Cen MT" w:hAnsi="Tw Cen MT"/>
          <w:sz w:val="24"/>
          <w:szCs w:val="24"/>
        </w:rPr>
      </w:pPr>
      <w:r w:rsidRPr="00F6308D">
        <w:rPr>
          <w:rFonts w:ascii="Tw Cen MT" w:hAnsi="Tw Cen MT"/>
          <w:sz w:val="24"/>
          <w:szCs w:val="24"/>
        </w:rPr>
        <w:t>Capacidad de Programación: Mínimo 16 canales de programación para diferentes tipos de monedas, optimizado para la validación de todas las denominaciones de moneda nacional vigente ($1.00, $2.00, $5.00, $10.00 y $20.00 MXN).</w:t>
      </w:r>
    </w:p>
    <w:p w14:paraId="5A4E9CC3" w14:textId="77777777" w:rsidR="00205F8A" w:rsidRPr="00F6308D" w:rsidRDefault="00205F8A" w:rsidP="00205F8A">
      <w:pPr>
        <w:numPr>
          <w:ilvl w:val="0"/>
          <w:numId w:val="42"/>
        </w:numPr>
        <w:spacing w:after="0" w:line="276" w:lineRule="auto"/>
        <w:rPr>
          <w:rFonts w:ascii="Tw Cen MT" w:hAnsi="Tw Cen MT"/>
          <w:sz w:val="24"/>
          <w:szCs w:val="24"/>
        </w:rPr>
      </w:pPr>
      <w:r w:rsidRPr="00F6308D">
        <w:rPr>
          <w:rFonts w:ascii="Tw Cen MT" w:hAnsi="Tw Cen MT"/>
          <w:sz w:val="24"/>
          <w:szCs w:val="24"/>
        </w:rPr>
        <w:t>Velocidad de Aceptación: 3 monedas por segundo.</w:t>
      </w:r>
    </w:p>
    <w:p w14:paraId="14E0DB9B" w14:textId="77777777" w:rsidR="00205F8A" w:rsidRPr="00F6308D" w:rsidRDefault="00205F8A" w:rsidP="00205F8A">
      <w:pPr>
        <w:numPr>
          <w:ilvl w:val="0"/>
          <w:numId w:val="42"/>
        </w:numPr>
        <w:spacing w:after="0" w:line="276" w:lineRule="auto"/>
        <w:rPr>
          <w:rFonts w:ascii="Tw Cen MT" w:hAnsi="Tw Cen MT"/>
          <w:sz w:val="24"/>
          <w:szCs w:val="24"/>
        </w:rPr>
      </w:pPr>
      <w:r w:rsidRPr="00F6308D">
        <w:rPr>
          <w:rFonts w:ascii="Tw Cen MT" w:hAnsi="Tw Cen MT"/>
          <w:sz w:val="24"/>
          <w:szCs w:val="24"/>
        </w:rPr>
        <w:t>Gestión de Rechazo: Canal de salida independiente para monedas no reconocidas o falsas.</w:t>
      </w:r>
    </w:p>
    <w:p w14:paraId="115578F7" w14:textId="77777777" w:rsidR="00205F8A" w:rsidRPr="00F6308D" w:rsidRDefault="00205F8A" w:rsidP="00205F8A">
      <w:pPr>
        <w:numPr>
          <w:ilvl w:val="0"/>
          <w:numId w:val="42"/>
        </w:numPr>
        <w:spacing w:after="0" w:line="276" w:lineRule="auto"/>
        <w:rPr>
          <w:rFonts w:ascii="Tw Cen MT" w:hAnsi="Tw Cen MT"/>
          <w:sz w:val="24"/>
          <w:szCs w:val="24"/>
        </w:rPr>
      </w:pPr>
      <w:r w:rsidRPr="00F6308D">
        <w:rPr>
          <w:rFonts w:ascii="Tw Cen MT" w:hAnsi="Tw Cen MT"/>
          <w:sz w:val="24"/>
          <w:szCs w:val="24"/>
        </w:rPr>
        <w:t>Alimentación Eléctrica: Operación en rango de 12V a 24V DC.</w:t>
      </w:r>
    </w:p>
    <w:p w14:paraId="170E634A" w14:textId="77777777" w:rsidR="00205F8A" w:rsidRPr="00F6308D" w:rsidRDefault="00205F8A" w:rsidP="00205F8A">
      <w:pPr>
        <w:numPr>
          <w:ilvl w:val="0"/>
          <w:numId w:val="42"/>
        </w:numPr>
        <w:spacing w:after="0" w:line="276" w:lineRule="auto"/>
        <w:rPr>
          <w:rFonts w:ascii="Tw Cen MT" w:hAnsi="Tw Cen MT"/>
          <w:sz w:val="24"/>
          <w:szCs w:val="24"/>
        </w:rPr>
      </w:pPr>
      <w:r w:rsidRPr="00F6308D">
        <w:rPr>
          <w:rFonts w:ascii="Tw Cen MT" w:hAnsi="Tw Cen MT"/>
          <w:sz w:val="24"/>
          <w:szCs w:val="24"/>
        </w:rPr>
        <w:t>Conectividad: Comunicación a pc a través de una tarjeta electrónica de control USB a RS232C.</w:t>
      </w:r>
    </w:p>
    <w:p w14:paraId="13CCB930" w14:textId="2778C67E" w:rsidR="00205F8A" w:rsidRPr="00F6308D" w:rsidRDefault="00205F8A" w:rsidP="00A96B38">
      <w:pPr>
        <w:ind w:left="360"/>
        <w:rPr>
          <w:rFonts w:ascii="Tw Cen MT" w:hAnsi="Tw Cen MT"/>
          <w:sz w:val="24"/>
          <w:szCs w:val="24"/>
        </w:rPr>
      </w:pPr>
      <w:r w:rsidRPr="00F6308D">
        <w:rPr>
          <w:rFonts w:ascii="Tw Cen MT" w:hAnsi="Tw Cen MT"/>
          <w:sz w:val="24"/>
          <w:szCs w:val="24"/>
        </w:rPr>
        <w:t xml:space="preserve"> </w:t>
      </w:r>
    </w:p>
    <w:p w14:paraId="2FE925FA"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 xml:space="preserve">3 </w:t>
      </w:r>
      <w:proofErr w:type="gramStart"/>
      <w:r w:rsidRPr="00F6308D">
        <w:rPr>
          <w:rFonts w:ascii="Tw Cen MT" w:hAnsi="Tw Cen MT"/>
          <w:i/>
          <w:iCs/>
          <w:sz w:val="24"/>
          <w:szCs w:val="24"/>
        </w:rPr>
        <w:t>Dispensadores</w:t>
      </w:r>
      <w:proofErr w:type="gramEnd"/>
      <w:r w:rsidRPr="00F6308D">
        <w:rPr>
          <w:rFonts w:ascii="Tw Cen MT" w:hAnsi="Tw Cen MT"/>
          <w:i/>
          <w:iCs/>
          <w:sz w:val="24"/>
          <w:szCs w:val="24"/>
        </w:rPr>
        <w:t xml:space="preserve"> de monedas de tres denominaciones </w:t>
      </w:r>
    </w:p>
    <w:p w14:paraId="1E62C2DC" w14:textId="77777777" w:rsidR="00205F8A" w:rsidRPr="00F6308D" w:rsidRDefault="00205F8A" w:rsidP="00205F8A">
      <w:pPr>
        <w:numPr>
          <w:ilvl w:val="0"/>
          <w:numId w:val="45"/>
        </w:numPr>
        <w:spacing w:after="0" w:line="276" w:lineRule="auto"/>
        <w:rPr>
          <w:rFonts w:ascii="Tw Cen MT" w:hAnsi="Tw Cen MT"/>
          <w:sz w:val="24"/>
          <w:szCs w:val="24"/>
        </w:rPr>
      </w:pPr>
      <w:r w:rsidRPr="00F6308D">
        <w:rPr>
          <w:rFonts w:ascii="Tw Cen MT" w:hAnsi="Tw Cen MT"/>
          <w:sz w:val="24"/>
          <w:szCs w:val="24"/>
        </w:rPr>
        <w:t>Dispensadores de monedas de 1, 5 y 10 pesos.</w:t>
      </w:r>
    </w:p>
    <w:p w14:paraId="4DDA3FFF" w14:textId="77777777" w:rsidR="00205F8A" w:rsidRPr="00F6308D" w:rsidRDefault="00205F8A" w:rsidP="00205F8A">
      <w:pPr>
        <w:numPr>
          <w:ilvl w:val="0"/>
          <w:numId w:val="45"/>
        </w:numPr>
        <w:spacing w:after="0" w:line="276" w:lineRule="auto"/>
        <w:rPr>
          <w:rFonts w:ascii="Tw Cen MT" w:hAnsi="Tw Cen MT"/>
          <w:sz w:val="24"/>
          <w:szCs w:val="24"/>
        </w:rPr>
      </w:pPr>
      <w:r w:rsidRPr="00F6308D">
        <w:rPr>
          <w:rFonts w:ascii="Tw Cen MT" w:hAnsi="Tw Cen MT"/>
          <w:sz w:val="24"/>
          <w:szCs w:val="24"/>
        </w:rPr>
        <w:t>Fácil operación y mantenimiento.</w:t>
      </w:r>
    </w:p>
    <w:p w14:paraId="48D5FDD1" w14:textId="77777777" w:rsidR="00205F8A" w:rsidRPr="00F6308D" w:rsidRDefault="00205F8A" w:rsidP="00205F8A">
      <w:pPr>
        <w:numPr>
          <w:ilvl w:val="0"/>
          <w:numId w:val="45"/>
        </w:numPr>
        <w:spacing w:after="0" w:line="276" w:lineRule="auto"/>
        <w:rPr>
          <w:rFonts w:ascii="Tw Cen MT" w:hAnsi="Tw Cen MT"/>
          <w:sz w:val="24"/>
          <w:szCs w:val="24"/>
        </w:rPr>
      </w:pPr>
      <w:r w:rsidRPr="00F6308D">
        <w:rPr>
          <w:rFonts w:ascii="Tw Cen MT" w:hAnsi="Tw Cen MT"/>
          <w:sz w:val="24"/>
          <w:szCs w:val="24"/>
        </w:rPr>
        <w:t>Mecanismo de Salida: Dispensación de moneda única mediante disco giratorio con selector de diámetro ajustable.</w:t>
      </w:r>
    </w:p>
    <w:p w14:paraId="54770F25" w14:textId="77777777" w:rsidR="00205F8A" w:rsidRPr="00F6308D" w:rsidRDefault="00205F8A" w:rsidP="00205F8A">
      <w:pPr>
        <w:numPr>
          <w:ilvl w:val="0"/>
          <w:numId w:val="45"/>
        </w:numPr>
        <w:spacing w:after="0" w:line="276" w:lineRule="auto"/>
        <w:rPr>
          <w:rFonts w:ascii="Tw Cen MT" w:hAnsi="Tw Cen MT"/>
          <w:sz w:val="24"/>
          <w:szCs w:val="24"/>
        </w:rPr>
      </w:pPr>
      <w:r w:rsidRPr="00F6308D">
        <w:rPr>
          <w:rFonts w:ascii="Tw Cen MT" w:hAnsi="Tw Cen MT"/>
          <w:sz w:val="24"/>
          <w:szCs w:val="24"/>
        </w:rPr>
        <w:t>Velocidad de salida: 3 monedas por segundo</w:t>
      </w:r>
    </w:p>
    <w:p w14:paraId="768CDE92" w14:textId="77777777" w:rsidR="00205F8A" w:rsidRPr="00F6308D" w:rsidRDefault="00205F8A" w:rsidP="00205F8A">
      <w:pPr>
        <w:numPr>
          <w:ilvl w:val="0"/>
          <w:numId w:val="45"/>
        </w:numPr>
        <w:spacing w:after="0" w:line="276" w:lineRule="auto"/>
        <w:rPr>
          <w:rFonts w:ascii="Tw Cen MT" w:hAnsi="Tw Cen MT"/>
          <w:sz w:val="24"/>
          <w:szCs w:val="24"/>
        </w:rPr>
      </w:pPr>
      <w:r w:rsidRPr="00F6308D">
        <w:rPr>
          <w:rFonts w:ascii="Tw Cen MT" w:hAnsi="Tw Cen MT"/>
          <w:sz w:val="24"/>
          <w:szCs w:val="24"/>
        </w:rPr>
        <w:t xml:space="preserve">Capacidad de almacenamiento de 1,500 monedas máximo de 28mm de diámetro, 2.3 mm de espesor máximo (según la denominación). </w:t>
      </w:r>
    </w:p>
    <w:p w14:paraId="154388F8" w14:textId="77777777" w:rsidR="00205F8A" w:rsidRPr="00F6308D" w:rsidRDefault="00205F8A" w:rsidP="00205F8A">
      <w:pPr>
        <w:numPr>
          <w:ilvl w:val="0"/>
          <w:numId w:val="45"/>
        </w:numPr>
        <w:spacing w:after="0" w:line="276" w:lineRule="auto"/>
        <w:rPr>
          <w:rFonts w:ascii="Tw Cen MT" w:hAnsi="Tw Cen MT"/>
          <w:sz w:val="24"/>
          <w:szCs w:val="24"/>
        </w:rPr>
      </w:pPr>
      <w:r w:rsidRPr="00F6308D">
        <w:rPr>
          <w:rFonts w:ascii="Tw Cen MT" w:hAnsi="Tw Cen MT"/>
          <w:sz w:val="24"/>
          <w:szCs w:val="24"/>
        </w:rPr>
        <w:t>Sistema de detección: Sensor óptico de salida para validación de conteo, sensor de nivel máximo y nivel mínimo de llenado.</w:t>
      </w:r>
    </w:p>
    <w:p w14:paraId="5AEA445F" w14:textId="77777777" w:rsidR="00205F8A" w:rsidRPr="00F6308D" w:rsidRDefault="00205F8A" w:rsidP="00205F8A">
      <w:pPr>
        <w:numPr>
          <w:ilvl w:val="0"/>
          <w:numId w:val="45"/>
        </w:numPr>
        <w:spacing w:after="0" w:line="276" w:lineRule="auto"/>
        <w:rPr>
          <w:rFonts w:ascii="Tw Cen MT" w:hAnsi="Tw Cen MT"/>
          <w:sz w:val="24"/>
          <w:szCs w:val="24"/>
        </w:rPr>
      </w:pPr>
      <w:r w:rsidRPr="00F6308D">
        <w:rPr>
          <w:rFonts w:ascii="Tw Cen MT" w:hAnsi="Tw Cen MT"/>
          <w:sz w:val="24"/>
          <w:szCs w:val="24"/>
        </w:rPr>
        <w:t xml:space="preserve">Sistema de </w:t>
      </w:r>
      <w:proofErr w:type="spellStart"/>
      <w:r w:rsidRPr="00F6308D">
        <w:rPr>
          <w:rFonts w:ascii="Tw Cen MT" w:hAnsi="Tw Cen MT"/>
          <w:sz w:val="24"/>
          <w:szCs w:val="24"/>
        </w:rPr>
        <w:t>auto-reversa</w:t>
      </w:r>
      <w:proofErr w:type="spellEnd"/>
      <w:r w:rsidRPr="00F6308D">
        <w:rPr>
          <w:rFonts w:ascii="Tw Cen MT" w:hAnsi="Tw Cen MT"/>
          <w:sz w:val="24"/>
          <w:szCs w:val="24"/>
        </w:rPr>
        <w:t xml:space="preserve"> para liberación automática de atascos.</w:t>
      </w:r>
    </w:p>
    <w:p w14:paraId="684DC5C7" w14:textId="77777777" w:rsidR="00205F8A" w:rsidRPr="00F6308D" w:rsidRDefault="00205F8A" w:rsidP="00205F8A">
      <w:pPr>
        <w:numPr>
          <w:ilvl w:val="0"/>
          <w:numId w:val="45"/>
        </w:numPr>
        <w:spacing w:after="0" w:line="276" w:lineRule="auto"/>
        <w:rPr>
          <w:rFonts w:ascii="Tw Cen MT" w:hAnsi="Tw Cen MT"/>
          <w:sz w:val="24"/>
          <w:szCs w:val="24"/>
        </w:rPr>
      </w:pPr>
      <w:r w:rsidRPr="00F6308D">
        <w:rPr>
          <w:rFonts w:ascii="Tw Cen MT" w:hAnsi="Tw Cen MT"/>
          <w:sz w:val="24"/>
          <w:szCs w:val="24"/>
        </w:rPr>
        <w:t>Alimentación eléctrica: 24V DC</w:t>
      </w:r>
    </w:p>
    <w:p w14:paraId="0AA95842" w14:textId="77777777" w:rsidR="00205F8A" w:rsidRPr="00F6308D" w:rsidRDefault="00205F8A" w:rsidP="00205F8A">
      <w:pPr>
        <w:numPr>
          <w:ilvl w:val="0"/>
          <w:numId w:val="45"/>
        </w:numPr>
        <w:spacing w:line="276" w:lineRule="auto"/>
        <w:jc w:val="both"/>
        <w:rPr>
          <w:rFonts w:ascii="Tw Cen MT" w:hAnsi="Tw Cen MT"/>
          <w:sz w:val="24"/>
          <w:szCs w:val="24"/>
        </w:rPr>
      </w:pPr>
      <w:r w:rsidRPr="00F6308D">
        <w:rPr>
          <w:rFonts w:ascii="Tw Cen MT" w:hAnsi="Tw Cen MT"/>
          <w:sz w:val="24"/>
          <w:szCs w:val="24"/>
        </w:rPr>
        <w:t xml:space="preserve">Con 1 extensión incluida en cada dispensador para máxima capacidad. </w:t>
      </w:r>
    </w:p>
    <w:p w14:paraId="1DABA436" w14:textId="77777777" w:rsidR="00205F8A" w:rsidRPr="00F6308D" w:rsidRDefault="00205F8A" w:rsidP="00205F8A">
      <w:pPr>
        <w:numPr>
          <w:ilvl w:val="0"/>
          <w:numId w:val="45"/>
        </w:numPr>
        <w:spacing w:after="0" w:line="276" w:lineRule="auto"/>
        <w:rPr>
          <w:rFonts w:ascii="Tw Cen MT" w:hAnsi="Tw Cen MT"/>
          <w:sz w:val="24"/>
          <w:szCs w:val="24"/>
        </w:rPr>
      </w:pPr>
      <w:r w:rsidRPr="00F6308D">
        <w:rPr>
          <w:rFonts w:ascii="Tw Cen MT" w:hAnsi="Tw Cen MT"/>
          <w:sz w:val="24"/>
          <w:szCs w:val="24"/>
        </w:rPr>
        <w:t xml:space="preserve">Conectividad: Comunicación a pc a través de una tarjeta electrónica de control USB a RS232C. </w:t>
      </w:r>
    </w:p>
    <w:p w14:paraId="5CC762FD" w14:textId="77777777" w:rsidR="00205F8A" w:rsidRDefault="00205F8A" w:rsidP="00205F8A">
      <w:pPr>
        <w:rPr>
          <w:rFonts w:ascii="Tw Cen MT" w:hAnsi="Tw Cen MT"/>
          <w:sz w:val="24"/>
          <w:szCs w:val="24"/>
        </w:rPr>
      </w:pPr>
    </w:p>
    <w:p w14:paraId="2E140582" w14:textId="77777777" w:rsidR="00A1555C" w:rsidRPr="00F6308D" w:rsidRDefault="00A1555C" w:rsidP="00205F8A">
      <w:pPr>
        <w:rPr>
          <w:rFonts w:ascii="Tw Cen MT" w:hAnsi="Tw Cen MT"/>
          <w:sz w:val="24"/>
          <w:szCs w:val="24"/>
        </w:rPr>
      </w:pPr>
    </w:p>
    <w:p w14:paraId="682D66AA"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lastRenderedPageBreak/>
        <w:t>Dispensador de billetes de 2 denominaciones</w:t>
      </w:r>
    </w:p>
    <w:p w14:paraId="30C87109" w14:textId="77777777" w:rsidR="00205F8A" w:rsidRPr="00F6308D" w:rsidRDefault="00205F8A" w:rsidP="00205F8A">
      <w:pPr>
        <w:numPr>
          <w:ilvl w:val="0"/>
          <w:numId w:val="36"/>
        </w:numPr>
        <w:spacing w:after="0" w:line="276" w:lineRule="auto"/>
        <w:rPr>
          <w:rFonts w:ascii="Tw Cen MT" w:hAnsi="Tw Cen MT"/>
          <w:sz w:val="24"/>
          <w:szCs w:val="24"/>
        </w:rPr>
      </w:pPr>
      <w:r w:rsidRPr="00F6308D">
        <w:rPr>
          <w:rFonts w:ascii="Tw Cen MT" w:hAnsi="Tw Cen MT"/>
          <w:sz w:val="24"/>
          <w:szCs w:val="24"/>
        </w:rPr>
        <w:t xml:space="preserve">Sistema de dos </w:t>
      </w:r>
      <w:proofErr w:type="spellStart"/>
      <w:r w:rsidRPr="00F6308D">
        <w:rPr>
          <w:rFonts w:ascii="Tw Cen MT" w:hAnsi="Tw Cen MT"/>
          <w:sz w:val="24"/>
          <w:szCs w:val="24"/>
        </w:rPr>
        <w:t>cassettes</w:t>
      </w:r>
      <w:proofErr w:type="spellEnd"/>
      <w:r w:rsidRPr="00F6308D">
        <w:rPr>
          <w:rFonts w:ascii="Tw Cen MT" w:hAnsi="Tw Cen MT"/>
          <w:sz w:val="24"/>
          <w:szCs w:val="24"/>
        </w:rPr>
        <w:t xml:space="preserve"> de carga independientes para dos denominaciones distintas con capacidad de 500 billetes por cada </w:t>
      </w:r>
      <w:proofErr w:type="spellStart"/>
      <w:r w:rsidRPr="00F6308D">
        <w:rPr>
          <w:rFonts w:ascii="Tw Cen MT" w:hAnsi="Tw Cen MT"/>
          <w:sz w:val="24"/>
          <w:szCs w:val="24"/>
        </w:rPr>
        <w:t>cassette</w:t>
      </w:r>
      <w:proofErr w:type="spellEnd"/>
      <w:r w:rsidRPr="00F6308D">
        <w:rPr>
          <w:rFonts w:ascii="Tw Cen MT" w:hAnsi="Tw Cen MT"/>
          <w:sz w:val="24"/>
          <w:szCs w:val="24"/>
        </w:rPr>
        <w:t xml:space="preserve"> </w:t>
      </w:r>
    </w:p>
    <w:p w14:paraId="14A5219E" w14:textId="77777777" w:rsidR="00205F8A" w:rsidRPr="00F6308D" w:rsidRDefault="00205F8A" w:rsidP="00205F8A">
      <w:pPr>
        <w:numPr>
          <w:ilvl w:val="0"/>
          <w:numId w:val="36"/>
        </w:numPr>
        <w:spacing w:after="0" w:line="276" w:lineRule="auto"/>
        <w:rPr>
          <w:rFonts w:ascii="Tw Cen MT" w:hAnsi="Tw Cen MT"/>
          <w:sz w:val="24"/>
          <w:szCs w:val="24"/>
        </w:rPr>
      </w:pPr>
      <w:r w:rsidRPr="00F6308D">
        <w:rPr>
          <w:rFonts w:ascii="Tw Cen MT" w:hAnsi="Tw Cen MT"/>
          <w:sz w:val="24"/>
          <w:szCs w:val="24"/>
        </w:rPr>
        <w:t>Velocidad de dispensación: 2 billetes por segundo</w:t>
      </w:r>
    </w:p>
    <w:p w14:paraId="1E07587B" w14:textId="77777777" w:rsidR="00205F8A" w:rsidRPr="00F6308D" w:rsidRDefault="00205F8A" w:rsidP="00205F8A">
      <w:pPr>
        <w:numPr>
          <w:ilvl w:val="0"/>
          <w:numId w:val="36"/>
        </w:numPr>
        <w:spacing w:after="0" w:line="276" w:lineRule="auto"/>
        <w:rPr>
          <w:rFonts w:ascii="Tw Cen MT" w:hAnsi="Tw Cen MT"/>
          <w:sz w:val="24"/>
          <w:szCs w:val="24"/>
        </w:rPr>
      </w:pPr>
      <w:r w:rsidRPr="00F6308D">
        <w:rPr>
          <w:rFonts w:ascii="Tw Cen MT" w:hAnsi="Tw Cen MT"/>
          <w:sz w:val="24"/>
          <w:szCs w:val="24"/>
        </w:rPr>
        <w:t xml:space="preserve">Gestión de errores: bandeja de rechazo </w:t>
      </w:r>
      <w:proofErr w:type="spellStart"/>
      <w:r w:rsidRPr="00F6308D">
        <w:rPr>
          <w:rFonts w:ascii="Tw Cen MT" w:hAnsi="Tw Cen MT"/>
          <w:sz w:val="24"/>
          <w:szCs w:val="24"/>
        </w:rPr>
        <w:t>reject</w:t>
      </w:r>
      <w:proofErr w:type="spellEnd"/>
      <w:r w:rsidRPr="00F6308D">
        <w:rPr>
          <w:rFonts w:ascii="Tw Cen MT" w:hAnsi="Tw Cen MT"/>
          <w:sz w:val="24"/>
          <w:szCs w:val="24"/>
        </w:rPr>
        <w:t xml:space="preserve"> </w:t>
      </w:r>
      <w:proofErr w:type="spellStart"/>
      <w:r w:rsidRPr="00F6308D">
        <w:rPr>
          <w:rFonts w:ascii="Tw Cen MT" w:hAnsi="Tw Cen MT"/>
          <w:sz w:val="24"/>
          <w:szCs w:val="24"/>
        </w:rPr>
        <w:t>bin</w:t>
      </w:r>
      <w:proofErr w:type="spellEnd"/>
      <w:r w:rsidRPr="00F6308D">
        <w:rPr>
          <w:rFonts w:ascii="Tw Cen MT" w:hAnsi="Tw Cen MT"/>
          <w:sz w:val="24"/>
          <w:szCs w:val="24"/>
        </w:rPr>
        <w:t xml:space="preserve"> que almacena hasta 20 billetes rechazados (compartimiento integrado para desvío automático de billetes no validados, dañados o doblados) </w:t>
      </w:r>
    </w:p>
    <w:p w14:paraId="1ADA355C" w14:textId="77777777" w:rsidR="00205F8A" w:rsidRPr="00F6308D" w:rsidRDefault="00205F8A" w:rsidP="00205F8A">
      <w:pPr>
        <w:numPr>
          <w:ilvl w:val="0"/>
          <w:numId w:val="36"/>
        </w:numPr>
        <w:spacing w:after="0" w:line="276" w:lineRule="auto"/>
        <w:rPr>
          <w:rFonts w:ascii="Tw Cen MT" w:hAnsi="Tw Cen MT"/>
          <w:sz w:val="24"/>
          <w:szCs w:val="24"/>
        </w:rPr>
      </w:pPr>
      <w:r w:rsidRPr="00F6308D">
        <w:rPr>
          <w:rFonts w:ascii="Tw Cen MT" w:hAnsi="Tw Cen MT"/>
          <w:sz w:val="24"/>
          <w:szCs w:val="24"/>
        </w:rPr>
        <w:t>Sensor de detección de dobles: Sensores electrónicos para evitar la entrega de dos o más billetes adheridos.</w:t>
      </w:r>
    </w:p>
    <w:p w14:paraId="403DD99F" w14:textId="77777777" w:rsidR="00205F8A" w:rsidRPr="00F6308D" w:rsidRDefault="00205F8A" w:rsidP="00205F8A">
      <w:pPr>
        <w:numPr>
          <w:ilvl w:val="0"/>
          <w:numId w:val="36"/>
        </w:numPr>
        <w:spacing w:after="0" w:line="276" w:lineRule="auto"/>
        <w:rPr>
          <w:rFonts w:ascii="Tw Cen MT" w:hAnsi="Tw Cen MT"/>
          <w:sz w:val="24"/>
          <w:szCs w:val="24"/>
        </w:rPr>
      </w:pPr>
      <w:r w:rsidRPr="00F6308D">
        <w:rPr>
          <w:rFonts w:ascii="Tw Cen MT" w:hAnsi="Tw Cen MT"/>
          <w:sz w:val="24"/>
          <w:szCs w:val="24"/>
        </w:rPr>
        <w:t>Sensores de Control: Monitoreo de estado de casete (presente/ausente), alerta de nivel bajo de efectivo.</w:t>
      </w:r>
    </w:p>
    <w:p w14:paraId="1FD28261" w14:textId="77777777" w:rsidR="00205F8A" w:rsidRPr="00F6308D" w:rsidRDefault="00205F8A" w:rsidP="00205F8A">
      <w:pPr>
        <w:numPr>
          <w:ilvl w:val="0"/>
          <w:numId w:val="36"/>
        </w:numPr>
        <w:spacing w:after="0" w:line="276" w:lineRule="auto"/>
        <w:rPr>
          <w:rFonts w:ascii="Tw Cen MT" w:hAnsi="Tw Cen MT"/>
          <w:sz w:val="24"/>
          <w:szCs w:val="24"/>
        </w:rPr>
      </w:pPr>
      <w:r w:rsidRPr="00F6308D">
        <w:rPr>
          <w:rFonts w:ascii="Tw Cen MT" w:hAnsi="Tw Cen MT"/>
          <w:sz w:val="24"/>
          <w:szCs w:val="24"/>
        </w:rPr>
        <w:t>Alimentación: 24V DC.</w:t>
      </w:r>
    </w:p>
    <w:p w14:paraId="69E08001" w14:textId="77777777" w:rsidR="00205F8A" w:rsidRPr="00F6308D" w:rsidRDefault="00205F8A" w:rsidP="00205F8A">
      <w:pPr>
        <w:numPr>
          <w:ilvl w:val="0"/>
          <w:numId w:val="36"/>
        </w:numPr>
        <w:spacing w:after="0" w:line="276" w:lineRule="auto"/>
        <w:rPr>
          <w:rFonts w:ascii="Tw Cen MT" w:hAnsi="Tw Cen MT"/>
          <w:sz w:val="24"/>
          <w:szCs w:val="24"/>
        </w:rPr>
      </w:pPr>
      <w:r w:rsidRPr="00F6308D">
        <w:rPr>
          <w:rFonts w:ascii="Tw Cen MT" w:hAnsi="Tw Cen MT"/>
          <w:sz w:val="24"/>
          <w:szCs w:val="24"/>
        </w:rPr>
        <w:t xml:space="preserve">Conectividad: Comunicación a pc a través de una tarjeta electrónica de control USB a RS232C. </w:t>
      </w:r>
    </w:p>
    <w:p w14:paraId="649B8C1D" w14:textId="77777777" w:rsidR="00205F8A" w:rsidRPr="00F6308D" w:rsidRDefault="00205F8A" w:rsidP="00205F8A">
      <w:pPr>
        <w:rPr>
          <w:rFonts w:ascii="Tw Cen MT" w:hAnsi="Tw Cen MT"/>
          <w:sz w:val="24"/>
          <w:szCs w:val="24"/>
        </w:rPr>
      </w:pPr>
    </w:p>
    <w:p w14:paraId="3E5B2800"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Sistema de alimentación ininterrumpida, UPS</w:t>
      </w:r>
    </w:p>
    <w:p w14:paraId="4A1A5E51" w14:textId="77777777" w:rsidR="00205F8A" w:rsidRPr="00F6308D" w:rsidRDefault="00205F8A" w:rsidP="00205F8A">
      <w:pPr>
        <w:numPr>
          <w:ilvl w:val="0"/>
          <w:numId w:val="38"/>
        </w:numPr>
        <w:spacing w:after="0" w:line="276" w:lineRule="auto"/>
        <w:rPr>
          <w:rFonts w:ascii="Tw Cen MT" w:hAnsi="Tw Cen MT"/>
          <w:sz w:val="24"/>
          <w:szCs w:val="24"/>
        </w:rPr>
      </w:pPr>
      <w:r w:rsidRPr="00F6308D">
        <w:rPr>
          <w:rFonts w:ascii="Tw Cen MT" w:hAnsi="Tw Cen MT"/>
          <w:sz w:val="24"/>
          <w:szCs w:val="24"/>
        </w:rPr>
        <w:t>Capacidad de 1200 VA / 720 W</w:t>
      </w:r>
    </w:p>
    <w:p w14:paraId="70A12CDA" w14:textId="77777777" w:rsidR="00205F8A" w:rsidRPr="00F6308D" w:rsidRDefault="00205F8A" w:rsidP="00205F8A">
      <w:pPr>
        <w:numPr>
          <w:ilvl w:val="0"/>
          <w:numId w:val="38"/>
        </w:numPr>
        <w:spacing w:after="0" w:line="276" w:lineRule="auto"/>
        <w:rPr>
          <w:rFonts w:ascii="Tw Cen MT" w:hAnsi="Tw Cen MT"/>
          <w:sz w:val="24"/>
          <w:szCs w:val="24"/>
        </w:rPr>
      </w:pPr>
      <w:r w:rsidRPr="00F6308D">
        <w:rPr>
          <w:rFonts w:ascii="Tw Cen MT" w:hAnsi="Tw Cen MT"/>
          <w:sz w:val="24"/>
          <w:szCs w:val="24"/>
        </w:rPr>
        <w:t>Topología interactiva con pantalla LCD</w:t>
      </w:r>
    </w:p>
    <w:p w14:paraId="7242A8D2" w14:textId="77777777" w:rsidR="00205F8A" w:rsidRPr="00F6308D" w:rsidRDefault="00205F8A" w:rsidP="00205F8A">
      <w:pPr>
        <w:numPr>
          <w:ilvl w:val="0"/>
          <w:numId w:val="38"/>
        </w:numPr>
        <w:spacing w:after="0" w:line="276" w:lineRule="auto"/>
        <w:rPr>
          <w:rFonts w:ascii="Tw Cen MT" w:hAnsi="Tw Cen MT"/>
          <w:sz w:val="24"/>
          <w:szCs w:val="24"/>
        </w:rPr>
      </w:pPr>
      <w:r w:rsidRPr="00F6308D">
        <w:rPr>
          <w:rFonts w:ascii="Tw Cen MT" w:hAnsi="Tw Cen MT"/>
          <w:sz w:val="24"/>
          <w:szCs w:val="24"/>
        </w:rPr>
        <w:t xml:space="preserve">Regulador automático de voltaje en </w:t>
      </w:r>
      <w:proofErr w:type="spellStart"/>
      <w:r w:rsidRPr="00F6308D">
        <w:rPr>
          <w:rFonts w:ascii="Tw Cen MT" w:hAnsi="Tw Cen MT"/>
          <w:sz w:val="24"/>
          <w:szCs w:val="24"/>
        </w:rPr>
        <w:t>boost</w:t>
      </w:r>
      <w:proofErr w:type="spellEnd"/>
      <w:r w:rsidRPr="00F6308D">
        <w:rPr>
          <w:rFonts w:ascii="Tw Cen MT" w:hAnsi="Tw Cen MT"/>
          <w:sz w:val="24"/>
          <w:szCs w:val="24"/>
        </w:rPr>
        <w:t xml:space="preserve"> y </w:t>
      </w:r>
      <w:proofErr w:type="spellStart"/>
      <w:r w:rsidRPr="00F6308D">
        <w:rPr>
          <w:rFonts w:ascii="Tw Cen MT" w:hAnsi="Tw Cen MT"/>
          <w:sz w:val="24"/>
          <w:szCs w:val="24"/>
        </w:rPr>
        <w:t>buck</w:t>
      </w:r>
      <w:proofErr w:type="spellEnd"/>
    </w:p>
    <w:p w14:paraId="0253636C" w14:textId="77777777" w:rsidR="00205F8A" w:rsidRPr="00F6308D" w:rsidRDefault="00205F8A" w:rsidP="00205F8A">
      <w:pPr>
        <w:numPr>
          <w:ilvl w:val="0"/>
          <w:numId w:val="38"/>
        </w:numPr>
        <w:spacing w:after="0" w:line="276" w:lineRule="auto"/>
        <w:rPr>
          <w:rFonts w:ascii="Tw Cen MT" w:hAnsi="Tw Cen MT"/>
          <w:sz w:val="24"/>
          <w:szCs w:val="24"/>
        </w:rPr>
      </w:pPr>
      <w:r w:rsidRPr="00F6308D">
        <w:rPr>
          <w:rFonts w:ascii="Tw Cen MT" w:hAnsi="Tw Cen MT"/>
          <w:sz w:val="24"/>
          <w:szCs w:val="24"/>
        </w:rPr>
        <w:t>6 salidas NEMA 5 -15R, (4 de respaldo y 2 sin respaldo)</w:t>
      </w:r>
    </w:p>
    <w:p w14:paraId="5419E5B3" w14:textId="77777777" w:rsidR="00205F8A" w:rsidRPr="00F6308D" w:rsidRDefault="00205F8A" w:rsidP="00205F8A">
      <w:pPr>
        <w:numPr>
          <w:ilvl w:val="0"/>
          <w:numId w:val="38"/>
        </w:numPr>
        <w:spacing w:after="0" w:line="276" w:lineRule="auto"/>
        <w:rPr>
          <w:rFonts w:ascii="Tw Cen MT" w:hAnsi="Tw Cen MT"/>
          <w:sz w:val="24"/>
          <w:szCs w:val="24"/>
        </w:rPr>
      </w:pPr>
      <w:r w:rsidRPr="00F6308D">
        <w:rPr>
          <w:rFonts w:ascii="Tw Cen MT" w:hAnsi="Tw Cen MT"/>
          <w:sz w:val="24"/>
          <w:szCs w:val="24"/>
        </w:rPr>
        <w:t>Batería reemplazable 12V/7A para mejor rendimiento</w:t>
      </w:r>
    </w:p>
    <w:p w14:paraId="008DD81A" w14:textId="77777777" w:rsidR="00205F8A" w:rsidRPr="00F6308D" w:rsidRDefault="00205F8A" w:rsidP="00205F8A">
      <w:pPr>
        <w:rPr>
          <w:rFonts w:ascii="Tw Cen MT" w:hAnsi="Tw Cen MT"/>
          <w:sz w:val="24"/>
          <w:szCs w:val="24"/>
        </w:rPr>
      </w:pPr>
    </w:p>
    <w:p w14:paraId="5CA82048"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 xml:space="preserve">Lector biométrico de huella </w:t>
      </w:r>
      <w:proofErr w:type="gramStart"/>
      <w:r w:rsidRPr="00F6308D">
        <w:rPr>
          <w:rFonts w:ascii="Tw Cen MT" w:hAnsi="Tw Cen MT"/>
          <w:i/>
          <w:iCs/>
          <w:sz w:val="24"/>
          <w:szCs w:val="24"/>
        </w:rPr>
        <w:t>1:N</w:t>
      </w:r>
      <w:proofErr w:type="gramEnd"/>
    </w:p>
    <w:p w14:paraId="38EB44E5"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Pixel resolución: 512 dpi</w:t>
      </w:r>
    </w:p>
    <w:p w14:paraId="34BEE939"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Scan área de captura: 14.6 mm &amp; 18.1 mm</w:t>
      </w:r>
    </w:p>
    <w:p w14:paraId="1B05F5FE"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 xml:space="preserve">8-bit </w:t>
      </w:r>
      <w:proofErr w:type="spellStart"/>
      <w:r w:rsidRPr="00F6308D">
        <w:rPr>
          <w:rFonts w:ascii="Tw Cen MT" w:hAnsi="Tw Cen MT"/>
          <w:sz w:val="24"/>
          <w:szCs w:val="24"/>
        </w:rPr>
        <w:t>grayscale</w:t>
      </w:r>
      <w:proofErr w:type="spellEnd"/>
      <w:r w:rsidRPr="00F6308D">
        <w:rPr>
          <w:rFonts w:ascii="Tw Cen MT" w:hAnsi="Tw Cen MT"/>
          <w:sz w:val="24"/>
          <w:szCs w:val="24"/>
        </w:rPr>
        <w:t xml:space="preserve"> (256 </w:t>
      </w:r>
      <w:proofErr w:type="spellStart"/>
      <w:r w:rsidRPr="00F6308D">
        <w:rPr>
          <w:rFonts w:ascii="Tw Cen MT" w:hAnsi="Tw Cen MT"/>
          <w:sz w:val="24"/>
          <w:szCs w:val="24"/>
        </w:rPr>
        <w:t>levels</w:t>
      </w:r>
      <w:proofErr w:type="spellEnd"/>
      <w:r w:rsidRPr="00F6308D">
        <w:rPr>
          <w:rFonts w:ascii="Tw Cen MT" w:hAnsi="Tw Cen MT"/>
          <w:sz w:val="24"/>
          <w:szCs w:val="24"/>
        </w:rPr>
        <w:t xml:space="preserve"> </w:t>
      </w:r>
      <w:proofErr w:type="spellStart"/>
      <w:r w:rsidRPr="00F6308D">
        <w:rPr>
          <w:rFonts w:ascii="Tw Cen MT" w:hAnsi="Tw Cen MT"/>
          <w:sz w:val="24"/>
          <w:szCs w:val="24"/>
        </w:rPr>
        <w:t>of</w:t>
      </w:r>
      <w:proofErr w:type="spellEnd"/>
      <w:r w:rsidRPr="00F6308D">
        <w:rPr>
          <w:rFonts w:ascii="Tw Cen MT" w:hAnsi="Tw Cen MT"/>
          <w:sz w:val="24"/>
          <w:szCs w:val="24"/>
        </w:rPr>
        <w:t xml:space="preserve"> gray)</w:t>
      </w:r>
    </w:p>
    <w:p w14:paraId="4EBAD349" w14:textId="77777777" w:rsidR="00205F8A" w:rsidRPr="00F6308D" w:rsidRDefault="00205F8A" w:rsidP="00205F8A">
      <w:pPr>
        <w:numPr>
          <w:ilvl w:val="0"/>
          <w:numId w:val="40"/>
        </w:numPr>
        <w:spacing w:after="0" w:line="276" w:lineRule="auto"/>
        <w:rPr>
          <w:rFonts w:ascii="Tw Cen MT" w:hAnsi="Tw Cen MT"/>
          <w:sz w:val="24"/>
          <w:szCs w:val="24"/>
        </w:rPr>
      </w:pPr>
      <w:proofErr w:type="spellStart"/>
      <w:r w:rsidRPr="00F6308D">
        <w:rPr>
          <w:rFonts w:ascii="Tw Cen MT" w:hAnsi="Tw Cen MT"/>
          <w:sz w:val="24"/>
          <w:szCs w:val="24"/>
        </w:rPr>
        <w:t>Standards</w:t>
      </w:r>
      <w:proofErr w:type="spellEnd"/>
      <w:r w:rsidRPr="00F6308D">
        <w:rPr>
          <w:rFonts w:ascii="Tw Cen MT" w:hAnsi="Tw Cen MT"/>
          <w:sz w:val="24"/>
          <w:szCs w:val="24"/>
        </w:rPr>
        <w:t xml:space="preserve"> </w:t>
      </w:r>
      <w:proofErr w:type="spellStart"/>
      <w:r w:rsidRPr="00F6308D">
        <w:rPr>
          <w:rFonts w:ascii="Tw Cen MT" w:hAnsi="Tw Cen MT"/>
          <w:sz w:val="24"/>
          <w:szCs w:val="24"/>
        </w:rPr>
        <w:t>compliance</w:t>
      </w:r>
      <w:proofErr w:type="spellEnd"/>
      <w:r w:rsidRPr="00F6308D">
        <w:rPr>
          <w:rFonts w:ascii="Tw Cen MT" w:hAnsi="Tw Cen MT"/>
          <w:sz w:val="24"/>
          <w:szCs w:val="24"/>
        </w:rPr>
        <w:t xml:space="preserve"> </w:t>
      </w:r>
      <w:proofErr w:type="spellStart"/>
      <w:r w:rsidRPr="00F6308D">
        <w:rPr>
          <w:rFonts w:ascii="Tw Cen MT" w:hAnsi="Tw Cen MT"/>
          <w:sz w:val="24"/>
          <w:szCs w:val="24"/>
        </w:rPr>
        <w:t>fcc</w:t>
      </w:r>
      <w:proofErr w:type="spellEnd"/>
      <w:r w:rsidRPr="00F6308D">
        <w:rPr>
          <w:rFonts w:ascii="Tw Cen MT" w:hAnsi="Tw Cen MT"/>
          <w:sz w:val="24"/>
          <w:szCs w:val="24"/>
        </w:rPr>
        <w:t xml:space="preserve"> </w:t>
      </w:r>
      <w:proofErr w:type="spellStart"/>
      <w:r w:rsidRPr="00F6308D">
        <w:rPr>
          <w:rFonts w:ascii="Tw Cen MT" w:hAnsi="Tw Cen MT"/>
          <w:sz w:val="24"/>
          <w:szCs w:val="24"/>
        </w:rPr>
        <w:t>class</w:t>
      </w:r>
      <w:proofErr w:type="spellEnd"/>
      <w:r w:rsidRPr="00F6308D">
        <w:rPr>
          <w:rFonts w:ascii="Tw Cen MT" w:hAnsi="Tw Cen MT"/>
          <w:sz w:val="24"/>
          <w:szCs w:val="24"/>
        </w:rPr>
        <w:t xml:space="preserve"> b, ce, ices, </w:t>
      </w:r>
      <w:proofErr w:type="spellStart"/>
      <w:r w:rsidRPr="00F6308D">
        <w:rPr>
          <w:rFonts w:ascii="Tw Cen MT" w:hAnsi="Tw Cen MT"/>
          <w:sz w:val="24"/>
          <w:szCs w:val="24"/>
        </w:rPr>
        <w:t>bsmi</w:t>
      </w:r>
      <w:proofErr w:type="spellEnd"/>
      <w:r w:rsidRPr="00F6308D">
        <w:rPr>
          <w:rFonts w:ascii="Tw Cen MT" w:hAnsi="Tw Cen MT"/>
          <w:sz w:val="24"/>
          <w:szCs w:val="24"/>
        </w:rPr>
        <w:t xml:space="preserve">, </w:t>
      </w:r>
      <w:proofErr w:type="spellStart"/>
      <w:r w:rsidRPr="00F6308D">
        <w:rPr>
          <w:rFonts w:ascii="Tw Cen MT" w:hAnsi="Tw Cen MT"/>
          <w:sz w:val="24"/>
          <w:szCs w:val="24"/>
        </w:rPr>
        <w:t>mic</w:t>
      </w:r>
      <w:proofErr w:type="spellEnd"/>
      <w:r w:rsidRPr="00F6308D">
        <w:rPr>
          <w:rFonts w:ascii="Tw Cen MT" w:hAnsi="Tw Cen MT"/>
          <w:sz w:val="24"/>
          <w:szCs w:val="24"/>
        </w:rPr>
        <w:t xml:space="preserve">, </w:t>
      </w:r>
      <w:proofErr w:type="spellStart"/>
      <w:r w:rsidRPr="00F6308D">
        <w:rPr>
          <w:rFonts w:ascii="Tw Cen MT" w:hAnsi="Tw Cen MT"/>
          <w:sz w:val="24"/>
          <w:szCs w:val="24"/>
        </w:rPr>
        <w:t>usb</w:t>
      </w:r>
      <w:proofErr w:type="spellEnd"/>
      <w:r w:rsidRPr="00F6308D">
        <w:rPr>
          <w:rFonts w:ascii="Tw Cen MT" w:hAnsi="Tw Cen MT"/>
          <w:sz w:val="24"/>
          <w:szCs w:val="24"/>
        </w:rPr>
        <w:t xml:space="preserve">, </w:t>
      </w:r>
      <w:proofErr w:type="spellStart"/>
      <w:r w:rsidRPr="00F6308D">
        <w:rPr>
          <w:rFonts w:ascii="Tw Cen MT" w:hAnsi="Tw Cen MT"/>
          <w:sz w:val="24"/>
          <w:szCs w:val="24"/>
        </w:rPr>
        <w:t>whql</w:t>
      </w:r>
      <w:proofErr w:type="spellEnd"/>
    </w:p>
    <w:p w14:paraId="70487254"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 xml:space="preserve">Interface </w:t>
      </w:r>
      <w:proofErr w:type="spellStart"/>
      <w:r w:rsidRPr="00F6308D">
        <w:rPr>
          <w:rFonts w:ascii="Tw Cen MT" w:hAnsi="Tw Cen MT"/>
          <w:sz w:val="24"/>
          <w:szCs w:val="24"/>
        </w:rPr>
        <w:t>usb</w:t>
      </w:r>
      <w:proofErr w:type="spellEnd"/>
      <w:r w:rsidRPr="00F6308D">
        <w:rPr>
          <w:rFonts w:ascii="Tw Cen MT" w:hAnsi="Tw Cen MT"/>
          <w:sz w:val="24"/>
          <w:szCs w:val="24"/>
        </w:rPr>
        <w:t xml:space="preserve"> 2.0 full-</w:t>
      </w:r>
      <w:proofErr w:type="spellStart"/>
      <w:r w:rsidRPr="00F6308D">
        <w:rPr>
          <w:rFonts w:ascii="Tw Cen MT" w:hAnsi="Tw Cen MT"/>
          <w:sz w:val="24"/>
          <w:szCs w:val="24"/>
        </w:rPr>
        <w:t>speed</w:t>
      </w:r>
      <w:proofErr w:type="spellEnd"/>
      <w:r w:rsidRPr="00F6308D">
        <w:rPr>
          <w:rFonts w:ascii="Tw Cen MT" w:hAnsi="Tw Cen MT"/>
          <w:sz w:val="24"/>
          <w:szCs w:val="24"/>
        </w:rPr>
        <w:t xml:space="preserve"> </w:t>
      </w:r>
      <w:proofErr w:type="spellStart"/>
      <w:r w:rsidRPr="00F6308D">
        <w:rPr>
          <w:rFonts w:ascii="Tw Cen MT" w:hAnsi="Tw Cen MT"/>
          <w:sz w:val="24"/>
          <w:szCs w:val="24"/>
        </w:rPr>
        <w:t>high</w:t>
      </w:r>
      <w:proofErr w:type="spellEnd"/>
      <w:r w:rsidRPr="00F6308D">
        <w:rPr>
          <w:rFonts w:ascii="Tw Cen MT" w:hAnsi="Tw Cen MT"/>
          <w:sz w:val="24"/>
          <w:szCs w:val="24"/>
        </w:rPr>
        <w:t xml:space="preserve"> </w:t>
      </w:r>
      <w:proofErr w:type="spellStart"/>
      <w:r w:rsidRPr="00F6308D">
        <w:rPr>
          <w:rFonts w:ascii="Tw Cen MT" w:hAnsi="Tw Cen MT"/>
          <w:sz w:val="24"/>
          <w:szCs w:val="24"/>
        </w:rPr>
        <w:t>power</w:t>
      </w:r>
      <w:proofErr w:type="spellEnd"/>
      <w:r w:rsidRPr="00F6308D">
        <w:rPr>
          <w:rFonts w:ascii="Tw Cen MT" w:hAnsi="Tw Cen MT"/>
          <w:sz w:val="24"/>
          <w:szCs w:val="24"/>
        </w:rPr>
        <w:t xml:space="preserve"> </w:t>
      </w:r>
      <w:proofErr w:type="spellStart"/>
      <w:r w:rsidRPr="00F6308D">
        <w:rPr>
          <w:rFonts w:ascii="Tw Cen MT" w:hAnsi="Tw Cen MT"/>
          <w:sz w:val="24"/>
          <w:szCs w:val="24"/>
        </w:rPr>
        <w:t>device</w:t>
      </w:r>
      <w:proofErr w:type="spellEnd"/>
    </w:p>
    <w:p w14:paraId="2657066A"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Integrado al gabinete del kiosco</w:t>
      </w:r>
    </w:p>
    <w:p w14:paraId="739DDAC2" w14:textId="77777777" w:rsidR="00205F8A" w:rsidRPr="00F6308D" w:rsidRDefault="00205F8A" w:rsidP="00205F8A">
      <w:pPr>
        <w:rPr>
          <w:rFonts w:ascii="Tw Cen MT" w:hAnsi="Tw Cen MT"/>
          <w:sz w:val="24"/>
          <w:szCs w:val="24"/>
        </w:rPr>
      </w:pPr>
    </w:p>
    <w:p w14:paraId="09DE44E8"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Teclado inalámbrico con touchpad</w:t>
      </w:r>
    </w:p>
    <w:p w14:paraId="2F0638A5"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Teclas de larga duración con recubrimiento UV y resistentes a la abrasión diseñadas para durar más de cinco millones de pulsaciones.</w:t>
      </w:r>
    </w:p>
    <w:p w14:paraId="1CB7ECE8"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Resistente a salpicaduras</w:t>
      </w:r>
    </w:p>
    <w:p w14:paraId="57084763"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lastRenderedPageBreak/>
        <w:t>79 teclas y 6 botones de acceso rápido integrados</w:t>
      </w:r>
    </w:p>
    <w:p w14:paraId="73A78943"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Conectividad inalámbrica avanzada de 2,4 GHz para conexiones fiables a una distancia de hasta 10 metros. Rápida transmisión de datos sin retardos ni interrupciones.</w:t>
      </w:r>
    </w:p>
    <w:p w14:paraId="7D49C98B"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Plug and Play USB</w:t>
      </w:r>
    </w:p>
    <w:p w14:paraId="12C5E398"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Certificaciones: FCC, CE, CB</w:t>
      </w:r>
    </w:p>
    <w:p w14:paraId="4CB8E8B4" w14:textId="77777777" w:rsidR="00205F8A" w:rsidRPr="00F6308D" w:rsidRDefault="00205F8A" w:rsidP="00205F8A">
      <w:pPr>
        <w:rPr>
          <w:rFonts w:ascii="Tw Cen MT" w:hAnsi="Tw Cen MT"/>
          <w:sz w:val="24"/>
          <w:szCs w:val="24"/>
        </w:rPr>
      </w:pPr>
    </w:p>
    <w:p w14:paraId="6CC41ADA"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Tarjeta electrónica de control de dispositivos efectivo</w:t>
      </w:r>
    </w:p>
    <w:p w14:paraId="3A4718C1" w14:textId="77777777" w:rsidR="00205F8A" w:rsidRPr="00F6308D" w:rsidRDefault="00205F8A" w:rsidP="00205F8A">
      <w:pPr>
        <w:numPr>
          <w:ilvl w:val="0"/>
          <w:numId w:val="39"/>
        </w:numPr>
        <w:spacing w:after="0" w:line="276" w:lineRule="auto"/>
        <w:rPr>
          <w:rFonts w:ascii="Tw Cen MT" w:hAnsi="Tw Cen MT"/>
          <w:sz w:val="24"/>
          <w:szCs w:val="24"/>
        </w:rPr>
      </w:pPr>
      <w:r w:rsidRPr="00F6308D">
        <w:rPr>
          <w:rFonts w:ascii="Tw Cen MT" w:hAnsi="Tw Cen MT"/>
          <w:sz w:val="24"/>
          <w:szCs w:val="24"/>
        </w:rPr>
        <w:t>Que permita conectar y controlar los siguientes dispositivos</w:t>
      </w:r>
    </w:p>
    <w:p w14:paraId="548D6BD2" w14:textId="77777777" w:rsidR="00205F8A" w:rsidRPr="00F6308D" w:rsidRDefault="00205F8A" w:rsidP="00205F8A">
      <w:pPr>
        <w:numPr>
          <w:ilvl w:val="1"/>
          <w:numId w:val="39"/>
        </w:numPr>
        <w:spacing w:after="0" w:line="276" w:lineRule="auto"/>
        <w:rPr>
          <w:rFonts w:ascii="Tw Cen MT" w:hAnsi="Tw Cen MT"/>
          <w:sz w:val="24"/>
          <w:szCs w:val="24"/>
        </w:rPr>
      </w:pPr>
      <w:r w:rsidRPr="00F6308D">
        <w:rPr>
          <w:rFonts w:ascii="Tw Cen MT" w:hAnsi="Tw Cen MT"/>
          <w:sz w:val="24"/>
          <w:szCs w:val="24"/>
        </w:rPr>
        <w:t xml:space="preserve">3 </w:t>
      </w:r>
      <w:proofErr w:type="gramStart"/>
      <w:r w:rsidRPr="00F6308D">
        <w:rPr>
          <w:rFonts w:ascii="Tw Cen MT" w:hAnsi="Tw Cen MT"/>
          <w:sz w:val="24"/>
          <w:szCs w:val="24"/>
        </w:rPr>
        <w:t>Dispensadores</w:t>
      </w:r>
      <w:proofErr w:type="gramEnd"/>
      <w:r w:rsidRPr="00F6308D">
        <w:rPr>
          <w:rFonts w:ascii="Tw Cen MT" w:hAnsi="Tw Cen MT"/>
          <w:sz w:val="24"/>
          <w:szCs w:val="24"/>
        </w:rPr>
        <w:t xml:space="preserve"> con interfaz </w:t>
      </w:r>
      <w:proofErr w:type="spellStart"/>
      <w:r w:rsidRPr="00F6308D">
        <w:rPr>
          <w:rFonts w:ascii="Tw Cen MT" w:hAnsi="Tw Cen MT"/>
          <w:sz w:val="24"/>
          <w:szCs w:val="24"/>
        </w:rPr>
        <w:t>ccTalk</w:t>
      </w:r>
      <w:proofErr w:type="spellEnd"/>
      <w:r w:rsidRPr="00F6308D">
        <w:rPr>
          <w:rFonts w:ascii="Tw Cen MT" w:hAnsi="Tw Cen MT"/>
          <w:sz w:val="24"/>
          <w:szCs w:val="24"/>
        </w:rPr>
        <w:t xml:space="preserve"> para dispensar monedas de 1,5 y 10 pesos.</w:t>
      </w:r>
    </w:p>
    <w:p w14:paraId="506E2A9C" w14:textId="77777777" w:rsidR="00205F8A" w:rsidRPr="00F6308D" w:rsidRDefault="00205F8A" w:rsidP="00205F8A">
      <w:pPr>
        <w:numPr>
          <w:ilvl w:val="1"/>
          <w:numId w:val="39"/>
        </w:numPr>
        <w:spacing w:after="0" w:line="276" w:lineRule="auto"/>
        <w:rPr>
          <w:rFonts w:ascii="Tw Cen MT" w:hAnsi="Tw Cen MT"/>
          <w:sz w:val="24"/>
          <w:szCs w:val="24"/>
        </w:rPr>
      </w:pPr>
      <w:r w:rsidRPr="00F6308D">
        <w:rPr>
          <w:rFonts w:ascii="Tw Cen MT" w:hAnsi="Tw Cen MT"/>
          <w:sz w:val="24"/>
          <w:szCs w:val="24"/>
        </w:rPr>
        <w:t xml:space="preserve">1 </w:t>
      </w:r>
      <w:proofErr w:type="gramStart"/>
      <w:r w:rsidRPr="00F6308D">
        <w:rPr>
          <w:rFonts w:ascii="Tw Cen MT" w:hAnsi="Tw Cen MT"/>
          <w:sz w:val="24"/>
          <w:szCs w:val="24"/>
        </w:rPr>
        <w:t>Validador</w:t>
      </w:r>
      <w:proofErr w:type="gramEnd"/>
      <w:r w:rsidRPr="00F6308D">
        <w:rPr>
          <w:rFonts w:ascii="Tw Cen MT" w:hAnsi="Tw Cen MT"/>
          <w:sz w:val="24"/>
          <w:szCs w:val="24"/>
        </w:rPr>
        <w:t xml:space="preserve"> de monedas con interfaz </w:t>
      </w:r>
      <w:proofErr w:type="spellStart"/>
      <w:r w:rsidRPr="00F6308D">
        <w:rPr>
          <w:rFonts w:ascii="Tw Cen MT" w:hAnsi="Tw Cen MT"/>
          <w:sz w:val="24"/>
          <w:szCs w:val="24"/>
        </w:rPr>
        <w:t>ccTalk</w:t>
      </w:r>
      <w:proofErr w:type="spellEnd"/>
      <w:r w:rsidRPr="00F6308D">
        <w:rPr>
          <w:rFonts w:ascii="Tw Cen MT" w:hAnsi="Tw Cen MT"/>
          <w:sz w:val="24"/>
          <w:szCs w:val="24"/>
        </w:rPr>
        <w:t>.</w:t>
      </w:r>
    </w:p>
    <w:p w14:paraId="2D657BEA" w14:textId="77777777" w:rsidR="00205F8A" w:rsidRPr="00F6308D" w:rsidRDefault="00205F8A" w:rsidP="00205F8A">
      <w:pPr>
        <w:numPr>
          <w:ilvl w:val="1"/>
          <w:numId w:val="39"/>
        </w:numPr>
        <w:spacing w:after="0" w:line="276" w:lineRule="auto"/>
        <w:rPr>
          <w:rFonts w:ascii="Tw Cen MT" w:hAnsi="Tw Cen MT"/>
          <w:sz w:val="24"/>
          <w:szCs w:val="24"/>
        </w:rPr>
      </w:pPr>
      <w:r w:rsidRPr="00F6308D">
        <w:rPr>
          <w:rFonts w:ascii="Tw Cen MT" w:hAnsi="Tw Cen MT"/>
          <w:sz w:val="24"/>
          <w:szCs w:val="24"/>
        </w:rPr>
        <w:t xml:space="preserve">1 </w:t>
      </w:r>
      <w:proofErr w:type="gramStart"/>
      <w:r w:rsidRPr="00F6308D">
        <w:rPr>
          <w:rFonts w:ascii="Tw Cen MT" w:hAnsi="Tw Cen MT"/>
          <w:sz w:val="24"/>
          <w:szCs w:val="24"/>
        </w:rPr>
        <w:t>Validador</w:t>
      </w:r>
      <w:proofErr w:type="gramEnd"/>
      <w:r w:rsidRPr="00F6308D">
        <w:rPr>
          <w:rFonts w:ascii="Tw Cen MT" w:hAnsi="Tw Cen MT"/>
          <w:sz w:val="24"/>
          <w:szCs w:val="24"/>
        </w:rPr>
        <w:t xml:space="preserve"> de billetes con interfaz RS232.</w:t>
      </w:r>
    </w:p>
    <w:p w14:paraId="294F804C" w14:textId="77777777" w:rsidR="00205F8A" w:rsidRPr="00F6308D" w:rsidRDefault="00205F8A" w:rsidP="00205F8A">
      <w:pPr>
        <w:numPr>
          <w:ilvl w:val="1"/>
          <w:numId w:val="39"/>
        </w:numPr>
        <w:spacing w:after="0" w:line="276" w:lineRule="auto"/>
        <w:rPr>
          <w:rFonts w:ascii="Tw Cen MT" w:hAnsi="Tw Cen MT"/>
          <w:sz w:val="24"/>
          <w:szCs w:val="24"/>
        </w:rPr>
      </w:pPr>
      <w:r w:rsidRPr="00F6308D">
        <w:rPr>
          <w:rFonts w:ascii="Tw Cen MT" w:hAnsi="Tw Cen MT"/>
          <w:sz w:val="24"/>
          <w:szCs w:val="24"/>
        </w:rPr>
        <w:t xml:space="preserve">1 </w:t>
      </w:r>
      <w:proofErr w:type="gramStart"/>
      <w:r w:rsidRPr="00F6308D">
        <w:rPr>
          <w:rFonts w:ascii="Tw Cen MT" w:hAnsi="Tw Cen MT"/>
          <w:sz w:val="24"/>
          <w:szCs w:val="24"/>
        </w:rPr>
        <w:t>Dispensador</w:t>
      </w:r>
      <w:proofErr w:type="gramEnd"/>
      <w:r w:rsidRPr="00F6308D">
        <w:rPr>
          <w:rFonts w:ascii="Tw Cen MT" w:hAnsi="Tw Cen MT"/>
          <w:sz w:val="24"/>
          <w:szCs w:val="24"/>
        </w:rPr>
        <w:t xml:space="preserve"> de billetes de 2 denominaciones con interfaz RS232.</w:t>
      </w:r>
    </w:p>
    <w:p w14:paraId="69F9B79A" w14:textId="77777777" w:rsidR="00205F8A" w:rsidRPr="00F6308D" w:rsidRDefault="00205F8A" w:rsidP="00205F8A">
      <w:pPr>
        <w:numPr>
          <w:ilvl w:val="0"/>
          <w:numId w:val="39"/>
        </w:numPr>
        <w:spacing w:after="0" w:line="276" w:lineRule="auto"/>
        <w:rPr>
          <w:rFonts w:ascii="Tw Cen MT" w:hAnsi="Tw Cen MT"/>
          <w:sz w:val="24"/>
          <w:szCs w:val="24"/>
        </w:rPr>
      </w:pPr>
      <w:r w:rsidRPr="00F6308D">
        <w:rPr>
          <w:rFonts w:ascii="Tw Cen MT" w:hAnsi="Tw Cen MT"/>
          <w:sz w:val="24"/>
          <w:szCs w:val="24"/>
        </w:rPr>
        <w:t>Voltajes de entrada: V1: 5</w:t>
      </w:r>
      <w:proofErr w:type="gramStart"/>
      <w:r w:rsidRPr="00F6308D">
        <w:rPr>
          <w:rFonts w:ascii="Tw Cen MT" w:hAnsi="Tw Cen MT"/>
          <w:sz w:val="24"/>
          <w:szCs w:val="24"/>
        </w:rPr>
        <w:t>VCD,  V</w:t>
      </w:r>
      <w:proofErr w:type="gramEnd"/>
      <w:r w:rsidRPr="00F6308D">
        <w:rPr>
          <w:rFonts w:ascii="Tw Cen MT" w:hAnsi="Tw Cen MT"/>
          <w:sz w:val="24"/>
          <w:szCs w:val="24"/>
        </w:rPr>
        <w:t>2: 24 VCD</w:t>
      </w:r>
    </w:p>
    <w:p w14:paraId="2C05808A" w14:textId="77777777" w:rsidR="00205F8A" w:rsidRPr="00F6308D" w:rsidRDefault="00205F8A" w:rsidP="00205F8A">
      <w:pPr>
        <w:numPr>
          <w:ilvl w:val="0"/>
          <w:numId w:val="39"/>
        </w:numPr>
        <w:spacing w:after="0" w:line="276" w:lineRule="auto"/>
        <w:rPr>
          <w:rFonts w:ascii="Tw Cen MT" w:hAnsi="Tw Cen MT"/>
          <w:sz w:val="24"/>
          <w:szCs w:val="24"/>
        </w:rPr>
      </w:pPr>
      <w:r w:rsidRPr="00F6308D">
        <w:rPr>
          <w:rFonts w:ascii="Tw Cen MT" w:hAnsi="Tw Cen MT"/>
          <w:sz w:val="24"/>
          <w:szCs w:val="24"/>
        </w:rPr>
        <w:t>Comunicación con PC: Convertidor USB a RS232</w:t>
      </w:r>
    </w:p>
    <w:p w14:paraId="6A20EFB1" w14:textId="77777777" w:rsidR="00205F8A" w:rsidRPr="00F6308D" w:rsidRDefault="00205F8A" w:rsidP="00205F8A">
      <w:pPr>
        <w:numPr>
          <w:ilvl w:val="0"/>
          <w:numId w:val="39"/>
        </w:numPr>
        <w:spacing w:after="0" w:line="276" w:lineRule="auto"/>
        <w:rPr>
          <w:rFonts w:ascii="Tw Cen MT" w:hAnsi="Tw Cen MT"/>
          <w:sz w:val="24"/>
          <w:szCs w:val="24"/>
        </w:rPr>
      </w:pPr>
      <w:r w:rsidRPr="00F6308D">
        <w:rPr>
          <w:rFonts w:ascii="Tw Cen MT" w:hAnsi="Tw Cen MT"/>
          <w:sz w:val="24"/>
          <w:szCs w:val="24"/>
        </w:rPr>
        <w:t>Se deberá entregar SDK que considere una sola API o DLL para la integración rápida de aplicaciones.</w:t>
      </w:r>
    </w:p>
    <w:p w14:paraId="0C985709" w14:textId="77777777" w:rsidR="00205F8A" w:rsidRPr="00F6308D" w:rsidRDefault="00205F8A" w:rsidP="00205F8A">
      <w:pPr>
        <w:rPr>
          <w:rFonts w:ascii="Tw Cen MT" w:hAnsi="Tw Cen MT"/>
          <w:sz w:val="24"/>
          <w:szCs w:val="24"/>
        </w:rPr>
      </w:pPr>
    </w:p>
    <w:p w14:paraId="4B4F9FCD"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Fuente de voltaje para dispositivos de pago con efectivo</w:t>
      </w:r>
    </w:p>
    <w:p w14:paraId="48B269C4" w14:textId="77777777" w:rsidR="00205F8A" w:rsidRPr="00F6308D" w:rsidRDefault="00205F8A" w:rsidP="00205F8A">
      <w:pPr>
        <w:numPr>
          <w:ilvl w:val="0"/>
          <w:numId w:val="46"/>
        </w:numPr>
        <w:spacing w:after="0" w:line="276" w:lineRule="auto"/>
        <w:rPr>
          <w:rFonts w:ascii="Tw Cen MT" w:hAnsi="Tw Cen MT"/>
          <w:sz w:val="24"/>
          <w:szCs w:val="24"/>
        </w:rPr>
      </w:pPr>
      <w:r w:rsidRPr="00F6308D">
        <w:rPr>
          <w:rFonts w:ascii="Tw Cen MT" w:hAnsi="Tw Cen MT"/>
          <w:sz w:val="24"/>
          <w:szCs w:val="24"/>
        </w:rPr>
        <w:t>Protecciones: Cortocircuito, sobrecarga, sobre voltaje.</w:t>
      </w:r>
    </w:p>
    <w:p w14:paraId="7F906C6D" w14:textId="77777777" w:rsidR="00205F8A" w:rsidRPr="00F6308D" w:rsidRDefault="00205F8A" w:rsidP="00205F8A">
      <w:pPr>
        <w:numPr>
          <w:ilvl w:val="0"/>
          <w:numId w:val="46"/>
        </w:numPr>
        <w:spacing w:after="0" w:line="276" w:lineRule="auto"/>
        <w:rPr>
          <w:rFonts w:ascii="Tw Cen MT" w:hAnsi="Tw Cen MT"/>
          <w:sz w:val="24"/>
          <w:szCs w:val="24"/>
        </w:rPr>
      </w:pPr>
      <w:r w:rsidRPr="00F6308D">
        <w:rPr>
          <w:rFonts w:ascii="Tw Cen MT" w:hAnsi="Tw Cen MT"/>
          <w:sz w:val="24"/>
          <w:szCs w:val="24"/>
        </w:rPr>
        <w:t>Con LED indicador de encendido.</w:t>
      </w:r>
    </w:p>
    <w:p w14:paraId="629C84D6" w14:textId="77777777" w:rsidR="00205F8A" w:rsidRPr="00F6308D" w:rsidRDefault="00205F8A" w:rsidP="00205F8A">
      <w:pPr>
        <w:numPr>
          <w:ilvl w:val="0"/>
          <w:numId w:val="46"/>
        </w:numPr>
        <w:spacing w:after="0" w:line="276" w:lineRule="auto"/>
        <w:rPr>
          <w:rFonts w:ascii="Tw Cen MT" w:hAnsi="Tw Cen MT"/>
          <w:sz w:val="24"/>
          <w:szCs w:val="24"/>
        </w:rPr>
      </w:pPr>
      <w:r w:rsidRPr="00F6308D">
        <w:rPr>
          <w:rFonts w:ascii="Tw Cen MT" w:hAnsi="Tw Cen MT"/>
          <w:sz w:val="24"/>
          <w:szCs w:val="24"/>
        </w:rPr>
        <w:t xml:space="preserve">Voltaje de entrada de 88 - 132 </w:t>
      </w:r>
      <w:proofErr w:type="gramStart"/>
      <w:r w:rsidRPr="00F6308D">
        <w:rPr>
          <w:rFonts w:ascii="Tw Cen MT" w:hAnsi="Tw Cen MT"/>
          <w:sz w:val="24"/>
          <w:szCs w:val="24"/>
        </w:rPr>
        <w:t>VCA  a</w:t>
      </w:r>
      <w:proofErr w:type="gramEnd"/>
      <w:r w:rsidRPr="00F6308D">
        <w:rPr>
          <w:rFonts w:ascii="Tw Cen MT" w:hAnsi="Tw Cen MT"/>
          <w:sz w:val="24"/>
          <w:szCs w:val="24"/>
        </w:rPr>
        <w:t xml:space="preserve"> 47 - 63 Hz.</w:t>
      </w:r>
    </w:p>
    <w:p w14:paraId="29A0EDAB" w14:textId="77777777" w:rsidR="00205F8A" w:rsidRPr="00F6308D" w:rsidRDefault="00205F8A" w:rsidP="00205F8A">
      <w:pPr>
        <w:numPr>
          <w:ilvl w:val="0"/>
          <w:numId w:val="46"/>
        </w:numPr>
        <w:spacing w:after="0" w:line="276" w:lineRule="auto"/>
        <w:rPr>
          <w:rFonts w:ascii="Tw Cen MT" w:hAnsi="Tw Cen MT"/>
          <w:sz w:val="24"/>
          <w:szCs w:val="24"/>
        </w:rPr>
      </w:pPr>
      <w:r w:rsidRPr="00F6308D">
        <w:rPr>
          <w:rFonts w:ascii="Tw Cen MT" w:hAnsi="Tw Cen MT"/>
          <w:sz w:val="24"/>
          <w:szCs w:val="24"/>
        </w:rPr>
        <w:t>Voltajes de salida 5 VCD a 4.6 A y 24 VCD a 4.6 A.</w:t>
      </w:r>
    </w:p>
    <w:p w14:paraId="1DCA907D" w14:textId="77777777" w:rsidR="00205F8A" w:rsidRPr="00F6308D" w:rsidRDefault="00205F8A" w:rsidP="00205F8A">
      <w:pPr>
        <w:numPr>
          <w:ilvl w:val="0"/>
          <w:numId w:val="46"/>
        </w:numPr>
        <w:spacing w:after="0" w:line="276" w:lineRule="auto"/>
        <w:rPr>
          <w:rFonts w:ascii="Tw Cen MT" w:hAnsi="Tw Cen MT"/>
          <w:sz w:val="24"/>
          <w:szCs w:val="24"/>
        </w:rPr>
      </w:pPr>
      <w:r w:rsidRPr="00F6308D">
        <w:rPr>
          <w:rFonts w:ascii="Tw Cen MT" w:hAnsi="Tw Cen MT"/>
          <w:sz w:val="24"/>
          <w:szCs w:val="24"/>
        </w:rPr>
        <w:t>Con capacidad de calibración de voltaje.</w:t>
      </w:r>
    </w:p>
    <w:p w14:paraId="7F15DD4E" w14:textId="77777777" w:rsidR="00205F8A" w:rsidRPr="00F6308D" w:rsidRDefault="00205F8A" w:rsidP="00205F8A">
      <w:pPr>
        <w:rPr>
          <w:rFonts w:ascii="Tw Cen MT" w:hAnsi="Tw Cen MT"/>
          <w:sz w:val="24"/>
          <w:szCs w:val="24"/>
        </w:rPr>
      </w:pPr>
    </w:p>
    <w:p w14:paraId="04D7E7A2" w14:textId="77777777" w:rsidR="00205F8A" w:rsidRPr="00F6308D" w:rsidRDefault="00205F8A" w:rsidP="00205F8A">
      <w:pPr>
        <w:rPr>
          <w:rFonts w:ascii="Tw Cen MT" w:hAnsi="Tw Cen MT"/>
          <w:sz w:val="24"/>
          <w:szCs w:val="24"/>
        </w:rPr>
      </w:pPr>
      <w:r w:rsidRPr="00F6308D">
        <w:rPr>
          <w:rFonts w:ascii="Tw Cen MT" w:hAnsi="Tw Cen MT"/>
          <w:sz w:val="24"/>
          <w:szCs w:val="24"/>
        </w:rPr>
        <w:t xml:space="preserve">Monitor para Servicio </w:t>
      </w:r>
      <w:proofErr w:type="gramStart"/>
      <w:r w:rsidRPr="00F6308D">
        <w:rPr>
          <w:rFonts w:ascii="Tw Cen MT" w:hAnsi="Tw Cen MT"/>
          <w:sz w:val="24"/>
          <w:szCs w:val="24"/>
        </w:rPr>
        <w:t>LCD ”</w:t>
      </w:r>
      <w:proofErr w:type="gramEnd"/>
    </w:p>
    <w:p w14:paraId="69DDF3B6" w14:textId="77777777" w:rsidR="00205F8A" w:rsidRPr="00F6308D" w:rsidRDefault="00205F8A" w:rsidP="00205F8A">
      <w:pPr>
        <w:pStyle w:val="Prrafodelista"/>
        <w:numPr>
          <w:ilvl w:val="0"/>
          <w:numId w:val="48"/>
        </w:numPr>
        <w:spacing w:line="276" w:lineRule="auto"/>
        <w:contextualSpacing/>
        <w:rPr>
          <w:rFonts w:ascii="Tw Cen MT" w:hAnsi="Tw Cen MT"/>
          <w:sz w:val="24"/>
          <w:szCs w:val="24"/>
        </w:rPr>
      </w:pPr>
      <w:r w:rsidRPr="00F6308D">
        <w:rPr>
          <w:rFonts w:ascii="Tw Cen MT" w:hAnsi="Tw Cen MT"/>
          <w:sz w:val="24"/>
          <w:szCs w:val="24"/>
        </w:rPr>
        <w:t>Tamaño visualizable: 21.5”</w:t>
      </w:r>
    </w:p>
    <w:p w14:paraId="02DB805C" w14:textId="77777777" w:rsidR="00205F8A" w:rsidRPr="00F6308D" w:rsidRDefault="00205F8A" w:rsidP="00205F8A">
      <w:pPr>
        <w:pStyle w:val="Prrafodelista"/>
        <w:numPr>
          <w:ilvl w:val="0"/>
          <w:numId w:val="48"/>
        </w:numPr>
        <w:spacing w:line="276" w:lineRule="auto"/>
        <w:contextualSpacing/>
        <w:rPr>
          <w:rFonts w:ascii="Tw Cen MT" w:hAnsi="Tw Cen MT"/>
          <w:sz w:val="24"/>
          <w:szCs w:val="24"/>
        </w:rPr>
      </w:pPr>
      <w:r w:rsidRPr="00F6308D">
        <w:rPr>
          <w:rFonts w:ascii="Tw Cen MT" w:hAnsi="Tw Cen MT"/>
          <w:sz w:val="24"/>
          <w:szCs w:val="24"/>
        </w:rPr>
        <w:t>Resolución nativa: Full HD 1920x1080 75HZ</w:t>
      </w:r>
    </w:p>
    <w:p w14:paraId="39D80AD6" w14:textId="77777777" w:rsidR="00205F8A" w:rsidRPr="00F6308D" w:rsidRDefault="00205F8A" w:rsidP="00205F8A">
      <w:pPr>
        <w:pStyle w:val="Prrafodelista"/>
        <w:numPr>
          <w:ilvl w:val="0"/>
          <w:numId w:val="48"/>
        </w:numPr>
        <w:spacing w:line="276" w:lineRule="auto"/>
        <w:contextualSpacing/>
        <w:rPr>
          <w:rFonts w:ascii="Tw Cen MT" w:hAnsi="Tw Cen MT"/>
          <w:sz w:val="24"/>
          <w:szCs w:val="24"/>
        </w:rPr>
      </w:pPr>
      <w:r w:rsidRPr="00F6308D">
        <w:rPr>
          <w:rFonts w:ascii="Tw Cen MT" w:hAnsi="Tw Cen MT"/>
          <w:sz w:val="24"/>
          <w:szCs w:val="24"/>
        </w:rPr>
        <w:t>Brillo: 200- 250 cd/m²</w:t>
      </w:r>
    </w:p>
    <w:p w14:paraId="30247D2D" w14:textId="77777777" w:rsidR="00205F8A" w:rsidRPr="00F6308D" w:rsidRDefault="00205F8A" w:rsidP="00205F8A">
      <w:pPr>
        <w:pStyle w:val="Prrafodelista"/>
        <w:numPr>
          <w:ilvl w:val="0"/>
          <w:numId w:val="48"/>
        </w:numPr>
        <w:spacing w:line="276" w:lineRule="auto"/>
        <w:contextualSpacing/>
        <w:rPr>
          <w:rFonts w:ascii="Tw Cen MT" w:hAnsi="Tw Cen MT"/>
          <w:sz w:val="24"/>
          <w:szCs w:val="24"/>
        </w:rPr>
      </w:pPr>
      <w:r w:rsidRPr="00F6308D">
        <w:rPr>
          <w:rFonts w:ascii="Tw Cen MT" w:hAnsi="Tw Cen MT"/>
          <w:sz w:val="24"/>
          <w:szCs w:val="24"/>
        </w:rPr>
        <w:t xml:space="preserve">Ángulo de visión 178° horizontal y 178° vertical. </w:t>
      </w:r>
    </w:p>
    <w:p w14:paraId="02E2F221" w14:textId="77777777" w:rsidR="00205F8A" w:rsidRPr="00F6308D" w:rsidRDefault="00205F8A" w:rsidP="00205F8A">
      <w:pPr>
        <w:pStyle w:val="Prrafodelista"/>
        <w:numPr>
          <w:ilvl w:val="0"/>
          <w:numId w:val="48"/>
        </w:numPr>
        <w:spacing w:line="276" w:lineRule="auto"/>
        <w:contextualSpacing/>
        <w:rPr>
          <w:rFonts w:ascii="Tw Cen MT" w:hAnsi="Tw Cen MT"/>
          <w:sz w:val="24"/>
          <w:szCs w:val="24"/>
        </w:rPr>
      </w:pPr>
      <w:r w:rsidRPr="00F6308D">
        <w:rPr>
          <w:rFonts w:ascii="Tw Cen MT" w:hAnsi="Tw Cen MT"/>
          <w:sz w:val="24"/>
          <w:szCs w:val="24"/>
        </w:rPr>
        <w:t xml:space="preserve">interfaces VGA y HDMI. </w:t>
      </w:r>
    </w:p>
    <w:p w14:paraId="576F9A1A" w14:textId="77777777" w:rsidR="00205F8A" w:rsidRPr="00F6308D" w:rsidRDefault="00205F8A" w:rsidP="00205F8A">
      <w:pPr>
        <w:pStyle w:val="Prrafodelista"/>
        <w:numPr>
          <w:ilvl w:val="0"/>
          <w:numId w:val="48"/>
        </w:numPr>
        <w:spacing w:line="276" w:lineRule="auto"/>
        <w:contextualSpacing/>
        <w:rPr>
          <w:rFonts w:ascii="Tw Cen MT" w:hAnsi="Tw Cen MT"/>
          <w:sz w:val="24"/>
          <w:szCs w:val="24"/>
        </w:rPr>
      </w:pPr>
      <w:r w:rsidRPr="00F6308D">
        <w:rPr>
          <w:rFonts w:ascii="Tw Cen MT" w:hAnsi="Tw Cen MT"/>
          <w:sz w:val="24"/>
          <w:szCs w:val="24"/>
        </w:rPr>
        <w:t xml:space="preserve">Relación de contraste 1000:1. </w:t>
      </w:r>
    </w:p>
    <w:p w14:paraId="6F77C78A" w14:textId="77777777" w:rsidR="00205F8A" w:rsidRPr="00F6308D" w:rsidRDefault="00205F8A" w:rsidP="00205F8A">
      <w:pPr>
        <w:pStyle w:val="Prrafodelista"/>
        <w:numPr>
          <w:ilvl w:val="0"/>
          <w:numId w:val="48"/>
        </w:numPr>
        <w:spacing w:line="276" w:lineRule="auto"/>
        <w:contextualSpacing/>
        <w:rPr>
          <w:rFonts w:ascii="Tw Cen MT" w:hAnsi="Tw Cen MT"/>
          <w:sz w:val="24"/>
          <w:szCs w:val="24"/>
        </w:rPr>
      </w:pPr>
      <w:r w:rsidRPr="00F6308D">
        <w:rPr>
          <w:rFonts w:ascii="Tw Cen MT" w:hAnsi="Tw Cen MT"/>
          <w:sz w:val="24"/>
          <w:szCs w:val="24"/>
        </w:rPr>
        <w:t>Consumo máximo ≤ 25 W.</w:t>
      </w:r>
    </w:p>
    <w:p w14:paraId="612EDFC8" w14:textId="77777777" w:rsidR="00205F8A" w:rsidRPr="00F6308D" w:rsidRDefault="00205F8A" w:rsidP="00205F8A">
      <w:pPr>
        <w:numPr>
          <w:ilvl w:val="0"/>
          <w:numId w:val="43"/>
        </w:numPr>
        <w:shd w:val="clear" w:color="auto" w:fill="FFFFFF"/>
        <w:spacing w:after="0" w:line="276" w:lineRule="auto"/>
        <w:rPr>
          <w:rFonts w:ascii="Tw Cen MT" w:hAnsi="Tw Cen MT"/>
          <w:sz w:val="24"/>
          <w:szCs w:val="24"/>
        </w:rPr>
      </w:pPr>
      <w:r w:rsidRPr="00F6308D">
        <w:rPr>
          <w:rFonts w:ascii="Tw Cen MT" w:hAnsi="Tw Cen MT"/>
          <w:sz w:val="24"/>
          <w:szCs w:val="24"/>
        </w:rPr>
        <w:lastRenderedPageBreak/>
        <w:t>Deberá estar montado en el gabinete del kiosco.</w:t>
      </w:r>
    </w:p>
    <w:p w14:paraId="5E4BF62A" w14:textId="77777777" w:rsidR="00205F8A" w:rsidRPr="00F6308D" w:rsidRDefault="00205F8A" w:rsidP="00205F8A">
      <w:pPr>
        <w:rPr>
          <w:rFonts w:ascii="Tw Cen MT" w:hAnsi="Tw Cen MT"/>
          <w:i/>
          <w:iCs/>
          <w:sz w:val="24"/>
          <w:szCs w:val="24"/>
        </w:rPr>
      </w:pPr>
    </w:p>
    <w:p w14:paraId="232F826D"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GABINETE</w:t>
      </w:r>
    </w:p>
    <w:p w14:paraId="70AB48EA"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Gabinete de acceso trasero en lámina de acero al carbón con recubrimiento de pintura electrostática de alta resistencia.</w:t>
      </w:r>
    </w:p>
    <w:p w14:paraId="7619377C"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Gabinete tipo Lobby</w:t>
      </w:r>
    </w:p>
    <w:p w14:paraId="40728144"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Por su construcción el kiosco se considera una bóveda de seguridad</w:t>
      </w:r>
    </w:p>
    <w:p w14:paraId="03D5D2DE"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Deberá incluir un sistema de ventilación activa mediante extracción de aire caliente para evitar sobrecalentamiento de los dispositivos.</w:t>
      </w:r>
    </w:p>
    <w:p w14:paraId="3D0734DD"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Todos los dispositivos internos y externos que conforman el cajero deberán estar sujetos en el gabinete.</w:t>
      </w:r>
    </w:p>
    <w:p w14:paraId="5883CE30"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Bordes y uniones perfectamente lisos y ocultos</w:t>
      </w:r>
    </w:p>
    <w:p w14:paraId="5389E15A"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Deberá poder atornillarse o anclarse directamente al piso.</w:t>
      </w:r>
    </w:p>
    <w:p w14:paraId="6B971255"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 xml:space="preserve">Debe incluir todos los accesorios para su correcta instalación y funcionamiento (tornillería, cables, arneses, soportes, entre otros). </w:t>
      </w:r>
    </w:p>
    <w:p w14:paraId="1DA74283" w14:textId="77777777" w:rsidR="00205F8A" w:rsidRPr="00F6308D" w:rsidRDefault="00205F8A" w:rsidP="00205F8A">
      <w:pPr>
        <w:numPr>
          <w:ilvl w:val="0"/>
          <w:numId w:val="34"/>
        </w:numPr>
        <w:spacing w:line="240" w:lineRule="auto"/>
        <w:jc w:val="both"/>
        <w:rPr>
          <w:rFonts w:ascii="Tw Cen MT" w:hAnsi="Tw Cen MT"/>
          <w:sz w:val="24"/>
          <w:szCs w:val="24"/>
        </w:rPr>
      </w:pPr>
      <w:r w:rsidRPr="00F6308D">
        <w:rPr>
          <w:rFonts w:ascii="Tw Cen MT" w:hAnsi="Tw Cen MT"/>
          <w:sz w:val="24"/>
          <w:szCs w:val="24"/>
        </w:rPr>
        <w:t>El kiosco deberá contar con gráficos impresos en vinil alusivos a la imagen institucional del Gobierno, que será proporcionada por el área requirente y será presentada previamente a la instalación de los Kioscos a la Secretaría de Planeación, Finanzas y Administración.</w:t>
      </w:r>
    </w:p>
    <w:p w14:paraId="34AF6A57" w14:textId="77777777" w:rsidR="00205F8A" w:rsidRPr="00F6308D" w:rsidRDefault="00205F8A" w:rsidP="00205F8A">
      <w:pPr>
        <w:numPr>
          <w:ilvl w:val="0"/>
          <w:numId w:val="34"/>
        </w:numPr>
        <w:spacing w:line="276" w:lineRule="auto"/>
        <w:jc w:val="both"/>
        <w:rPr>
          <w:rFonts w:ascii="Tw Cen MT" w:hAnsi="Tw Cen MT"/>
          <w:sz w:val="24"/>
          <w:szCs w:val="24"/>
        </w:rPr>
      </w:pPr>
      <w:proofErr w:type="spellStart"/>
      <w:r w:rsidRPr="00F6308D">
        <w:rPr>
          <w:rFonts w:ascii="Tw Cen MT" w:hAnsi="Tw Cen MT"/>
          <w:sz w:val="24"/>
          <w:szCs w:val="24"/>
        </w:rPr>
        <w:t>Facia</w:t>
      </w:r>
      <w:proofErr w:type="spellEnd"/>
      <w:r w:rsidRPr="00F6308D">
        <w:rPr>
          <w:rFonts w:ascii="Tw Cen MT" w:hAnsi="Tw Cen MT"/>
          <w:sz w:val="24"/>
          <w:szCs w:val="24"/>
        </w:rPr>
        <w:t xml:space="preserve"> del kiosco en lámina de acero calibre 12 para mayor seguridad.</w:t>
      </w:r>
    </w:p>
    <w:p w14:paraId="488F61C6"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 xml:space="preserve">Con bóveda independiente y exclusiva para impresión láser y separada de la </w:t>
      </w:r>
      <w:proofErr w:type="spellStart"/>
      <w:r w:rsidRPr="00F6308D">
        <w:rPr>
          <w:rFonts w:ascii="Tw Cen MT" w:hAnsi="Tw Cen MT"/>
          <w:sz w:val="24"/>
          <w:szCs w:val="24"/>
        </w:rPr>
        <w:t>boveda</w:t>
      </w:r>
      <w:proofErr w:type="spellEnd"/>
      <w:r w:rsidRPr="00F6308D">
        <w:rPr>
          <w:rFonts w:ascii="Tw Cen MT" w:hAnsi="Tw Cen MT"/>
          <w:sz w:val="24"/>
          <w:szCs w:val="24"/>
        </w:rPr>
        <w:t xml:space="preserve"> del efectivo, la </w:t>
      </w:r>
      <w:proofErr w:type="gramStart"/>
      <w:r w:rsidRPr="00F6308D">
        <w:rPr>
          <w:rFonts w:ascii="Tw Cen MT" w:hAnsi="Tw Cen MT"/>
          <w:sz w:val="24"/>
          <w:szCs w:val="24"/>
        </w:rPr>
        <w:t>cual  resguarda</w:t>
      </w:r>
      <w:proofErr w:type="gramEnd"/>
      <w:r w:rsidRPr="00F6308D">
        <w:rPr>
          <w:rFonts w:ascii="Tw Cen MT" w:hAnsi="Tw Cen MT"/>
          <w:sz w:val="24"/>
          <w:szCs w:val="24"/>
        </w:rPr>
        <w:t xml:space="preserve"> formatos y formas valoradas, en lámina de acero calibre 14 con recubrimiento de pintura electrostática de alta resistencia.</w:t>
      </w:r>
    </w:p>
    <w:p w14:paraId="3FA6BE6C"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Puerta trasera de bóveda para impresión láser, fabricada en placa de acero calibre 14 terminada en pintura electrostática con 1 Chapa de seguridad.</w:t>
      </w:r>
    </w:p>
    <w:p w14:paraId="7AE418BC"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Con bóveda exclusiva e independiente para dispositivos y resguardo de efectivo, de lámina de acero calibre 10 con recubrimiento de pintura electrostática de alta resistencia.</w:t>
      </w:r>
    </w:p>
    <w:p w14:paraId="1B95ECE5"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Puerta trasera de bóveda para dispositivos de efectivo tipo caja fuerte, fabricada en placa de acero calibre 10, terminada en pintura electrostática de alta resistencia, con 1 chapa tipo bancaria y 2 llaves cilíndricas de seguridad.</w:t>
      </w:r>
    </w:p>
    <w:p w14:paraId="61ADC5C3"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lastRenderedPageBreak/>
        <w:t>Ambas bóvedas contarán con charolas deslizables para el fácil abastecimiento de los consumibles de impresión y efectivo.</w:t>
      </w:r>
    </w:p>
    <w:p w14:paraId="6288A8FF"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Cuenta con indicadores luminosos LED multicolor para indicar el estado de cada componente de manejo de efectivo.</w:t>
      </w:r>
    </w:p>
    <w:p w14:paraId="2FC832B4"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 xml:space="preserve">Deberá contar con </w:t>
      </w:r>
      <w:proofErr w:type="spellStart"/>
      <w:r w:rsidRPr="00F6308D">
        <w:rPr>
          <w:rFonts w:ascii="Tw Cen MT" w:hAnsi="Tw Cen MT"/>
          <w:sz w:val="24"/>
          <w:szCs w:val="24"/>
        </w:rPr>
        <w:t>bracket</w:t>
      </w:r>
      <w:proofErr w:type="spellEnd"/>
      <w:r w:rsidRPr="00F6308D">
        <w:rPr>
          <w:rFonts w:ascii="Tw Cen MT" w:hAnsi="Tw Cen MT"/>
          <w:sz w:val="24"/>
          <w:szCs w:val="24"/>
        </w:rPr>
        <w:t xml:space="preserve"> fabricado en acero calibre 14 terminado en pintura electrostática blanca para empotrar terminal bancaria. Dicho </w:t>
      </w:r>
      <w:proofErr w:type="spellStart"/>
      <w:r w:rsidRPr="00F6308D">
        <w:rPr>
          <w:rFonts w:ascii="Tw Cen MT" w:hAnsi="Tw Cen MT"/>
          <w:sz w:val="24"/>
          <w:szCs w:val="24"/>
        </w:rPr>
        <w:t>bracket</w:t>
      </w:r>
      <w:proofErr w:type="spellEnd"/>
      <w:r w:rsidRPr="00F6308D">
        <w:rPr>
          <w:rFonts w:ascii="Tw Cen MT" w:hAnsi="Tw Cen MT"/>
          <w:sz w:val="24"/>
          <w:szCs w:val="24"/>
        </w:rPr>
        <w:t xml:space="preserve"> deberá contener los cables de la terminal para que no sean visibles ni accesibles.</w:t>
      </w:r>
    </w:p>
    <w:p w14:paraId="2E4DE4BB"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Dimensiones Máximas</w:t>
      </w:r>
    </w:p>
    <w:p w14:paraId="7D4C9C64" w14:textId="77777777" w:rsidR="00205F8A" w:rsidRPr="00F6308D" w:rsidRDefault="00205F8A" w:rsidP="00205F8A">
      <w:pPr>
        <w:numPr>
          <w:ilvl w:val="1"/>
          <w:numId w:val="34"/>
        </w:numPr>
        <w:spacing w:after="0" w:line="276" w:lineRule="auto"/>
        <w:rPr>
          <w:rFonts w:ascii="Tw Cen MT" w:hAnsi="Tw Cen MT"/>
          <w:sz w:val="24"/>
          <w:szCs w:val="24"/>
        </w:rPr>
      </w:pPr>
      <w:r w:rsidRPr="00F6308D">
        <w:rPr>
          <w:rFonts w:ascii="Tw Cen MT" w:hAnsi="Tw Cen MT"/>
          <w:sz w:val="24"/>
          <w:szCs w:val="24"/>
        </w:rPr>
        <w:t>Fondo 65 cm</w:t>
      </w:r>
    </w:p>
    <w:p w14:paraId="7F18ACF3" w14:textId="77777777" w:rsidR="00205F8A" w:rsidRPr="00F6308D" w:rsidRDefault="00205F8A" w:rsidP="00205F8A">
      <w:pPr>
        <w:numPr>
          <w:ilvl w:val="1"/>
          <w:numId w:val="34"/>
        </w:numPr>
        <w:spacing w:after="0" w:line="276" w:lineRule="auto"/>
        <w:rPr>
          <w:rFonts w:ascii="Tw Cen MT" w:hAnsi="Tw Cen MT"/>
          <w:sz w:val="24"/>
          <w:szCs w:val="24"/>
        </w:rPr>
      </w:pPr>
      <w:r w:rsidRPr="00F6308D">
        <w:rPr>
          <w:rFonts w:ascii="Tw Cen MT" w:hAnsi="Tw Cen MT"/>
          <w:sz w:val="24"/>
          <w:szCs w:val="24"/>
        </w:rPr>
        <w:t>Ancho 54 cm</w:t>
      </w:r>
    </w:p>
    <w:p w14:paraId="70AFD398" w14:textId="77777777" w:rsidR="00205F8A" w:rsidRPr="00F6308D" w:rsidRDefault="00205F8A" w:rsidP="00205F8A">
      <w:pPr>
        <w:numPr>
          <w:ilvl w:val="1"/>
          <w:numId w:val="34"/>
        </w:numPr>
        <w:spacing w:after="0" w:line="276" w:lineRule="auto"/>
        <w:rPr>
          <w:rFonts w:ascii="Tw Cen MT" w:hAnsi="Tw Cen MT"/>
          <w:sz w:val="24"/>
          <w:szCs w:val="24"/>
        </w:rPr>
      </w:pPr>
      <w:r w:rsidRPr="00F6308D">
        <w:rPr>
          <w:rFonts w:ascii="Tw Cen MT" w:hAnsi="Tw Cen MT"/>
          <w:sz w:val="24"/>
          <w:szCs w:val="24"/>
        </w:rPr>
        <w:t>Alto 180 cm</w:t>
      </w:r>
    </w:p>
    <w:p w14:paraId="24556F06" w14:textId="77777777" w:rsidR="00205F8A" w:rsidRPr="00F6308D" w:rsidRDefault="00205F8A" w:rsidP="00205F8A">
      <w:pPr>
        <w:rPr>
          <w:rFonts w:ascii="Tw Cen MT" w:hAnsi="Tw Cen MT"/>
          <w:sz w:val="24"/>
          <w:szCs w:val="24"/>
        </w:rPr>
      </w:pPr>
    </w:p>
    <w:p w14:paraId="7C90F5F1" w14:textId="77777777" w:rsidR="00205F8A" w:rsidRPr="00F6308D" w:rsidRDefault="00205F8A" w:rsidP="00205F8A">
      <w:pPr>
        <w:rPr>
          <w:rFonts w:ascii="Tw Cen MT" w:hAnsi="Tw Cen MT"/>
          <w:sz w:val="24"/>
          <w:szCs w:val="24"/>
        </w:rPr>
      </w:pPr>
    </w:p>
    <w:p w14:paraId="65C9AF5F" w14:textId="36E1A1CD" w:rsidR="00205F8A" w:rsidRPr="00F6308D" w:rsidRDefault="00205F8A" w:rsidP="00205F8A">
      <w:pPr>
        <w:rPr>
          <w:rFonts w:ascii="Tw Cen MT" w:hAnsi="Tw Cen MT"/>
          <w:sz w:val="24"/>
          <w:szCs w:val="24"/>
        </w:rPr>
      </w:pPr>
      <w:r w:rsidRPr="00F6308D">
        <w:rPr>
          <w:rFonts w:ascii="Tw Cen MT" w:hAnsi="Tw Cen MT"/>
          <w:b/>
          <w:bCs/>
          <w:sz w:val="24"/>
          <w:szCs w:val="24"/>
        </w:rPr>
        <w:t>TIPO 2: KIOSCO DE SERVICIOS</w:t>
      </w:r>
      <w:r w:rsidRPr="00F6308D">
        <w:rPr>
          <w:rFonts w:ascii="Tw Cen MT" w:hAnsi="Tw Cen MT"/>
          <w:sz w:val="24"/>
          <w:szCs w:val="24"/>
        </w:rPr>
        <w:t xml:space="preserve"> (SOLO RECIBE TARJETA BANCARIA)</w:t>
      </w:r>
    </w:p>
    <w:p w14:paraId="0559B3C5"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Unidad de procesamiento todo en uno tipo (</w:t>
      </w:r>
      <w:proofErr w:type="spellStart"/>
      <w:r w:rsidRPr="00F6308D">
        <w:rPr>
          <w:rFonts w:ascii="Tw Cen MT" w:hAnsi="Tw Cen MT"/>
          <w:i/>
          <w:iCs/>
          <w:sz w:val="24"/>
          <w:szCs w:val="24"/>
        </w:rPr>
        <w:t>All</w:t>
      </w:r>
      <w:proofErr w:type="spellEnd"/>
      <w:r w:rsidRPr="00F6308D">
        <w:rPr>
          <w:rFonts w:ascii="Tw Cen MT" w:hAnsi="Tw Cen MT"/>
          <w:i/>
          <w:iCs/>
          <w:sz w:val="24"/>
          <w:szCs w:val="24"/>
        </w:rPr>
        <w:t xml:space="preserve"> in </w:t>
      </w:r>
      <w:proofErr w:type="spellStart"/>
      <w:r w:rsidRPr="00F6308D">
        <w:rPr>
          <w:rFonts w:ascii="Tw Cen MT" w:hAnsi="Tw Cen MT"/>
          <w:i/>
          <w:iCs/>
          <w:sz w:val="24"/>
          <w:szCs w:val="24"/>
        </w:rPr>
        <w:t>One</w:t>
      </w:r>
      <w:proofErr w:type="spellEnd"/>
      <w:r w:rsidRPr="00F6308D">
        <w:rPr>
          <w:rFonts w:ascii="Tw Cen MT" w:hAnsi="Tw Cen MT"/>
          <w:i/>
          <w:iCs/>
          <w:sz w:val="24"/>
          <w:szCs w:val="24"/>
        </w:rPr>
        <w:t>) que incluye:</w:t>
      </w:r>
    </w:p>
    <w:p w14:paraId="5D524164"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Arquitectura de Procesamiento (CPU) y CHIPSET</w:t>
      </w:r>
    </w:p>
    <w:p w14:paraId="37A37557"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b/>
          <w:bCs/>
          <w:sz w:val="24"/>
          <w:szCs w:val="24"/>
        </w:rPr>
        <w:t>Procesador i3:</w:t>
      </w:r>
      <w:r w:rsidRPr="00F6308D">
        <w:rPr>
          <w:rFonts w:ascii="Tw Cen MT" w:hAnsi="Tw Cen MT"/>
          <w:sz w:val="24"/>
          <w:szCs w:val="24"/>
        </w:rPr>
        <w:t xml:space="preserve"> Intel® Core™ i3, 2 núcleos, frecuencia base 3.00 </w:t>
      </w:r>
      <w:proofErr w:type="spellStart"/>
      <w:r w:rsidRPr="00F6308D">
        <w:rPr>
          <w:rFonts w:ascii="Tw Cen MT" w:hAnsi="Tw Cen MT"/>
          <w:sz w:val="24"/>
          <w:szCs w:val="24"/>
        </w:rPr>
        <w:t>ghz</w:t>
      </w:r>
      <w:proofErr w:type="spellEnd"/>
      <w:r w:rsidRPr="00F6308D">
        <w:rPr>
          <w:rFonts w:ascii="Tw Cen MT" w:hAnsi="Tw Cen MT"/>
          <w:sz w:val="24"/>
          <w:szCs w:val="24"/>
        </w:rPr>
        <w:t>.</w:t>
      </w:r>
    </w:p>
    <w:p w14:paraId="14D9668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RAM 16GB, </w:t>
      </w:r>
      <w:r w:rsidRPr="00F6308D">
        <w:rPr>
          <w:rFonts w:ascii="Tw Cen MT" w:hAnsi="Tw Cen MT"/>
          <w:b/>
          <w:bCs/>
          <w:sz w:val="24"/>
          <w:szCs w:val="24"/>
        </w:rPr>
        <w:t>Tecnología:</w:t>
      </w:r>
      <w:r w:rsidRPr="00F6308D">
        <w:rPr>
          <w:rFonts w:ascii="Tw Cen MT" w:hAnsi="Tw Cen MT"/>
          <w:sz w:val="24"/>
          <w:szCs w:val="24"/>
        </w:rPr>
        <w:t xml:space="preserve"> </w:t>
      </w:r>
      <w:r w:rsidRPr="00F6308D">
        <w:rPr>
          <w:rFonts w:ascii="Tw Cen MT" w:hAnsi="Tw Cen MT"/>
          <w:b/>
          <w:bCs/>
          <w:sz w:val="24"/>
          <w:szCs w:val="24"/>
        </w:rPr>
        <w:t>DDR4 SDRAM</w:t>
      </w:r>
      <w:r w:rsidRPr="00F6308D">
        <w:rPr>
          <w:rFonts w:ascii="Tw Cen MT" w:hAnsi="Tw Cen MT"/>
          <w:sz w:val="24"/>
          <w:szCs w:val="24"/>
        </w:rPr>
        <w:t>.</w:t>
      </w:r>
    </w:p>
    <w:p w14:paraId="733FB776"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Pantalla de 27“</w:t>
      </w:r>
    </w:p>
    <w:p w14:paraId="6E6E2951"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Panel TFT LCD con retroiluminación LED </w:t>
      </w:r>
    </w:p>
    <w:p w14:paraId="13340795"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Resolución nativa de 1920x1080 </w:t>
      </w:r>
    </w:p>
    <w:p w14:paraId="4E139C0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Brillo de 300 cd/m² </w:t>
      </w:r>
    </w:p>
    <w:p w14:paraId="615645AF" w14:textId="77777777" w:rsidR="00205F8A" w:rsidRPr="00F6308D" w:rsidRDefault="00205F8A" w:rsidP="00205F8A">
      <w:pPr>
        <w:numPr>
          <w:ilvl w:val="2"/>
          <w:numId w:val="35"/>
        </w:numPr>
        <w:spacing w:after="0" w:line="276" w:lineRule="auto"/>
        <w:rPr>
          <w:rFonts w:ascii="Tw Cen MT" w:hAnsi="Tw Cen MT"/>
          <w:sz w:val="24"/>
          <w:szCs w:val="24"/>
        </w:rPr>
      </w:pPr>
      <w:proofErr w:type="spellStart"/>
      <w:r w:rsidRPr="00F6308D">
        <w:rPr>
          <w:rFonts w:ascii="Tw Cen MT" w:hAnsi="Tw Cen MT"/>
          <w:sz w:val="24"/>
          <w:szCs w:val="24"/>
        </w:rPr>
        <w:t>Touchscreen</w:t>
      </w:r>
      <w:proofErr w:type="spellEnd"/>
      <w:r w:rsidRPr="00F6308D">
        <w:rPr>
          <w:rFonts w:ascii="Tw Cen MT" w:hAnsi="Tw Cen MT"/>
          <w:sz w:val="24"/>
          <w:szCs w:val="24"/>
        </w:rPr>
        <w:t xml:space="preserve">: pantalla táctil </w:t>
      </w:r>
      <w:r w:rsidRPr="00F6308D">
        <w:rPr>
          <w:rFonts w:ascii="Tw Cen MT" w:hAnsi="Tw Cen MT"/>
          <w:b/>
          <w:bCs/>
          <w:sz w:val="24"/>
          <w:szCs w:val="24"/>
        </w:rPr>
        <w:t xml:space="preserve">Capacitiva Proyectada </w:t>
      </w:r>
      <w:r w:rsidRPr="00F6308D">
        <w:rPr>
          <w:rFonts w:ascii="Tw Cen MT" w:hAnsi="Tw Cen MT"/>
          <w:sz w:val="24"/>
          <w:szCs w:val="24"/>
        </w:rPr>
        <w:t xml:space="preserve">con soporte para </w:t>
      </w:r>
      <w:r w:rsidRPr="00F6308D">
        <w:rPr>
          <w:rFonts w:ascii="Tw Cen MT" w:hAnsi="Tw Cen MT"/>
          <w:b/>
          <w:bCs/>
          <w:sz w:val="24"/>
          <w:szCs w:val="24"/>
        </w:rPr>
        <w:t>10 puntos de contacto simultáneos</w:t>
      </w:r>
    </w:p>
    <w:p w14:paraId="45BC35C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Relación de contraste 3000.1</w:t>
      </w:r>
    </w:p>
    <w:p w14:paraId="6068AA2D"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Montaje Vertical</w:t>
      </w:r>
    </w:p>
    <w:p w14:paraId="2A555CB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Colores 16.7 Millones</w:t>
      </w:r>
    </w:p>
    <w:p w14:paraId="27D370B7"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Vidrio del </w:t>
      </w:r>
      <w:proofErr w:type="spellStart"/>
      <w:r w:rsidRPr="00F6308D">
        <w:rPr>
          <w:rFonts w:ascii="Tw Cen MT" w:hAnsi="Tw Cen MT"/>
          <w:sz w:val="24"/>
          <w:szCs w:val="24"/>
        </w:rPr>
        <w:t>touch</w:t>
      </w:r>
      <w:proofErr w:type="spellEnd"/>
      <w:r w:rsidRPr="00F6308D">
        <w:rPr>
          <w:rFonts w:ascii="Tw Cen MT" w:hAnsi="Tw Cen MT"/>
          <w:sz w:val="24"/>
          <w:szCs w:val="24"/>
        </w:rPr>
        <w:t xml:space="preserve"> de 3mm a prueba de agua y </w:t>
      </w:r>
      <w:proofErr w:type="spellStart"/>
      <w:r w:rsidRPr="00F6308D">
        <w:rPr>
          <w:rFonts w:ascii="Tw Cen MT" w:hAnsi="Tw Cen MT"/>
          <w:sz w:val="24"/>
          <w:szCs w:val="24"/>
        </w:rPr>
        <w:t>antivandalismo</w:t>
      </w:r>
      <w:proofErr w:type="spellEnd"/>
    </w:p>
    <w:p w14:paraId="7597DCD7"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Sellado de fábrica contra polvo, líquido y solventes.</w:t>
      </w:r>
    </w:p>
    <w:p w14:paraId="5E00256E"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Lector de código de barras y QR, ensamblado dentro de la unidad de procesamiento todo en uno.</w:t>
      </w:r>
    </w:p>
    <w:p w14:paraId="46A8DA95"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b/>
          <w:bCs/>
          <w:sz w:val="24"/>
          <w:szCs w:val="24"/>
        </w:rPr>
        <w:t>Tecnología de Captura:</w:t>
      </w:r>
      <w:r w:rsidRPr="00F6308D">
        <w:rPr>
          <w:rFonts w:ascii="Tw Cen MT" w:hAnsi="Tw Cen MT"/>
          <w:sz w:val="24"/>
          <w:szCs w:val="24"/>
        </w:rPr>
        <w:t xml:space="preserve"> CMOS.</w:t>
      </w:r>
    </w:p>
    <w:p w14:paraId="56D65600"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lastRenderedPageBreak/>
        <w:t>Capacidad de decodificación 1D y 2D (1D: simbologías 1D, Code 39, Code 128, EAN-13, UPC-</w:t>
      </w:r>
      <w:proofErr w:type="gramStart"/>
      <w:r w:rsidRPr="00F6308D">
        <w:rPr>
          <w:rFonts w:ascii="Tw Cen MT" w:hAnsi="Tw Cen MT"/>
          <w:sz w:val="24"/>
          <w:szCs w:val="24"/>
        </w:rPr>
        <w:t>A ,</w:t>
      </w:r>
      <w:proofErr w:type="gramEnd"/>
      <w:r w:rsidRPr="00F6308D">
        <w:rPr>
          <w:rFonts w:ascii="Tw Cen MT" w:hAnsi="Tw Cen MT"/>
          <w:sz w:val="24"/>
          <w:szCs w:val="24"/>
        </w:rPr>
        <w:t xml:space="preserve"> 2D: simbologías 2D, QR Code, Data Matrix, PDF417, </w:t>
      </w:r>
      <w:proofErr w:type="spellStart"/>
      <w:r w:rsidRPr="00F6308D">
        <w:rPr>
          <w:rFonts w:ascii="Tw Cen MT" w:hAnsi="Tw Cen MT"/>
          <w:sz w:val="24"/>
          <w:szCs w:val="24"/>
        </w:rPr>
        <w:t>Aztec</w:t>
      </w:r>
      <w:proofErr w:type="spellEnd"/>
      <w:r w:rsidRPr="00F6308D">
        <w:rPr>
          <w:rFonts w:ascii="Tw Cen MT" w:hAnsi="Tw Cen MT"/>
          <w:sz w:val="24"/>
          <w:szCs w:val="24"/>
        </w:rPr>
        <w:t>)</w:t>
      </w:r>
    </w:p>
    <w:p w14:paraId="77AE2FF6"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Interfaz USB </w:t>
      </w:r>
      <w:proofErr w:type="spellStart"/>
      <w:r w:rsidRPr="00F6308D">
        <w:rPr>
          <w:rFonts w:ascii="Tw Cen MT" w:hAnsi="Tw Cen MT"/>
          <w:sz w:val="24"/>
          <w:szCs w:val="24"/>
        </w:rPr>
        <w:t>plug</w:t>
      </w:r>
      <w:proofErr w:type="spellEnd"/>
      <w:r w:rsidRPr="00F6308D">
        <w:rPr>
          <w:rFonts w:ascii="Tw Cen MT" w:hAnsi="Tw Cen MT"/>
          <w:sz w:val="24"/>
          <w:szCs w:val="24"/>
        </w:rPr>
        <w:t xml:space="preserve"> and </w:t>
      </w:r>
      <w:proofErr w:type="spellStart"/>
      <w:r w:rsidRPr="00F6308D">
        <w:rPr>
          <w:rFonts w:ascii="Tw Cen MT" w:hAnsi="Tw Cen MT"/>
          <w:sz w:val="24"/>
          <w:szCs w:val="24"/>
        </w:rPr>
        <w:t>play</w:t>
      </w:r>
      <w:proofErr w:type="spellEnd"/>
      <w:r w:rsidRPr="00F6308D">
        <w:rPr>
          <w:rFonts w:ascii="Tw Cen MT" w:hAnsi="Tw Cen MT"/>
          <w:sz w:val="24"/>
          <w:szCs w:val="24"/>
        </w:rPr>
        <w:t xml:space="preserve"> </w:t>
      </w:r>
    </w:p>
    <w:p w14:paraId="7072FB22"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Impresora térmica, ensamblada dentro de la unidad de procesamiento todo en uno.</w:t>
      </w:r>
    </w:p>
    <w:p w14:paraId="0619307B"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Impresora Térmica </w:t>
      </w:r>
      <w:proofErr w:type="spellStart"/>
      <w:r w:rsidRPr="00F6308D">
        <w:rPr>
          <w:rFonts w:ascii="Tw Cen MT" w:hAnsi="Tw Cen MT"/>
          <w:sz w:val="24"/>
          <w:szCs w:val="24"/>
        </w:rPr>
        <w:t>Built</w:t>
      </w:r>
      <w:proofErr w:type="spellEnd"/>
      <w:r w:rsidRPr="00F6308D">
        <w:rPr>
          <w:rFonts w:ascii="Tw Cen MT" w:hAnsi="Tw Cen MT"/>
          <w:sz w:val="24"/>
          <w:szCs w:val="24"/>
        </w:rPr>
        <w:t xml:space="preserve">-in </w:t>
      </w:r>
      <w:proofErr w:type="spellStart"/>
      <w:r w:rsidRPr="00F6308D">
        <w:rPr>
          <w:rFonts w:ascii="Tw Cen MT" w:hAnsi="Tw Cen MT"/>
          <w:sz w:val="24"/>
          <w:szCs w:val="24"/>
        </w:rPr>
        <w:t>Printer</w:t>
      </w:r>
      <w:proofErr w:type="spellEnd"/>
    </w:p>
    <w:p w14:paraId="0F658C2B"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Tecnología de Impresión: Térmica directa de alta velocidad con sistema Jam-Free (mecanismo </w:t>
      </w:r>
      <w:proofErr w:type="spellStart"/>
      <w:r w:rsidRPr="00F6308D">
        <w:rPr>
          <w:rFonts w:ascii="Tw Cen MT" w:hAnsi="Tw Cen MT"/>
          <w:sz w:val="24"/>
          <w:szCs w:val="24"/>
        </w:rPr>
        <w:t>anti-atascamiento</w:t>
      </w:r>
      <w:proofErr w:type="spellEnd"/>
      <w:r w:rsidRPr="00F6308D">
        <w:rPr>
          <w:rFonts w:ascii="Tw Cen MT" w:hAnsi="Tw Cen MT"/>
          <w:sz w:val="24"/>
          <w:szCs w:val="24"/>
        </w:rPr>
        <w:t>).</w:t>
      </w:r>
    </w:p>
    <w:p w14:paraId="45BF0AEA"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Ancho de Papel: 3 pulgadas (80mm).</w:t>
      </w:r>
    </w:p>
    <w:p w14:paraId="4D127CD0"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Velocidad de Impresión: Mínimo 250 mm/s (obligatorio para evitar cuellos de botella).</w:t>
      </w:r>
    </w:p>
    <w:p w14:paraId="594B0E2E"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Cortador Automático.</w:t>
      </w:r>
    </w:p>
    <w:p w14:paraId="2F6BD3A7"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Interfaz de Comunicación: Dual (Serial y USB interna).</w:t>
      </w:r>
    </w:p>
    <w:p w14:paraId="56A37872"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Carga de Papel: Sistema "Drop-in" diseñado para integración en kioscos</w:t>
      </w:r>
    </w:p>
    <w:p w14:paraId="585091E4"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 xml:space="preserve">Sistema </w:t>
      </w:r>
      <w:proofErr w:type="gramStart"/>
      <w:r w:rsidRPr="00F6308D">
        <w:rPr>
          <w:rFonts w:ascii="Tw Cen MT" w:hAnsi="Tw Cen MT"/>
          <w:sz w:val="24"/>
          <w:szCs w:val="24"/>
        </w:rPr>
        <w:t>operativo(</w:t>
      </w:r>
      <w:proofErr w:type="gramEnd"/>
      <w:r w:rsidRPr="00F6308D">
        <w:rPr>
          <w:rFonts w:ascii="Tw Cen MT" w:hAnsi="Tw Cen MT"/>
          <w:sz w:val="24"/>
          <w:szCs w:val="24"/>
        </w:rPr>
        <w:t>OS)</w:t>
      </w:r>
    </w:p>
    <w:p w14:paraId="25F9C7E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Software: Windows 10 Pro de 64 bits.</w:t>
      </w:r>
    </w:p>
    <w:p w14:paraId="7A777861"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Configuración: Instalación limpia con desactivación de actualizaciones automáticas para funcionamiento en modo terminal/kiosco.</w:t>
      </w:r>
    </w:p>
    <w:p w14:paraId="545224A9"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Almacenamiento</w:t>
      </w:r>
    </w:p>
    <w:p w14:paraId="6E55584F"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SSD Capacidad: 128 GB</w:t>
      </w:r>
    </w:p>
    <w:p w14:paraId="5B29C4A3"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 xml:space="preserve">Unidad de estado </w:t>
      </w:r>
      <w:proofErr w:type="spellStart"/>
      <w:r w:rsidRPr="00F6308D">
        <w:rPr>
          <w:rFonts w:ascii="Tw Cen MT" w:hAnsi="Tw Cen MT"/>
          <w:sz w:val="24"/>
          <w:szCs w:val="24"/>
        </w:rPr>
        <w:t>solido</w:t>
      </w:r>
      <w:proofErr w:type="spellEnd"/>
      <w:r w:rsidRPr="00F6308D">
        <w:rPr>
          <w:rFonts w:ascii="Tw Cen MT" w:hAnsi="Tw Cen MT"/>
          <w:sz w:val="24"/>
          <w:szCs w:val="24"/>
        </w:rPr>
        <w:t xml:space="preserve"> SSD</w:t>
      </w:r>
    </w:p>
    <w:p w14:paraId="6C697774"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Cámara web, ensamblada dentro de la unidad de procesamiento todo en uno.</w:t>
      </w:r>
    </w:p>
    <w:p w14:paraId="25189FF8"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Resolución: Sensor de 5.0 Megapíxeles (Full HD).</w:t>
      </w:r>
    </w:p>
    <w:p w14:paraId="3CBDA644"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Interfaz: Conexión interna USB 2.0 de alta velocidad.</w:t>
      </w:r>
    </w:p>
    <w:p w14:paraId="52A048E2"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Ubicación: Integrada en el chasis del dispositivo (no externa ni adaptada por USB externo).</w:t>
      </w:r>
    </w:p>
    <w:p w14:paraId="6A18D932"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Enfoque: Enfoque automático (</w:t>
      </w:r>
      <w:proofErr w:type="spellStart"/>
      <w:r w:rsidRPr="00F6308D">
        <w:rPr>
          <w:rFonts w:ascii="Tw Cen MT" w:hAnsi="Tw Cen MT"/>
          <w:sz w:val="24"/>
          <w:szCs w:val="24"/>
        </w:rPr>
        <w:t>Auto-focus</w:t>
      </w:r>
      <w:proofErr w:type="spellEnd"/>
      <w:r w:rsidRPr="00F6308D">
        <w:rPr>
          <w:rFonts w:ascii="Tw Cen MT" w:hAnsi="Tw Cen MT"/>
          <w:sz w:val="24"/>
          <w:szCs w:val="24"/>
        </w:rPr>
        <w:t>) o fijo optimizado para captura de rostro a corta distancia.</w:t>
      </w:r>
    </w:p>
    <w:p w14:paraId="56513DDC"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Compatibilidad: Soporte nativo UVC para reconocimiento sin necesidad de drivers adicionales.</w:t>
      </w:r>
    </w:p>
    <w:p w14:paraId="05BF13F1"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 xml:space="preserve">Puertos e interfaz </w:t>
      </w:r>
    </w:p>
    <w:p w14:paraId="0E6CB110"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Puertos Seriales (COM):</w:t>
      </w:r>
    </w:p>
    <w:p w14:paraId="7AD1623D"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Externos: Mínimo 2 puertos físicos externos (COM 2 y COM 3) con conector RJ-45 y soporte de señal completa (Full Signal).</w:t>
      </w:r>
    </w:p>
    <w:p w14:paraId="4DB2BD8A"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lastRenderedPageBreak/>
        <w:t>Internos: * COM 5: Reservado exclusivamente para la comunicación con la impresora térmica integrada.</w:t>
      </w:r>
    </w:p>
    <w:p w14:paraId="5D1E28E1"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Red RJ45 10/100/1000</w:t>
      </w:r>
    </w:p>
    <w:p w14:paraId="69132018"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Puertos USB</w:t>
      </w:r>
    </w:p>
    <w:p w14:paraId="1DC32930"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Externos: Mínimo 2 puertos USB 2.0 de fácil acceso para periféricos externos.</w:t>
      </w:r>
    </w:p>
    <w:p w14:paraId="630FE290"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Internos: Mínimo 4 puertos USB 2.0 internos dedicados y cableados para la integración de los siguientes módulos (según configuración)</w:t>
      </w:r>
    </w:p>
    <w:p w14:paraId="73739D21" w14:textId="77777777" w:rsidR="00205F8A" w:rsidRPr="00F6308D" w:rsidRDefault="00205F8A" w:rsidP="00205F8A">
      <w:pPr>
        <w:numPr>
          <w:ilvl w:val="3"/>
          <w:numId w:val="35"/>
        </w:numPr>
        <w:spacing w:after="0" w:line="276" w:lineRule="auto"/>
        <w:rPr>
          <w:rFonts w:ascii="Tw Cen MT" w:hAnsi="Tw Cen MT"/>
          <w:sz w:val="24"/>
          <w:szCs w:val="24"/>
        </w:rPr>
      </w:pPr>
      <w:r w:rsidRPr="00F6308D">
        <w:rPr>
          <w:rFonts w:ascii="Tw Cen MT" w:hAnsi="Tw Cen MT"/>
          <w:sz w:val="24"/>
          <w:szCs w:val="24"/>
        </w:rPr>
        <w:t>Lector de Banda Magnética (MSR).</w:t>
      </w:r>
    </w:p>
    <w:p w14:paraId="355FEDA1" w14:textId="77777777" w:rsidR="00205F8A" w:rsidRPr="00F6308D" w:rsidRDefault="00205F8A" w:rsidP="00205F8A">
      <w:pPr>
        <w:numPr>
          <w:ilvl w:val="3"/>
          <w:numId w:val="35"/>
        </w:numPr>
        <w:spacing w:after="0" w:line="276" w:lineRule="auto"/>
        <w:rPr>
          <w:rFonts w:ascii="Tw Cen MT" w:hAnsi="Tw Cen MT"/>
          <w:sz w:val="24"/>
          <w:szCs w:val="24"/>
        </w:rPr>
      </w:pPr>
      <w:r w:rsidRPr="00F6308D">
        <w:rPr>
          <w:rFonts w:ascii="Tw Cen MT" w:hAnsi="Tw Cen MT"/>
          <w:sz w:val="24"/>
          <w:szCs w:val="24"/>
        </w:rPr>
        <w:t>Lector de Tarjetas Inteligentes (SCR).</w:t>
      </w:r>
    </w:p>
    <w:p w14:paraId="3C2C1008" w14:textId="77777777" w:rsidR="00205F8A" w:rsidRPr="00F6308D" w:rsidRDefault="00205F8A" w:rsidP="00205F8A">
      <w:pPr>
        <w:numPr>
          <w:ilvl w:val="3"/>
          <w:numId w:val="35"/>
        </w:numPr>
        <w:spacing w:after="0" w:line="276" w:lineRule="auto"/>
        <w:rPr>
          <w:rFonts w:ascii="Tw Cen MT" w:hAnsi="Tw Cen MT"/>
          <w:sz w:val="24"/>
          <w:szCs w:val="24"/>
        </w:rPr>
      </w:pPr>
      <w:r w:rsidRPr="00F6308D">
        <w:rPr>
          <w:rFonts w:ascii="Tw Cen MT" w:hAnsi="Tw Cen MT"/>
          <w:sz w:val="24"/>
          <w:szCs w:val="24"/>
        </w:rPr>
        <w:t>Cámara o i-Button.</w:t>
      </w:r>
    </w:p>
    <w:p w14:paraId="016FD4E2" w14:textId="77777777" w:rsidR="00205F8A" w:rsidRPr="00F6308D" w:rsidRDefault="00205F8A" w:rsidP="00205F8A">
      <w:pPr>
        <w:numPr>
          <w:ilvl w:val="3"/>
          <w:numId w:val="35"/>
        </w:numPr>
        <w:spacing w:after="0" w:line="276" w:lineRule="auto"/>
        <w:rPr>
          <w:rFonts w:ascii="Tw Cen MT" w:hAnsi="Tw Cen MT"/>
          <w:sz w:val="24"/>
          <w:szCs w:val="24"/>
        </w:rPr>
      </w:pPr>
      <w:r w:rsidRPr="00F6308D">
        <w:rPr>
          <w:rFonts w:ascii="Tw Cen MT" w:hAnsi="Tw Cen MT"/>
          <w:sz w:val="24"/>
          <w:szCs w:val="24"/>
        </w:rPr>
        <w:t>Lector de Códigos 1D/2D (Scanner).</w:t>
      </w:r>
    </w:p>
    <w:p w14:paraId="3A468AA3"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Bocinas, ensamblado dentro de la unidad de procesamiento todo en uno.</w:t>
      </w:r>
    </w:p>
    <w:p w14:paraId="3F417352"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Sistema de audio estéreo integrado de 2 x 5W (10W totales)</w:t>
      </w:r>
    </w:p>
    <w:p w14:paraId="4CF1E981"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Dos (2) altavoces internos de alta fidelidad</w:t>
      </w:r>
    </w:p>
    <w:p w14:paraId="7797D619"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integración: Instalación interna de fábrica</w:t>
      </w:r>
    </w:p>
    <w:p w14:paraId="16FD6DED" w14:textId="77777777" w:rsidR="00205F8A" w:rsidRPr="00F6308D" w:rsidRDefault="00205F8A" w:rsidP="00205F8A">
      <w:pPr>
        <w:rPr>
          <w:rFonts w:ascii="Tw Cen MT" w:hAnsi="Tw Cen MT"/>
          <w:sz w:val="24"/>
          <w:szCs w:val="24"/>
        </w:rPr>
      </w:pPr>
    </w:p>
    <w:p w14:paraId="136EE5DB" w14:textId="77777777" w:rsidR="00205F8A" w:rsidRPr="00F6308D" w:rsidRDefault="00205F8A" w:rsidP="00205F8A">
      <w:pPr>
        <w:pStyle w:val="Prrafodelista"/>
        <w:numPr>
          <w:ilvl w:val="1"/>
          <w:numId w:val="35"/>
        </w:numPr>
        <w:spacing w:line="276" w:lineRule="auto"/>
        <w:contextualSpacing/>
        <w:rPr>
          <w:rFonts w:ascii="Tw Cen MT" w:hAnsi="Tw Cen MT"/>
          <w:sz w:val="24"/>
          <w:szCs w:val="24"/>
        </w:rPr>
      </w:pPr>
      <w:r w:rsidRPr="00F6308D">
        <w:rPr>
          <w:rFonts w:ascii="Tw Cen MT" w:hAnsi="Tw Cen MT"/>
          <w:sz w:val="24"/>
          <w:szCs w:val="24"/>
        </w:rPr>
        <w:t xml:space="preserve">Fuente de Alimentación (Power </w:t>
      </w:r>
      <w:proofErr w:type="spellStart"/>
      <w:r w:rsidRPr="00F6308D">
        <w:rPr>
          <w:rFonts w:ascii="Tw Cen MT" w:hAnsi="Tw Cen MT"/>
          <w:sz w:val="24"/>
          <w:szCs w:val="24"/>
        </w:rPr>
        <w:t>Supply</w:t>
      </w:r>
      <w:proofErr w:type="spellEnd"/>
      <w:r w:rsidRPr="00F6308D">
        <w:rPr>
          <w:rFonts w:ascii="Tw Cen MT" w:hAnsi="Tw Cen MT"/>
          <w:sz w:val="24"/>
          <w:szCs w:val="24"/>
        </w:rPr>
        <w:t>)</w:t>
      </w:r>
    </w:p>
    <w:p w14:paraId="2074C459"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Tipo de Dispositivo: Adaptador de corriente externa de grado industrial.</w:t>
      </w:r>
    </w:p>
    <w:p w14:paraId="3A9D503E"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Voltaje de Salida: 24V (Corriente Continua).</w:t>
      </w:r>
    </w:p>
    <w:p w14:paraId="401C200F"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Amperaje: 6.35A (Amperaje mínimo requerido para soportar picos de consumo de la impresora térmica y el sistema).</w:t>
      </w:r>
    </w:p>
    <w:p w14:paraId="1206A882"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Eficiencia: Diseñado para operación continua y protección contra sobretensiones.</w:t>
      </w:r>
    </w:p>
    <w:p w14:paraId="247B3A87"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Entrada de Energía: Entrada de corriente continua (DC-IN).</w:t>
      </w:r>
    </w:p>
    <w:p w14:paraId="26810278"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Tipo de Conector: Conector industrial 3 Pin DIN Jack.</w:t>
      </w:r>
    </w:p>
    <w:p w14:paraId="3E487CA0"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Seguridad de Conexión: El conector debe contar con sistema de sujeción para evitar desconexiones accidentales por vibración o manipulación.</w:t>
      </w:r>
    </w:p>
    <w:p w14:paraId="7DE1E774" w14:textId="77777777" w:rsidR="00205F8A" w:rsidRPr="00F6308D" w:rsidRDefault="00205F8A" w:rsidP="00205F8A">
      <w:pPr>
        <w:tabs>
          <w:tab w:val="left" w:pos="2520"/>
        </w:tabs>
        <w:rPr>
          <w:rFonts w:ascii="Tw Cen MT" w:hAnsi="Tw Cen MT"/>
          <w:sz w:val="24"/>
          <w:szCs w:val="24"/>
        </w:rPr>
      </w:pPr>
      <w:r w:rsidRPr="00F6308D">
        <w:rPr>
          <w:rFonts w:ascii="Tw Cen MT" w:hAnsi="Tw Cen MT"/>
          <w:b/>
          <w:bCs/>
          <w:sz w:val="24"/>
          <w:szCs w:val="24"/>
        </w:rPr>
        <w:tab/>
      </w:r>
    </w:p>
    <w:p w14:paraId="5E794B78" w14:textId="77777777" w:rsidR="00205F8A" w:rsidRPr="00F6308D" w:rsidRDefault="00205F8A" w:rsidP="00205F8A">
      <w:pPr>
        <w:numPr>
          <w:ilvl w:val="1"/>
          <w:numId w:val="35"/>
        </w:numPr>
        <w:spacing w:after="0" w:line="276" w:lineRule="auto"/>
        <w:rPr>
          <w:rFonts w:ascii="Tw Cen MT" w:hAnsi="Tw Cen MT"/>
          <w:sz w:val="24"/>
          <w:szCs w:val="24"/>
        </w:rPr>
      </w:pPr>
      <w:r w:rsidRPr="00F6308D">
        <w:rPr>
          <w:rFonts w:ascii="Tw Cen MT" w:hAnsi="Tw Cen MT"/>
          <w:sz w:val="24"/>
          <w:szCs w:val="24"/>
        </w:rPr>
        <w:t>Bocinas, ensamblado dentro de la unidad de procesamiento todo en uno.</w:t>
      </w:r>
    </w:p>
    <w:p w14:paraId="6E511E05"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Sistema de audio estéreo integrado de 2 x 5W (10W totales)</w:t>
      </w:r>
    </w:p>
    <w:p w14:paraId="38F9A771" w14:textId="77777777" w:rsidR="00205F8A" w:rsidRPr="00F6308D" w:rsidRDefault="00205F8A" w:rsidP="00205F8A">
      <w:pPr>
        <w:numPr>
          <w:ilvl w:val="2"/>
          <w:numId w:val="35"/>
        </w:numPr>
        <w:spacing w:after="0" w:line="276" w:lineRule="auto"/>
        <w:rPr>
          <w:rFonts w:ascii="Tw Cen MT" w:hAnsi="Tw Cen MT"/>
          <w:sz w:val="24"/>
          <w:szCs w:val="24"/>
        </w:rPr>
      </w:pPr>
      <w:r w:rsidRPr="00F6308D">
        <w:rPr>
          <w:rFonts w:ascii="Tw Cen MT" w:hAnsi="Tw Cen MT"/>
          <w:sz w:val="24"/>
          <w:szCs w:val="24"/>
        </w:rPr>
        <w:t>Dos (2) altavoces internos de alta fidelidad</w:t>
      </w:r>
    </w:p>
    <w:p w14:paraId="07643378" w14:textId="7E9CFACA" w:rsidR="00205F8A" w:rsidRPr="00A96B38" w:rsidRDefault="00205F8A" w:rsidP="00A96B38">
      <w:pPr>
        <w:numPr>
          <w:ilvl w:val="2"/>
          <w:numId w:val="35"/>
        </w:numPr>
        <w:spacing w:after="0" w:line="276" w:lineRule="auto"/>
        <w:rPr>
          <w:rFonts w:ascii="Tw Cen MT" w:hAnsi="Tw Cen MT"/>
          <w:sz w:val="24"/>
          <w:szCs w:val="24"/>
        </w:rPr>
      </w:pPr>
      <w:r w:rsidRPr="00F6308D">
        <w:rPr>
          <w:rFonts w:ascii="Tw Cen MT" w:hAnsi="Tw Cen MT"/>
          <w:sz w:val="24"/>
          <w:szCs w:val="24"/>
        </w:rPr>
        <w:t>integración: Instalación interna de fábrica</w:t>
      </w:r>
    </w:p>
    <w:p w14:paraId="37B560CB" w14:textId="77777777" w:rsidR="00A96B38" w:rsidRDefault="00A96B38" w:rsidP="00205F8A">
      <w:pPr>
        <w:rPr>
          <w:rFonts w:ascii="Tw Cen MT" w:hAnsi="Tw Cen MT"/>
          <w:i/>
          <w:iCs/>
          <w:sz w:val="24"/>
          <w:szCs w:val="24"/>
        </w:rPr>
      </w:pPr>
    </w:p>
    <w:p w14:paraId="2A172955" w14:textId="674E08D2" w:rsidR="00205F8A" w:rsidRPr="00F6308D" w:rsidRDefault="00205F8A" w:rsidP="00205F8A">
      <w:pPr>
        <w:rPr>
          <w:rFonts w:ascii="Tw Cen MT" w:hAnsi="Tw Cen MT"/>
          <w:i/>
          <w:iCs/>
          <w:sz w:val="24"/>
          <w:szCs w:val="24"/>
        </w:rPr>
      </w:pPr>
      <w:r w:rsidRPr="00F6308D">
        <w:rPr>
          <w:rFonts w:ascii="Tw Cen MT" w:hAnsi="Tw Cen MT"/>
          <w:i/>
          <w:iCs/>
          <w:sz w:val="24"/>
          <w:szCs w:val="24"/>
        </w:rPr>
        <w:lastRenderedPageBreak/>
        <w:t xml:space="preserve">Impresora láser de alto rendimiento </w:t>
      </w:r>
    </w:p>
    <w:p w14:paraId="55997832"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Tecnología de impresión: Láser electrofotográfico monocromático.</w:t>
      </w:r>
    </w:p>
    <w:p w14:paraId="7BA4F997"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Velocidad de impresión (Carta): Hasta 52 ppm (páginas por minuto), optimizando los tiempos de entrega de actas, constancias o recibos al usuario.</w:t>
      </w:r>
    </w:p>
    <w:p w14:paraId="0308177C"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Tiempo de salida de la primera página: Menor a 6.7 segundos (desde el modo listo).</w:t>
      </w:r>
    </w:p>
    <w:p w14:paraId="6879ACD0"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Resolución de impresión: Hasta 1200 x 1200 DPI reales, asegurando la máxima nitidez en fuentes pequeñas, sellos digitales y códigos QR.</w:t>
      </w:r>
    </w:p>
    <w:p w14:paraId="1EE78D52"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Capacidad de alimentación de papel estándar: Bandeja interna con capacidad para 520 hojas y una bandeja multipropósito adicional de 100 hojas (Capacidad total instalada de fábrica: 620 hojas), reduciendo la frecuencia de recarga por el personal de mantenimiento.</w:t>
      </w:r>
    </w:p>
    <w:p w14:paraId="34254088"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Capacidad de salida de papel: Bandeja de salida con capacidad de hasta 250 hojas boca abajo.</w:t>
      </w:r>
    </w:p>
    <w:p w14:paraId="14296EA9"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Capacidad para agregar hasta 3 bandejas extras de 250 hojas cada una.</w:t>
      </w:r>
    </w:p>
    <w:p w14:paraId="1487074A" w14:textId="77777777" w:rsidR="00205F8A" w:rsidRPr="00F6308D" w:rsidRDefault="00205F8A" w:rsidP="00205F8A">
      <w:pPr>
        <w:numPr>
          <w:ilvl w:val="2"/>
          <w:numId w:val="32"/>
        </w:numPr>
        <w:spacing w:after="0" w:line="276" w:lineRule="auto"/>
        <w:rPr>
          <w:rFonts w:ascii="Tw Cen MT" w:hAnsi="Tw Cen MT"/>
          <w:sz w:val="24"/>
          <w:szCs w:val="24"/>
        </w:rPr>
      </w:pPr>
      <w:r w:rsidRPr="00F6308D">
        <w:rPr>
          <w:rFonts w:ascii="Tw Cen MT" w:hAnsi="Tw Cen MT"/>
          <w:sz w:val="24"/>
          <w:szCs w:val="24"/>
        </w:rPr>
        <w:t>Configuración de bandejas de papel</w:t>
      </w:r>
    </w:p>
    <w:p w14:paraId="1B2F56B6" w14:textId="77777777" w:rsidR="00205F8A" w:rsidRPr="00F6308D" w:rsidRDefault="00205F8A" w:rsidP="00F6308D">
      <w:pPr>
        <w:numPr>
          <w:ilvl w:val="3"/>
          <w:numId w:val="49"/>
        </w:numPr>
        <w:spacing w:after="0" w:line="276" w:lineRule="auto"/>
        <w:rPr>
          <w:rFonts w:ascii="Tw Cen MT" w:hAnsi="Tw Cen MT"/>
          <w:sz w:val="24"/>
          <w:szCs w:val="24"/>
        </w:rPr>
      </w:pPr>
      <w:r w:rsidRPr="00F6308D">
        <w:rPr>
          <w:rFonts w:ascii="Tw Cen MT" w:hAnsi="Tw Cen MT"/>
          <w:sz w:val="24"/>
          <w:szCs w:val="24"/>
        </w:rPr>
        <w:t>Bandeja Base: 1 bandeja interna de 520 hojas y 1 bandeja multipropósito de 100 hojas.</w:t>
      </w:r>
    </w:p>
    <w:p w14:paraId="021E39C5" w14:textId="77777777" w:rsidR="00205F8A" w:rsidRPr="00F6308D" w:rsidRDefault="00205F8A" w:rsidP="00F6308D">
      <w:pPr>
        <w:numPr>
          <w:ilvl w:val="3"/>
          <w:numId w:val="49"/>
        </w:numPr>
        <w:spacing w:after="0" w:line="276" w:lineRule="auto"/>
        <w:rPr>
          <w:rFonts w:ascii="Tw Cen MT" w:hAnsi="Tw Cen MT"/>
          <w:sz w:val="24"/>
          <w:szCs w:val="24"/>
        </w:rPr>
      </w:pPr>
      <w:r w:rsidRPr="00F6308D">
        <w:rPr>
          <w:rFonts w:ascii="Tw Cen MT" w:hAnsi="Tw Cen MT"/>
          <w:sz w:val="24"/>
          <w:szCs w:val="24"/>
        </w:rPr>
        <w:t>3 bandejas de entrada de papel adicionales con capacidad de 250 hojas cada una.</w:t>
      </w:r>
    </w:p>
    <w:p w14:paraId="5C9AF024" w14:textId="77777777" w:rsidR="00205F8A" w:rsidRPr="00F6308D" w:rsidRDefault="00205F8A" w:rsidP="00F6308D">
      <w:pPr>
        <w:numPr>
          <w:ilvl w:val="3"/>
          <w:numId w:val="49"/>
        </w:numPr>
        <w:spacing w:after="0" w:line="276" w:lineRule="auto"/>
        <w:rPr>
          <w:rFonts w:ascii="Tw Cen MT" w:hAnsi="Tw Cen MT"/>
          <w:sz w:val="24"/>
          <w:szCs w:val="24"/>
        </w:rPr>
      </w:pPr>
      <w:r w:rsidRPr="00F6308D">
        <w:rPr>
          <w:rFonts w:ascii="Tw Cen MT" w:hAnsi="Tw Cen MT"/>
          <w:sz w:val="24"/>
          <w:szCs w:val="24"/>
        </w:rPr>
        <w:t xml:space="preserve">Capacidad Total Instalada:1370 hojas </w:t>
      </w:r>
    </w:p>
    <w:p w14:paraId="3EFB6A0D" w14:textId="77777777" w:rsidR="00205F8A" w:rsidRPr="00F6308D" w:rsidRDefault="00205F8A" w:rsidP="00205F8A">
      <w:pPr>
        <w:ind w:left="720"/>
        <w:rPr>
          <w:rFonts w:ascii="Tw Cen MT" w:hAnsi="Tw Cen MT"/>
          <w:sz w:val="24"/>
          <w:szCs w:val="24"/>
        </w:rPr>
      </w:pPr>
    </w:p>
    <w:p w14:paraId="4E203E74"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Manejo de papel y dúplex: Función de impresión a doble cara (Dúplex) automática e integrada de forma nativa.</w:t>
      </w:r>
    </w:p>
    <w:p w14:paraId="4608B7CA"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Volumen mensual máximo: Hasta 160,000 páginas mensuales para soportar alta demanda de operación continua.</w:t>
      </w:r>
    </w:p>
    <w:p w14:paraId="577F9D71"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Conectividad e interfaces: Interfaz de red Gigabit Ethernet integrada (10 Base-T/100Base-TX/1000Base-T), conectividad inalámbrica de doble banda (2.4 GHz / 5 GHz) y puerto local de alta velocidad USB 2.0 para enlace directo con la unidad de procesamiento del kiosco.</w:t>
      </w:r>
    </w:p>
    <w:p w14:paraId="55C7E8D1"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 xml:space="preserve"> Lenguajes de emulación y compatibilidad: PCL6, BR-Script3 (PostScript 3 compatible), IBM </w:t>
      </w:r>
      <w:proofErr w:type="spellStart"/>
      <w:r w:rsidRPr="00F6308D">
        <w:rPr>
          <w:rFonts w:ascii="Tw Cen MT" w:hAnsi="Tw Cen MT"/>
          <w:sz w:val="24"/>
          <w:szCs w:val="24"/>
        </w:rPr>
        <w:t>Proprinter</w:t>
      </w:r>
      <w:proofErr w:type="spellEnd"/>
      <w:r w:rsidRPr="00F6308D">
        <w:rPr>
          <w:rFonts w:ascii="Tw Cen MT" w:hAnsi="Tw Cen MT"/>
          <w:sz w:val="24"/>
          <w:szCs w:val="24"/>
        </w:rPr>
        <w:t xml:space="preserve"> XL, Epson FX-850, PDF versión 1.7 y XPS versión 1.0.</w:t>
      </w:r>
    </w:p>
    <w:p w14:paraId="713B81EC" w14:textId="77777777" w:rsidR="00205F8A" w:rsidRPr="00F6308D" w:rsidRDefault="00205F8A" w:rsidP="00205F8A">
      <w:pPr>
        <w:numPr>
          <w:ilvl w:val="0"/>
          <w:numId w:val="32"/>
        </w:numPr>
        <w:spacing w:after="0" w:line="276" w:lineRule="auto"/>
        <w:rPr>
          <w:rFonts w:ascii="Tw Cen MT" w:hAnsi="Tw Cen MT"/>
          <w:sz w:val="24"/>
          <w:szCs w:val="24"/>
        </w:rPr>
      </w:pPr>
      <w:r w:rsidRPr="00F6308D">
        <w:rPr>
          <w:rFonts w:ascii="Tw Cen MT" w:hAnsi="Tw Cen MT"/>
          <w:sz w:val="24"/>
          <w:szCs w:val="24"/>
        </w:rPr>
        <w:t>Interfaz de diagnóstico en sitio: Pantalla táctil a color de 3.5 pulgadas integrada en el chasis para la visualización de alertas de consumibles, estado del equipo y pruebas de mantenimiento rápido.</w:t>
      </w:r>
    </w:p>
    <w:p w14:paraId="3F32532D" w14:textId="77777777" w:rsidR="00205F8A" w:rsidRPr="00F6308D" w:rsidRDefault="00205F8A" w:rsidP="00205F8A">
      <w:pPr>
        <w:rPr>
          <w:rFonts w:ascii="Tw Cen MT" w:hAnsi="Tw Cen MT"/>
          <w:sz w:val="24"/>
          <w:szCs w:val="24"/>
        </w:rPr>
      </w:pPr>
    </w:p>
    <w:p w14:paraId="08ADB4A0" w14:textId="77777777" w:rsidR="00205F8A" w:rsidRPr="00F6308D" w:rsidRDefault="00205F8A" w:rsidP="00205F8A">
      <w:pPr>
        <w:rPr>
          <w:rFonts w:ascii="Tw Cen MT" w:hAnsi="Tw Cen MT"/>
          <w:b/>
          <w:bCs/>
          <w:i/>
          <w:iCs/>
          <w:sz w:val="24"/>
          <w:szCs w:val="24"/>
          <w:highlight w:val="white"/>
        </w:rPr>
      </w:pPr>
      <w:r w:rsidRPr="00F6308D">
        <w:rPr>
          <w:rFonts w:ascii="Tw Cen MT" w:hAnsi="Tw Cen MT"/>
          <w:i/>
          <w:iCs/>
          <w:sz w:val="24"/>
          <w:szCs w:val="24"/>
          <w:highlight w:val="white"/>
        </w:rPr>
        <w:t xml:space="preserve">Sistema de alimentación ininterrumpida, UPS: </w:t>
      </w:r>
    </w:p>
    <w:p w14:paraId="0AF71859" w14:textId="77777777" w:rsidR="00205F8A" w:rsidRPr="00F6308D" w:rsidRDefault="00205F8A" w:rsidP="00205F8A">
      <w:pPr>
        <w:numPr>
          <w:ilvl w:val="0"/>
          <w:numId w:val="38"/>
        </w:numPr>
        <w:spacing w:after="0" w:line="276" w:lineRule="auto"/>
        <w:rPr>
          <w:rFonts w:ascii="Tw Cen MT" w:hAnsi="Tw Cen MT"/>
          <w:sz w:val="24"/>
          <w:szCs w:val="24"/>
          <w:highlight w:val="white"/>
        </w:rPr>
      </w:pPr>
      <w:r w:rsidRPr="00F6308D">
        <w:rPr>
          <w:rFonts w:ascii="Tw Cen MT" w:hAnsi="Tw Cen MT"/>
          <w:sz w:val="24"/>
          <w:szCs w:val="24"/>
          <w:highlight w:val="white"/>
        </w:rPr>
        <w:lastRenderedPageBreak/>
        <w:t>Capacidad de 600 VA / 300 W</w:t>
      </w:r>
    </w:p>
    <w:p w14:paraId="446DC6FA" w14:textId="77777777" w:rsidR="00205F8A" w:rsidRPr="00F6308D" w:rsidRDefault="00205F8A" w:rsidP="00205F8A">
      <w:pPr>
        <w:numPr>
          <w:ilvl w:val="0"/>
          <w:numId w:val="38"/>
        </w:numPr>
        <w:spacing w:after="0" w:line="276" w:lineRule="auto"/>
        <w:rPr>
          <w:rFonts w:ascii="Tw Cen MT" w:hAnsi="Tw Cen MT"/>
          <w:sz w:val="24"/>
          <w:szCs w:val="24"/>
          <w:highlight w:val="white"/>
        </w:rPr>
      </w:pPr>
      <w:r w:rsidRPr="00F6308D">
        <w:rPr>
          <w:rFonts w:ascii="Tw Cen MT" w:hAnsi="Tw Cen MT"/>
          <w:sz w:val="24"/>
          <w:szCs w:val="24"/>
          <w:highlight w:val="white"/>
        </w:rPr>
        <w:t>Tipo de UPS: Interactiva</w:t>
      </w:r>
    </w:p>
    <w:p w14:paraId="42774AF3" w14:textId="77777777" w:rsidR="00205F8A" w:rsidRPr="00F6308D" w:rsidRDefault="00205F8A" w:rsidP="00205F8A">
      <w:pPr>
        <w:numPr>
          <w:ilvl w:val="0"/>
          <w:numId w:val="38"/>
        </w:numPr>
        <w:spacing w:after="0" w:line="276" w:lineRule="auto"/>
        <w:rPr>
          <w:rFonts w:ascii="Tw Cen MT" w:hAnsi="Tw Cen MT"/>
          <w:sz w:val="24"/>
          <w:szCs w:val="24"/>
          <w:highlight w:val="white"/>
        </w:rPr>
      </w:pPr>
      <w:r w:rsidRPr="00F6308D">
        <w:rPr>
          <w:rFonts w:ascii="Tw Cen MT" w:hAnsi="Tw Cen MT"/>
          <w:sz w:val="24"/>
          <w:szCs w:val="24"/>
          <w:highlight w:val="white"/>
        </w:rPr>
        <w:t>Regulador automático de voltaje (AVR) integrado</w:t>
      </w:r>
    </w:p>
    <w:p w14:paraId="758315DB" w14:textId="77777777" w:rsidR="00205F8A" w:rsidRPr="00F6308D" w:rsidRDefault="00205F8A" w:rsidP="00205F8A">
      <w:pPr>
        <w:numPr>
          <w:ilvl w:val="0"/>
          <w:numId w:val="38"/>
        </w:numPr>
        <w:spacing w:after="0" w:line="276" w:lineRule="auto"/>
        <w:rPr>
          <w:rFonts w:ascii="Tw Cen MT" w:hAnsi="Tw Cen MT"/>
          <w:sz w:val="24"/>
          <w:szCs w:val="24"/>
          <w:highlight w:val="white"/>
        </w:rPr>
      </w:pPr>
      <w:r w:rsidRPr="00F6308D">
        <w:rPr>
          <w:rFonts w:ascii="Tw Cen MT" w:hAnsi="Tw Cen MT"/>
          <w:sz w:val="24"/>
          <w:szCs w:val="24"/>
          <w:highlight w:val="white"/>
        </w:rPr>
        <w:t>4 salidas NEMA 5-15R con respaldo de batería y protección contra sobretensiones</w:t>
      </w:r>
    </w:p>
    <w:p w14:paraId="40EA5AA2" w14:textId="77777777" w:rsidR="00205F8A" w:rsidRPr="00F6308D" w:rsidRDefault="00205F8A" w:rsidP="00205F8A">
      <w:pPr>
        <w:numPr>
          <w:ilvl w:val="0"/>
          <w:numId w:val="38"/>
        </w:numPr>
        <w:spacing w:after="0" w:line="276" w:lineRule="auto"/>
        <w:rPr>
          <w:rFonts w:ascii="Tw Cen MT" w:hAnsi="Tw Cen MT"/>
          <w:sz w:val="24"/>
          <w:szCs w:val="24"/>
          <w:highlight w:val="white"/>
        </w:rPr>
      </w:pPr>
      <w:r w:rsidRPr="00F6308D">
        <w:rPr>
          <w:rFonts w:ascii="Tw Cen MT" w:hAnsi="Tw Cen MT"/>
          <w:sz w:val="24"/>
          <w:szCs w:val="24"/>
          <w:highlight w:val="white"/>
        </w:rPr>
        <w:t>Puertos adicionales: Incluye puertos de carga USB incorporados</w:t>
      </w:r>
    </w:p>
    <w:p w14:paraId="79A3DE3A" w14:textId="77777777" w:rsidR="00205F8A" w:rsidRPr="00F6308D" w:rsidRDefault="00205F8A" w:rsidP="00205F8A">
      <w:pPr>
        <w:rPr>
          <w:rFonts w:ascii="Tw Cen MT" w:hAnsi="Tw Cen MT"/>
          <w:sz w:val="24"/>
          <w:szCs w:val="24"/>
          <w:highlight w:val="white"/>
        </w:rPr>
      </w:pPr>
    </w:p>
    <w:p w14:paraId="1E914E0F" w14:textId="77777777" w:rsidR="00205F8A" w:rsidRPr="00F6308D" w:rsidRDefault="00205F8A" w:rsidP="00205F8A">
      <w:pPr>
        <w:rPr>
          <w:rFonts w:ascii="Tw Cen MT" w:hAnsi="Tw Cen MT"/>
          <w:i/>
          <w:iCs/>
          <w:sz w:val="24"/>
          <w:szCs w:val="24"/>
          <w:highlight w:val="white"/>
        </w:rPr>
      </w:pPr>
      <w:r w:rsidRPr="00F6308D">
        <w:rPr>
          <w:rFonts w:ascii="Tw Cen MT" w:hAnsi="Tw Cen MT"/>
          <w:i/>
          <w:iCs/>
          <w:sz w:val="24"/>
          <w:szCs w:val="24"/>
          <w:highlight w:val="white"/>
        </w:rPr>
        <w:t xml:space="preserve">Hub USB: </w:t>
      </w:r>
    </w:p>
    <w:p w14:paraId="476C5A02" w14:textId="77777777" w:rsidR="00205F8A" w:rsidRPr="00F6308D" w:rsidRDefault="00205F8A" w:rsidP="00205F8A">
      <w:pPr>
        <w:numPr>
          <w:ilvl w:val="0"/>
          <w:numId w:val="47"/>
        </w:numPr>
        <w:spacing w:after="0" w:line="276" w:lineRule="auto"/>
        <w:rPr>
          <w:rFonts w:ascii="Tw Cen MT" w:hAnsi="Tw Cen MT"/>
          <w:sz w:val="24"/>
          <w:szCs w:val="24"/>
          <w:highlight w:val="white"/>
        </w:rPr>
      </w:pPr>
      <w:r w:rsidRPr="00F6308D">
        <w:rPr>
          <w:rFonts w:ascii="Tw Cen MT" w:hAnsi="Tw Cen MT"/>
          <w:sz w:val="24"/>
          <w:szCs w:val="24"/>
          <w:highlight w:val="white"/>
        </w:rPr>
        <w:t>Interfaz de conexión: USB-A 3.0 ultradelgada</w:t>
      </w:r>
    </w:p>
    <w:p w14:paraId="22C5E049" w14:textId="77777777" w:rsidR="00205F8A" w:rsidRPr="00F6308D" w:rsidRDefault="00205F8A" w:rsidP="00205F8A">
      <w:pPr>
        <w:numPr>
          <w:ilvl w:val="0"/>
          <w:numId w:val="47"/>
        </w:numPr>
        <w:spacing w:after="0" w:line="276" w:lineRule="auto"/>
        <w:rPr>
          <w:rFonts w:ascii="Tw Cen MT" w:hAnsi="Tw Cen MT"/>
          <w:sz w:val="24"/>
          <w:szCs w:val="24"/>
          <w:highlight w:val="white"/>
        </w:rPr>
      </w:pPr>
      <w:r w:rsidRPr="00F6308D">
        <w:rPr>
          <w:rFonts w:ascii="Tw Cen MT" w:hAnsi="Tw Cen MT"/>
          <w:sz w:val="24"/>
          <w:szCs w:val="24"/>
          <w:highlight w:val="white"/>
        </w:rPr>
        <w:t>Puertos de salida: 4 puertos USB 3.0 con velocidad de transferencia de hasta 5 Gbps</w:t>
      </w:r>
    </w:p>
    <w:p w14:paraId="1C3A1708" w14:textId="77777777" w:rsidR="00205F8A" w:rsidRPr="00F6308D" w:rsidRDefault="00205F8A" w:rsidP="00205F8A">
      <w:pPr>
        <w:numPr>
          <w:ilvl w:val="0"/>
          <w:numId w:val="47"/>
        </w:numPr>
        <w:spacing w:after="0" w:line="276" w:lineRule="auto"/>
        <w:rPr>
          <w:rFonts w:ascii="Tw Cen MT" w:hAnsi="Tw Cen MT"/>
          <w:sz w:val="24"/>
          <w:szCs w:val="24"/>
          <w:highlight w:val="white"/>
        </w:rPr>
      </w:pPr>
      <w:r w:rsidRPr="00F6308D">
        <w:rPr>
          <w:rFonts w:ascii="Tw Cen MT" w:hAnsi="Tw Cen MT"/>
          <w:sz w:val="24"/>
          <w:szCs w:val="24"/>
          <w:highlight w:val="white"/>
        </w:rPr>
        <w:t>Compatibilidad universal: conectividad Plug and Play sin necesidad de drivers adicionales</w:t>
      </w:r>
    </w:p>
    <w:p w14:paraId="7B923E75" w14:textId="77777777" w:rsidR="00205F8A" w:rsidRPr="00F6308D" w:rsidRDefault="00205F8A" w:rsidP="00205F8A">
      <w:pPr>
        <w:ind w:left="720"/>
        <w:rPr>
          <w:rFonts w:ascii="Tw Cen MT" w:hAnsi="Tw Cen MT"/>
          <w:sz w:val="24"/>
          <w:szCs w:val="24"/>
          <w:highlight w:val="white"/>
        </w:rPr>
      </w:pPr>
    </w:p>
    <w:p w14:paraId="34730351"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 xml:space="preserve">Lector biométrico de huella </w:t>
      </w:r>
      <w:proofErr w:type="gramStart"/>
      <w:r w:rsidRPr="00F6308D">
        <w:rPr>
          <w:rFonts w:ascii="Tw Cen MT" w:hAnsi="Tw Cen MT"/>
          <w:i/>
          <w:iCs/>
          <w:sz w:val="24"/>
          <w:szCs w:val="24"/>
        </w:rPr>
        <w:t>1:N</w:t>
      </w:r>
      <w:proofErr w:type="gramEnd"/>
    </w:p>
    <w:p w14:paraId="3B531B29"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Pixel resolución: 512 dpi</w:t>
      </w:r>
    </w:p>
    <w:p w14:paraId="7E45BA79"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Scan área de captura: 14.6 mm &amp; 18.1 mm</w:t>
      </w:r>
    </w:p>
    <w:p w14:paraId="540FB834"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 xml:space="preserve">8-bit </w:t>
      </w:r>
      <w:proofErr w:type="spellStart"/>
      <w:r w:rsidRPr="00F6308D">
        <w:rPr>
          <w:rFonts w:ascii="Tw Cen MT" w:hAnsi="Tw Cen MT"/>
          <w:sz w:val="24"/>
          <w:szCs w:val="24"/>
        </w:rPr>
        <w:t>grayscale</w:t>
      </w:r>
      <w:proofErr w:type="spellEnd"/>
      <w:r w:rsidRPr="00F6308D">
        <w:rPr>
          <w:rFonts w:ascii="Tw Cen MT" w:hAnsi="Tw Cen MT"/>
          <w:sz w:val="24"/>
          <w:szCs w:val="24"/>
        </w:rPr>
        <w:t xml:space="preserve"> (256 </w:t>
      </w:r>
      <w:proofErr w:type="spellStart"/>
      <w:r w:rsidRPr="00F6308D">
        <w:rPr>
          <w:rFonts w:ascii="Tw Cen MT" w:hAnsi="Tw Cen MT"/>
          <w:sz w:val="24"/>
          <w:szCs w:val="24"/>
        </w:rPr>
        <w:t>levels</w:t>
      </w:r>
      <w:proofErr w:type="spellEnd"/>
      <w:r w:rsidRPr="00F6308D">
        <w:rPr>
          <w:rFonts w:ascii="Tw Cen MT" w:hAnsi="Tw Cen MT"/>
          <w:sz w:val="24"/>
          <w:szCs w:val="24"/>
        </w:rPr>
        <w:t xml:space="preserve"> </w:t>
      </w:r>
      <w:proofErr w:type="spellStart"/>
      <w:r w:rsidRPr="00F6308D">
        <w:rPr>
          <w:rFonts w:ascii="Tw Cen MT" w:hAnsi="Tw Cen MT"/>
          <w:sz w:val="24"/>
          <w:szCs w:val="24"/>
        </w:rPr>
        <w:t>of</w:t>
      </w:r>
      <w:proofErr w:type="spellEnd"/>
      <w:r w:rsidRPr="00F6308D">
        <w:rPr>
          <w:rFonts w:ascii="Tw Cen MT" w:hAnsi="Tw Cen MT"/>
          <w:sz w:val="24"/>
          <w:szCs w:val="24"/>
        </w:rPr>
        <w:t xml:space="preserve"> gray)</w:t>
      </w:r>
    </w:p>
    <w:p w14:paraId="7A1A93A8"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Tamaño del lector (</w:t>
      </w:r>
      <w:proofErr w:type="spellStart"/>
      <w:r w:rsidRPr="00F6308D">
        <w:rPr>
          <w:rFonts w:ascii="Tw Cen MT" w:hAnsi="Tw Cen MT"/>
          <w:sz w:val="24"/>
          <w:szCs w:val="24"/>
        </w:rPr>
        <w:t>aprox</w:t>
      </w:r>
      <w:proofErr w:type="spellEnd"/>
      <w:r w:rsidRPr="00F6308D">
        <w:rPr>
          <w:rFonts w:ascii="Tw Cen MT" w:hAnsi="Tw Cen MT"/>
          <w:sz w:val="24"/>
          <w:szCs w:val="24"/>
        </w:rPr>
        <w:t>): 65 mm x 36 mm x 15.56 mm</w:t>
      </w:r>
    </w:p>
    <w:p w14:paraId="689F7C08" w14:textId="77777777" w:rsidR="00205F8A" w:rsidRPr="00F6308D" w:rsidRDefault="00205F8A" w:rsidP="00205F8A">
      <w:pPr>
        <w:numPr>
          <w:ilvl w:val="0"/>
          <w:numId w:val="40"/>
        </w:numPr>
        <w:spacing w:after="0" w:line="276" w:lineRule="auto"/>
        <w:rPr>
          <w:rFonts w:ascii="Tw Cen MT" w:hAnsi="Tw Cen MT"/>
          <w:sz w:val="24"/>
          <w:szCs w:val="24"/>
        </w:rPr>
      </w:pPr>
      <w:proofErr w:type="spellStart"/>
      <w:r w:rsidRPr="00F6308D">
        <w:rPr>
          <w:rFonts w:ascii="Tw Cen MT" w:hAnsi="Tw Cen MT"/>
          <w:sz w:val="24"/>
          <w:szCs w:val="24"/>
        </w:rPr>
        <w:t>Standards</w:t>
      </w:r>
      <w:proofErr w:type="spellEnd"/>
      <w:r w:rsidRPr="00F6308D">
        <w:rPr>
          <w:rFonts w:ascii="Tw Cen MT" w:hAnsi="Tw Cen MT"/>
          <w:sz w:val="24"/>
          <w:szCs w:val="24"/>
        </w:rPr>
        <w:t xml:space="preserve"> </w:t>
      </w:r>
      <w:proofErr w:type="spellStart"/>
      <w:r w:rsidRPr="00F6308D">
        <w:rPr>
          <w:rFonts w:ascii="Tw Cen MT" w:hAnsi="Tw Cen MT"/>
          <w:sz w:val="24"/>
          <w:szCs w:val="24"/>
        </w:rPr>
        <w:t>compliance</w:t>
      </w:r>
      <w:proofErr w:type="spellEnd"/>
      <w:r w:rsidRPr="00F6308D">
        <w:rPr>
          <w:rFonts w:ascii="Tw Cen MT" w:hAnsi="Tw Cen MT"/>
          <w:sz w:val="24"/>
          <w:szCs w:val="24"/>
        </w:rPr>
        <w:t xml:space="preserve"> </w:t>
      </w:r>
      <w:proofErr w:type="spellStart"/>
      <w:r w:rsidRPr="00F6308D">
        <w:rPr>
          <w:rFonts w:ascii="Tw Cen MT" w:hAnsi="Tw Cen MT"/>
          <w:sz w:val="24"/>
          <w:szCs w:val="24"/>
        </w:rPr>
        <w:t>fcc</w:t>
      </w:r>
      <w:proofErr w:type="spellEnd"/>
      <w:r w:rsidRPr="00F6308D">
        <w:rPr>
          <w:rFonts w:ascii="Tw Cen MT" w:hAnsi="Tw Cen MT"/>
          <w:sz w:val="24"/>
          <w:szCs w:val="24"/>
        </w:rPr>
        <w:t xml:space="preserve"> </w:t>
      </w:r>
      <w:proofErr w:type="spellStart"/>
      <w:r w:rsidRPr="00F6308D">
        <w:rPr>
          <w:rFonts w:ascii="Tw Cen MT" w:hAnsi="Tw Cen MT"/>
          <w:sz w:val="24"/>
          <w:szCs w:val="24"/>
        </w:rPr>
        <w:t>class</w:t>
      </w:r>
      <w:proofErr w:type="spellEnd"/>
      <w:r w:rsidRPr="00F6308D">
        <w:rPr>
          <w:rFonts w:ascii="Tw Cen MT" w:hAnsi="Tw Cen MT"/>
          <w:sz w:val="24"/>
          <w:szCs w:val="24"/>
        </w:rPr>
        <w:t xml:space="preserve"> b, ce, ices, </w:t>
      </w:r>
      <w:proofErr w:type="spellStart"/>
      <w:r w:rsidRPr="00F6308D">
        <w:rPr>
          <w:rFonts w:ascii="Tw Cen MT" w:hAnsi="Tw Cen MT"/>
          <w:sz w:val="24"/>
          <w:szCs w:val="24"/>
        </w:rPr>
        <w:t>bsmi</w:t>
      </w:r>
      <w:proofErr w:type="spellEnd"/>
      <w:r w:rsidRPr="00F6308D">
        <w:rPr>
          <w:rFonts w:ascii="Tw Cen MT" w:hAnsi="Tw Cen MT"/>
          <w:sz w:val="24"/>
          <w:szCs w:val="24"/>
        </w:rPr>
        <w:t xml:space="preserve">, </w:t>
      </w:r>
      <w:proofErr w:type="spellStart"/>
      <w:r w:rsidRPr="00F6308D">
        <w:rPr>
          <w:rFonts w:ascii="Tw Cen MT" w:hAnsi="Tw Cen MT"/>
          <w:sz w:val="24"/>
          <w:szCs w:val="24"/>
        </w:rPr>
        <w:t>mic</w:t>
      </w:r>
      <w:proofErr w:type="spellEnd"/>
      <w:r w:rsidRPr="00F6308D">
        <w:rPr>
          <w:rFonts w:ascii="Tw Cen MT" w:hAnsi="Tw Cen MT"/>
          <w:sz w:val="24"/>
          <w:szCs w:val="24"/>
        </w:rPr>
        <w:t xml:space="preserve">, </w:t>
      </w:r>
      <w:proofErr w:type="spellStart"/>
      <w:r w:rsidRPr="00F6308D">
        <w:rPr>
          <w:rFonts w:ascii="Tw Cen MT" w:hAnsi="Tw Cen MT"/>
          <w:sz w:val="24"/>
          <w:szCs w:val="24"/>
        </w:rPr>
        <w:t>usb</w:t>
      </w:r>
      <w:proofErr w:type="spellEnd"/>
      <w:r w:rsidRPr="00F6308D">
        <w:rPr>
          <w:rFonts w:ascii="Tw Cen MT" w:hAnsi="Tw Cen MT"/>
          <w:sz w:val="24"/>
          <w:szCs w:val="24"/>
        </w:rPr>
        <w:t xml:space="preserve">, </w:t>
      </w:r>
      <w:proofErr w:type="spellStart"/>
      <w:r w:rsidRPr="00F6308D">
        <w:rPr>
          <w:rFonts w:ascii="Tw Cen MT" w:hAnsi="Tw Cen MT"/>
          <w:sz w:val="24"/>
          <w:szCs w:val="24"/>
        </w:rPr>
        <w:t>whql</w:t>
      </w:r>
      <w:proofErr w:type="spellEnd"/>
    </w:p>
    <w:p w14:paraId="49661D3E"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 xml:space="preserve">Interface </w:t>
      </w:r>
      <w:proofErr w:type="spellStart"/>
      <w:r w:rsidRPr="00F6308D">
        <w:rPr>
          <w:rFonts w:ascii="Tw Cen MT" w:hAnsi="Tw Cen MT"/>
          <w:sz w:val="24"/>
          <w:szCs w:val="24"/>
        </w:rPr>
        <w:t>usb</w:t>
      </w:r>
      <w:proofErr w:type="spellEnd"/>
      <w:r w:rsidRPr="00F6308D">
        <w:rPr>
          <w:rFonts w:ascii="Tw Cen MT" w:hAnsi="Tw Cen MT"/>
          <w:sz w:val="24"/>
          <w:szCs w:val="24"/>
        </w:rPr>
        <w:t xml:space="preserve"> 2.0 full-</w:t>
      </w:r>
      <w:proofErr w:type="spellStart"/>
      <w:r w:rsidRPr="00F6308D">
        <w:rPr>
          <w:rFonts w:ascii="Tw Cen MT" w:hAnsi="Tw Cen MT"/>
          <w:sz w:val="24"/>
          <w:szCs w:val="24"/>
        </w:rPr>
        <w:t>speed</w:t>
      </w:r>
      <w:proofErr w:type="spellEnd"/>
      <w:r w:rsidRPr="00F6308D">
        <w:rPr>
          <w:rFonts w:ascii="Tw Cen MT" w:hAnsi="Tw Cen MT"/>
          <w:sz w:val="24"/>
          <w:szCs w:val="24"/>
        </w:rPr>
        <w:t xml:space="preserve"> </w:t>
      </w:r>
      <w:proofErr w:type="spellStart"/>
      <w:r w:rsidRPr="00F6308D">
        <w:rPr>
          <w:rFonts w:ascii="Tw Cen MT" w:hAnsi="Tw Cen MT"/>
          <w:sz w:val="24"/>
          <w:szCs w:val="24"/>
        </w:rPr>
        <w:t>high</w:t>
      </w:r>
      <w:proofErr w:type="spellEnd"/>
      <w:r w:rsidRPr="00F6308D">
        <w:rPr>
          <w:rFonts w:ascii="Tw Cen MT" w:hAnsi="Tw Cen MT"/>
          <w:sz w:val="24"/>
          <w:szCs w:val="24"/>
        </w:rPr>
        <w:t xml:space="preserve"> </w:t>
      </w:r>
      <w:proofErr w:type="spellStart"/>
      <w:r w:rsidRPr="00F6308D">
        <w:rPr>
          <w:rFonts w:ascii="Tw Cen MT" w:hAnsi="Tw Cen MT"/>
          <w:sz w:val="24"/>
          <w:szCs w:val="24"/>
        </w:rPr>
        <w:t>power</w:t>
      </w:r>
      <w:proofErr w:type="spellEnd"/>
      <w:r w:rsidRPr="00F6308D">
        <w:rPr>
          <w:rFonts w:ascii="Tw Cen MT" w:hAnsi="Tw Cen MT"/>
          <w:sz w:val="24"/>
          <w:szCs w:val="24"/>
        </w:rPr>
        <w:t xml:space="preserve"> </w:t>
      </w:r>
      <w:proofErr w:type="spellStart"/>
      <w:r w:rsidRPr="00F6308D">
        <w:rPr>
          <w:rFonts w:ascii="Tw Cen MT" w:hAnsi="Tw Cen MT"/>
          <w:sz w:val="24"/>
          <w:szCs w:val="24"/>
        </w:rPr>
        <w:t>device</w:t>
      </w:r>
      <w:proofErr w:type="spellEnd"/>
    </w:p>
    <w:p w14:paraId="6D7CA14C" w14:textId="77777777" w:rsidR="00205F8A" w:rsidRPr="00F6308D" w:rsidRDefault="00205F8A" w:rsidP="00205F8A">
      <w:pPr>
        <w:numPr>
          <w:ilvl w:val="0"/>
          <w:numId w:val="40"/>
        </w:numPr>
        <w:spacing w:after="0" w:line="276" w:lineRule="auto"/>
        <w:rPr>
          <w:rFonts w:ascii="Tw Cen MT" w:hAnsi="Tw Cen MT"/>
          <w:sz w:val="24"/>
          <w:szCs w:val="24"/>
        </w:rPr>
      </w:pPr>
      <w:r w:rsidRPr="00F6308D">
        <w:rPr>
          <w:rFonts w:ascii="Tw Cen MT" w:hAnsi="Tw Cen MT"/>
          <w:sz w:val="24"/>
          <w:szCs w:val="24"/>
        </w:rPr>
        <w:t>Integrado al gabinete del kiosco</w:t>
      </w:r>
    </w:p>
    <w:p w14:paraId="6144CF47" w14:textId="77777777" w:rsidR="00205F8A" w:rsidRPr="00F6308D" w:rsidRDefault="00205F8A" w:rsidP="00205F8A">
      <w:pPr>
        <w:rPr>
          <w:rFonts w:ascii="Tw Cen MT" w:hAnsi="Tw Cen MT"/>
          <w:sz w:val="24"/>
          <w:szCs w:val="24"/>
        </w:rPr>
      </w:pPr>
    </w:p>
    <w:p w14:paraId="27D0BB93" w14:textId="77777777" w:rsidR="00205F8A" w:rsidRPr="00F6308D" w:rsidRDefault="00205F8A" w:rsidP="00205F8A">
      <w:pPr>
        <w:rPr>
          <w:rFonts w:ascii="Tw Cen MT" w:hAnsi="Tw Cen MT"/>
          <w:i/>
          <w:iCs/>
          <w:sz w:val="24"/>
          <w:szCs w:val="24"/>
        </w:rPr>
      </w:pPr>
      <w:r w:rsidRPr="00F6308D">
        <w:rPr>
          <w:rFonts w:ascii="Tw Cen MT" w:hAnsi="Tw Cen MT"/>
          <w:i/>
          <w:iCs/>
          <w:sz w:val="24"/>
          <w:szCs w:val="24"/>
        </w:rPr>
        <w:t>Teclado inalámbrico con touchpad</w:t>
      </w:r>
    </w:p>
    <w:p w14:paraId="0DB8B5A5"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Teclas de larga duración con recubrimiento UV y resistentes a la abrasión diseñadas para durar más de cinco millones de pulsaciones.</w:t>
      </w:r>
    </w:p>
    <w:p w14:paraId="021D3A1C"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Resistente a salpicaduras</w:t>
      </w:r>
    </w:p>
    <w:p w14:paraId="364AFC5E"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79 teclas y 6 botones de acceso rápido integrados</w:t>
      </w:r>
    </w:p>
    <w:p w14:paraId="75C084D4"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Conectividad inalámbrica avanzada de 2,4 GHz para conexiones fiables a una distancia de hasta 10 metros. Rápida transmisión de datos sin retardos ni interrupciones.</w:t>
      </w:r>
    </w:p>
    <w:p w14:paraId="75B4B252"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Plug and Play USB</w:t>
      </w:r>
    </w:p>
    <w:p w14:paraId="3029F6FD" w14:textId="77777777" w:rsidR="00205F8A" w:rsidRPr="00F6308D" w:rsidRDefault="00205F8A" w:rsidP="00205F8A">
      <w:pPr>
        <w:numPr>
          <w:ilvl w:val="0"/>
          <w:numId w:val="41"/>
        </w:numPr>
        <w:spacing w:after="0" w:line="276" w:lineRule="auto"/>
        <w:rPr>
          <w:rFonts w:ascii="Tw Cen MT" w:hAnsi="Tw Cen MT"/>
          <w:sz w:val="24"/>
          <w:szCs w:val="24"/>
        </w:rPr>
      </w:pPr>
      <w:r w:rsidRPr="00F6308D">
        <w:rPr>
          <w:rFonts w:ascii="Tw Cen MT" w:hAnsi="Tw Cen MT"/>
          <w:sz w:val="24"/>
          <w:szCs w:val="24"/>
        </w:rPr>
        <w:t>Certificaciones: FCC, CE, CB</w:t>
      </w:r>
    </w:p>
    <w:p w14:paraId="54F523D9" w14:textId="77777777" w:rsidR="00205F8A" w:rsidRPr="00F6308D" w:rsidRDefault="00205F8A" w:rsidP="00205F8A">
      <w:pPr>
        <w:rPr>
          <w:rFonts w:ascii="Tw Cen MT" w:hAnsi="Tw Cen MT"/>
          <w:i/>
          <w:iCs/>
          <w:sz w:val="24"/>
          <w:szCs w:val="24"/>
        </w:rPr>
      </w:pPr>
    </w:p>
    <w:p w14:paraId="022A6191" w14:textId="5AFF3039" w:rsidR="00205F8A" w:rsidRPr="00F6308D" w:rsidRDefault="00205F8A" w:rsidP="00205F8A">
      <w:pPr>
        <w:rPr>
          <w:rFonts w:ascii="Tw Cen MT" w:hAnsi="Tw Cen MT"/>
          <w:i/>
          <w:iCs/>
          <w:sz w:val="24"/>
          <w:szCs w:val="24"/>
        </w:rPr>
      </w:pPr>
      <w:r w:rsidRPr="00F6308D">
        <w:rPr>
          <w:rFonts w:ascii="Tw Cen MT" w:hAnsi="Tw Cen MT"/>
          <w:i/>
          <w:iCs/>
          <w:sz w:val="24"/>
          <w:szCs w:val="24"/>
        </w:rPr>
        <w:t>GABINETE</w:t>
      </w:r>
    </w:p>
    <w:p w14:paraId="2EEDAA07"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lastRenderedPageBreak/>
        <w:t>Gabinete de acceso trasero en lámina de acero al carbón con recubrimiento de pintura electrostática de alta resistencia.</w:t>
      </w:r>
    </w:p>
    <w:p w14:paraId="6EA0AAC8"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Gabinete tipo Lobby</w:t>
      </w:r>
    </w:p>
    <w:p w14:paraId="24C49C24"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Por su construcción el kiosco se considera una bóveda de seguridad</w:t>
      </w:r>
    </w:p>
    <w:p w14:paraId="25A6D0B2"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Deberá incluir un sistema de ventilación activa mediante extracción de aire caliente para evitar sobrecalentamiento de los dispositivos.</w:t>
      </w:r>
    </w:p>
    <w:p w14:paraId="0BA0F84F"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Todos los dispositivos internos y externos que conforman el cajero deberán estar sujetos en el gabinete.</w:t>
      </w:r>
    </w:p>
    <w:p w14:paraId="3962B8A7" w14:textId="77777777" w:rsidR="00205F8A" w:rsidRPr="00F6308D" w:rsidRDefault="00205F8A" w:rsidP="00205F8A">
      <w:pPr>
        <w:numPr>
          <w:ilvl w:val="0"/>
          <w:numId w:val="34"/>
        </w:numPr>
        <w:spacing w:after="0" w:line="276" w:lineRule="auto"/>
        <w:rPr>
          <w:rFonts w:ascii="Tw Cen MT" w:hAnsi="Tw Cen MT"/>
          <w:sz w:val="24"/>
          <w:szCs w:val="24"/>
        </w:rPr>
      </w:pPr>
      <w:r w:rsidRPr="00F6308D">
        <w:rPr>
          <w:rFonts w:ascii="Tw Cen MT" w:hAnsi="Tw Cen MT"/>
          <w:sz w:val="24"/>
          <w:szCs w:val="24"/>
        </w:rPr>
        <w:t>Bordes y uniones perfectamente lisos y ocultos</w:t>
      </w:r>
    </w:p>
    <w:p w14:paraId="1B52C339"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Deberá poder atornillarse o anclarse directamente al piso.</w:t>
      </w:r>
    </w:p>
    <w:p w14:paraId="51183267"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 xml:space="preserve">Debe incluir todos los accesorios para su correcta instalación y funcionamiento (tornillería, cables, arneses, soportes, entre otros). </w:t>
      </w:r>
    </w:p>
    <w:p w14:paraId="28528B50" w14:textId="77777777" w:rsidR="00205F8A" w:rsidRPr="00F6308D" w:rsidRDefault="00205F8A" w:rsidP="00205F8A">
      <w:pPr>
        <w:numPr>
          <w:ilvl w:val="0"/>
          <w:numId w:val="34"/>
        </w:numPr>
        <w:spacing w:line="240" w:lineRule="auto"/>
        <w:jc w:val="both"/>
        <w:rPr>
          <w:rFonts w:ascii="Tw Cen MT" w:hAnsi="Tw Cen MT"/>
          <w:sz w:val="24"/>
          <w:szCs w:val="24"/>
        </w:rPr>
      </w:pPr>
      <w:r w:rsidRPr="00F6308D">
        <w:rPr>
          <w:rFonts w:ascii="Tw Cen MT" w:hAnsi="Tw Cen MT"/>
          <w:sz w:val="24"/>
          <w:szCs w:val="24"/>
        </w:rPr>
        <w:t>El kiosco deberá contar con gráficos impresos en vinil alusivos a la imagen institucional del Gobierno, que será proporcionada por el área requirente y será presentada previamente a la instalación de los Kioscos a la Secretaría de Planeación, Finanzas y Administración.</w:t>
      </w:r>
    </w:p>
    <w:p w14:paraId="01B73324" w14:textId="77777777" w:rsidR="00205F8A" w:rsidRPr="00F6308D" w:rsidRDefault="00205F8A" w:rsidP="00205F8A">
      <w:pPr>
        <w:numPr>
          <w:ilvl w:val="0"/>
          <w:numId w:val="34"/>
        </w:numPr>
        <w:spacing w:line="276" w:lineRule="auto"/>
        <w:jc w:val="both"/>
        <w:rPr>
          <w:rFonts w:ascii="Tw Cen MT" w:hAnsi="Tw Cen MT"/>
          <w:sz w:val="24"/>
          <w:szCs w:val="24"/>
        </w:rPr>
      </w:pPr>
      <w:proofErr w:type="spellStart"/>
      <w:r w:rsidRPr="00F6308D">
        <w:rPr>
          <w:rFonts w:ascii="Tw Cen MT" w:hAnsi="Tw Cen MT"/>
          <w:sz w:val="24"/>
          <w:szCs w:val="24"/>
        </w:rPr>
        <w:t>Facia</w:t>
      </w:r>
      <w:proofErr w:type="spellEnd"/>
      <w:r w:rsidRPr="00F6308D">
        <w:rPr>
          <w:rFonts w:ascii="Tw Cen MT" w:hAnsi="Tw Cen MT"/>
          <w:sz w:val="24"/>
          <w:szCs w:val="24"/>
        </w:rPr>
        <w:t xml:space="preserve"> del kiosco en lámina de acero calibre 14 para mayor seguridad</w:t>
      </w:r>
    </w:p>
    <w:p w14:paraId="6C318C98"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Con bóveda exclusiva para impresora y resguardo de formas valoradas de lámina de acero calibre 12 con recubrimiento de pintura electrostática de alta resistencia.</w:t>
      </w:r>
    </w:p>
    <w:p w14:paraId="43EB9CFB"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 xml:space="preserve">Puerta trasera de la bóveda de impresión fabricada en placa de acero calibre 12 y terminada en pintura electrostática, con 1 chapa de seguridad tipo bancaria con 2 llaves </w:t>
      </w:r>
      <w:proofErr w:type="spellStart"/>
      <w:r w:rsidRPr="00F6308D">
        <w:rPr>
          <w:rFonts w:ascii="Tw Cen MT" w:hAnsi="Tw Cen MT"/>
          <w:sz w:val="24"/>
          <w:szCs w:val="24"/>
        </w:rPr>
        <w:t>cilindricas</w:t>
      </w:r>
      <w:proofErr w:type="spellEnd"/>
      <w:r w:rsidRPr="00F6308D">
        <w:rPr>
          <w:rFonts w:ascii="Tw Cen MT" w:hAnsi="Tw Cen MT"/>
          <w:sz w:val="24"/>
          <w:szCs w:val="24"/>
        </w:rPr>
        <w:t>.</w:t>
      </w:r>
    </w:p>
    <w:p w14:paraId="40F21A08"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La bóveda de impresión contará con charolas deslizables para el fácil abastecimiento de los consumibles.</w:t>
      </w:r>
    </w:p>
    <w:p w14:paraId="22DD7E5F"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 xml:space="preserve">Deberá contar con </w:t>
      </w:r>
      <w:proofErr w:type="spellStart"/>
      <w:r w:rsidRPr="00F6308D">
        <w:rPr>
          <w:rFonts w:ascii="Tw Cen MT" w:hAnsi="Tw Cen MT"/>
          <w:sz w:val="24"/>
          <w:szCs w:val="24"/>
        </w:rPr>
        <w:t>bracket</w:t>
      </w:r>
      <w:proofErr w:type="spellEnd"/>
      <w:r w:rsidRPr="00F6308D">
        <w:rPr>
          <w:rFonts w:ascii="Tw Cen MT" w:hAnsi="Tw Cen MT"/>
          <w:sz w:val="24"/>
          <w:szCs w:val="24"/>
        </w:rPr>
        <w:t xml:space="preserve"> fabricado en acero calibre 14 terminado en pintura electrostática blanca para empotrar terminal bancaria. Dicho </w:t>
      </w:r>
      <w:proofErr w:type="spellStart"/>
      <w:r w:rsidRPr="00F6308D">
        <w:rPr>
          <w:rFonts w:ascii="Tw Cen MT" w:hAnsi="Tw Cen MT"/>
          <w:sz w:val="24"/>
          <w:szCs w:val="24"/>
        </w:rPr>
        <w:t>bracket</w:t>
      </w:r>
      <w:proofErr w:type="spellEnd"/>
      <w:r w:rsidRPr="00F6308D">
        <w:rPr>
          <w:rFonts w:ascii="Tw Cen MT" w:hAnsi="Tw Cen MT"/>
          <w:sz w:val="24"/>
          <w:szCs w:val="24"/>
        </w:rPr>
        <w:t xml:space="preserve"> deberá contener los cables de la terminal para que no sean visibles ni accesibles.</w:t>
      </w:r>
    </w:p>
    <w:p w14:paraId="2645D7B5" w14:textId="77777777" w:rsidR="00205F8A" w:rsidRPr="00F6308D" w:rsidRDefault="00205F8A" w:rsidP="00205F8A">
      <w:pPr>
        <w:numPr>
          <w:ilvl w:val="0"/>
          <w:numId w:val="34"/>
        </w:numPr>
        <w:spacing w:line="276" w:lineRule="auto"/>
        <w:jc w:val="both"/>
        <w:rPr>
          <w:rFonts w:ascii="Tw Cen MT" w:hAnsi="Tw Cen MT"/>
          <w:sz w:val="24"/>
          <w:szCs w:val="24"/>
        </w:rPr>
      </w:pPr>
      <w:r w:rsidRPr="00F6308D">
        <w:rPr>
          <w:rFonts w:ascii="Tw Cen MT" w:hAnsi="Tw Cen MT"/>
          <w:sz w:val="24"/>
          <w:szCs w:val="24"/>
        </w:rPr>
        <w:t>Dimensiones Máximas</w:t>
      </w:r>
    </w:p>
    <w:p w14:paraId="60710262" w14:textId="77777777" w:rsidR="00205F8A" w:rsidRPr="00F6308D" w:rsidRDefault="00205F8A" w:rsidP="00205F8A">
      <w:pPr>
        <w:numPr>
          <w:ilvl w:val="1"/>
          <w:numId w:val="34"/>
        </w:numPr>
        <w:spacing w:after="0" w:line="276" w:lineRule="auto"/>
        <w:rPr>
          <w:rFonts w:ascii="Tw Cen MT" w:hAnsi="Tw Cen MT"/>
          <w:sz w:val="24"/>
          <w:szCs w:val="24"/>
        </w:rPr>
      </w:pPr>
      <w:r w:rsidRPr="00F6308D">
        <w:rPr>
          <w:rFonts w:ascii="Tw Cen MT" w:hAnsi="Tw Cen MT"/>
          <w:sz w:val="24"/>
          <w:szCs w:val="24"/>
        </w:rPr>
        <w:t>Fondo 65 cm</w:t>
      </w:r>
    </w:p>
    <w:p w14:paraId="6A755C51" w14:textId="77777777" w:rsidR="00205F8A" w:rsidRPr="00F6308D" w:rsidRDefault="00205F8A" w:rsidP="00205F8A">
      <w:pPr>
        <w:numPr>
          <w:ilvl w:val="1"/>
          <w:numId w:val="34"/>
        </w:numPr>
        <w:spacing w:after="0" w:line="276" w:lineRule="auto"/>
        <w:rPr>
          <w:rFonts w:ascii="Tw Cen MT" w:hAnsi="Tw Cen MT"/>
          <w:sz w:val="24"/>
          <w:szCs w:val="24"/>
        </w:rPr>
      </w:pPr>
      <w:r w:rsidRPr="00F6308D">
        <w:rPr>
          <w:rFonts w:ascii="Tw Cen MT" w:hAnsi="Tw Cen MT"/>
          <w:sz w:val="24"/>
          <w:szCs w:val="24"/>
        </w:rPr>
        <w:t>Ancho 54 cm</w:t>
      </w:r>
    </w:p>
    <w:p w14:paraId="3042D820" w14:textId="6271FC3B" w:rsidR="00205F8A" w:rsidRPr="00A96B38" w:rsidRDefault="00205F8A" w:rsidP="00205F8A">
      <w:pPr>
        <w:numPr>
          <w:ilvl w:val="1"/>
          <w:numId w:val="34"/>
        </w:numPr>
        <w:spacing w:after="0" w:line="276" w:lineRule="auto"/>
        <w:rPr>
          <w:rFonts w:ascii="Tw Cen MT" w:hAnsi="Tw Cen MT"/>
          <w:sz w:val="24"/>
          <w:szCs w:val="24"/>
        </w:rPr>
      </w:pPr>
      <w:r w:rsidRPr="00F6308D">
        <w:rPr>
          <w:rFonts w:ascii="Tw Cen MT" w:hAnsi="Tw Cen MT"/>
          <w:sz w:val="24"/>
          <w:szCs w:val="24"/>
        </w:rPr>
        <w:t>Alto 180 cm</w:t>
      </w:r>
    </w:p>
    <w:p w14:paraId="6E969CBB" w14:textId="77777777" w:rsidR="00A1555C" w:rsidRDefault="00A1555C" w:rsidP="00205F8A">
      <w:pPr>
        <w:rPr>
          <w:rFonts w:ascii="Tw Cen MT" w:hAnsi="Tw Cen MT"/>
          <w:b/>
          <w:bCs/>
          <w:sz w:val="24"/>
          <w:szCs w:val="24"/>
        </w:rPr>
      </w:pPr>
    </w:p>
    <w:p w14:paraId="50023DBE" w14:textId="512409BE" w:rsidR="00F6308D" w:rsidRPr="00F6308D" w:rsidRDefault="00205F8A" w:rsidP="00205F8A">
      <w:pPr>
        <w:rPr>
          <w:rFonts w:ascii="Tw Cen MT" w:hAnsi="Tw Cen MT"/>
          <w:b/>
          <w:bCs/>
          <w:sz w:val="24"/>
          <w:szCs w:val="24"/>
        </w:rPr>
      </w:pPr>
      <w:r w:rsidRPr="00F6308D">
        <w:rPr>
          <w:rFonts w:ascii="Tw Cen MT" w:hAnsi="Tw Cen MT"/>
          <w:b/>
          <w:bCs/>
          <w:sz w:val="24"/>
          <w:szCs w:val="24"/>
        </w:rPr>
        <w:lastRenderedPageBreak/>
        <w:t>GABINETE PARA DISPOSITIVOS DE LICENCIAS</w:t>
      </w:r>
    </w:p>
    <w:p w14:paraId="0CB0A190" w14:textId="77777777" w:rsidR="00205F8A" w:rsidRPr="00F6308D" w:rsidRDefault="00205F8A" w:rsidP="00205F8A">
      <w:pPr>
        <w:rPr>
          <w:rFonts w:ascii="Tw Cen MT" w:hAnsi="Tw Cen MT"/>
          <w:sz w:val="24"/>
          <w:szCs w:val="24"/>
        </w:rPr>
      </w:pPr>
      <w:r w:rsidRPr="00F6308D">
        <w:rPr>
          <w:rFonts w:ascii="Tw Cen MT" w:hAnsi="Tw Cen MT"/>
          <w:sz w:val="24"/>
          <w:szCs w:val="24"/>
        </w:rPr>
        <w:t>Con capacidad para montar los siguientes dispositivos:</w:t>
      </w:r>
    </w:p>
    <w:p w14:paraId="6F32D738" w14:textId="77777777" w:rsidR="00205F8A" w:rsidRPr="00F6308D" w:rsidRDefault="00205F8A" w:rsidP="00205F8A">
      <w:pPr>
        <w:numPr>
          <w:ilvl w:val="0"/>
          <w:numId w:val="37"/>
        </w:numPr>
        <w:spacing w:after="0" w:line="276" w:lineRule="auto"/>
        <w:rPr>
          <w:rFonts w:ascii="Tw Cen MT" w:hAnsi="Tw Cen MT"/>
          <w:sz w:val="24"/>
          <w:szCs w:val="24"/>
        </w:rPr>
      </w:pPr>
      <w:proofErr w:type="spellStart"/>
      <w:r w:rsidRPr="00F6308D">
        <w:rPr>
          <w:rFonts w:ascii="Tw Cen MT" w:hAnsi="Tw Cen MT"/>
          <w:sz w:val="24"/>
          <w:szCs w:val="24"/>
        </w:rPr>
        <w:t>Pad</w:t>
      </w:r>
      <w:proofErr w:type="spellEnd"/>
      <w:r w:rsidRPr="00F6308D">
        <w:rPr>
          <w:rFonts w:ascii="Tw Cen MT" w:hAnsi="Tw Cen MT"/>
          <w:sz w:val="24"/>
          <w:szCs w:val="24"/>
        </w:rPr>
        <w:t xml:space="preserve"> de Firmas (proporcionado por la dependencia)</w:t>
      </w:r>
    </w:p>
    <w:p w14:paraId="0C776B3E" w14:textId="77777777" w:rsidR="00205F8A" w:rsidRPr="00F6308D" w:rsidRDefault="00205F8A" w:rsidP="00205F8A">
      <w:pPr>
        <w:numPr>
          <w:ilvl w:val="0"/>
          <w:numId w:val="37"/>
        </w:numPr>
        <w:spacing w:after="0" w:line="276" w:lineRule="auto"/>
        <w:rPr>
          <w:rFonts w:ascii="Tw Cen MT" w:hAnsi="Tw Cen MT"/>
          <w:sz w:val="24"/>
          <w:szCs w:val="24"/>
        </w:rPr>
      </w:pPr>
      <w:r w:rsidRPr="00F6308D">
        <w:rPr>
          <w:rFonts w:ascii="Tw Cen MT" w:hAnsi="Tw Cen MT"/>
          <w:sz w:val="24"/>
          <w:szCs w:val="24"/>
        </w:rPr>
        <w:t>Impresora de Licencias (proporcionada por la dependencia)</w:t>
      </w:r>
    </w:p>
    <w:p w14:paraId="5C59F294" w14:textId="77777777" w:rsidR="00205F8A" w:rsidRPr="00F6308D" w:rsidRDefault="00205F8A" w:rsidP="00205F8A">
      <w:pPr>
        <w:numPr>
          <w:ilvl w:val="0"/>
          <w:numId w:val="37"/>
        </w:numPr>
        <w:spacing w:after="0" w:line="276" w:lineRule="auto"/>
        <w:rPr>
          <w:rFonts w:ascii="Tw Cen MT" w:hAnsi="Tw Cen MT"/>
          <w:sz w:val="24"/>
          <w:szCs w:val="24"/>
        </w:rPr>
      </w:pPr>
      <w:r w:rsidRPr="00F6308D">
        <w:rPr>
          <w:rFonts w:ascii="Tw Cen MT" w:hAnsi="Tw Cen MT"/>
          <w:sz w:val="24"/>
          <w:szCs w:val="24"/>
        </w:rPr>
        <w:t>Lector de huellas 4:2:2 (proporcionado por la dependencia)</w:t>
      </w:r>
    </w:p>
    <w:p w14:paraId="01BBF56E" w14:textId="77777777" w:rsidR="00205F8A" w:rsidRPr="00F6308D" w:rsidRDefault="00205F8A" w:rsidP="00205F8A">
      <w:pPr>
        <w:numPr>
          <w:ilvl w:val="0"/>
          <w:numId w:val="37"/>
        </w:numPr>
        <w:spacing w:after="0" w:line="276" w:lineRule="auto"/>
        <w:rPr>
          <w:rFonts w:ascii="Tw Cen MT" w:hAnsi="Tw Cen MT"/>
          <w:sz w:val="24"/>
          <w:szCs w:val="24"/>
        </w:rPr>
      </w:pPr>
      <w:r w:rsidRPr="00F6308D">
        <w:rPr>
          <w:rFonts w:ascii="Tw Cen MT" w:hAnsi="Tw Cen MT"/>
          <w:sz w:val="24"/>
          <w:szCs w:val="24"/>
        </w:rPr>
        <w:t>Cámara (proporcionado por la dependencia)</w:t>
      </w:r>
    </w:p>
    <w:p w14:paraId="22C33263" w14:textId="77777777" w:rsidR="00205F8A" w:rsidRPr="00F6308D" w:rsidRDefault="00205F8A" w:rsidP="00205F8A">
      <w:pPr>
        <w:numPr>
          <w:ilvl w:val="0"/>
          <w:numId w:val="37"/>
        </w:numPr>
        <w:spacing w:after="0" w:line="276" w:lineRule="auto"/>
        <w:rPr>
          <w:rFonts w:ascii="Tw Cen MT" w:hAnsi="Tw Cen MT"/>
          <w:sz w:val="24"/>
          <w:szCs w:val="24"/>
        </w:rPr>
      </w:pPr>
      <w:r w:rsidRPr="00F6308D">
        <w:rPr>
          <w:rFonts w:ascii="Tw Cen MT" w:hAnsi="Tw Cen MT"/>
          <w:sz w:val="24"/>
          <w:szCs w:val="24"/>
        </w:rPr>
        <w:t>Escáner de documentos portátil.</w:t>
      </w:r>
    </w:p>
    <w:p w14:paraId="3570C700" w14:textId="77777777" w:rsidR="00205F8A" w:rsidRPr="00F6308D" w:rsidRDefault="00205F8A" w:rsidP="00205F8A">
      <w:pPr>
        <w:ind w:left="360"/>
        <w:rPr>
          <w:rFonts w:ascii="Tw Cen MT" w:hAnsi="Tw Cen MT"/>
          <w:sz w:val="24"/>
          <w:szCs w:val="24"/>
        </w:rPr>
      </w:pPr>
    </w:p>
    <w:p w14:paraId="428F1CF9" w14:textId="77777777" w:rsidR="00205F8A" w:rsidRPr="00F6308D" w:rsidRDefault="00205F8A" w:rsidP="00205F8A">
      <w:pPr>
        <w:numPr>
          <w:ilvl w:val="0"/>
          <w:numId w:val="37"/>
        </w:numPr>
        <w:spacing w:after="0" w:line="276" w:lineRule="auto"/>
        <w:rPr>
          <w:rFonts w:ascii="Tw Cen MT" w:hAnsi="Tw Cen MT"/>
          <w:b/>
          <w:bCs/>
          <w:sz w:val="24"/>
          <w:szCs w:val="24"/>
          <w:highlight w:val="white"/>
        </w:rPr>
      </w:pPr>
      <w:r w:rsidRPr="00F6308D">
        <w:rPr>
          <w:rFonts w:ascii="Tw Cen MT" w:hAnsi="Tw Cen MT"/>
          <w:sz w:val="24"/>
          <w:szCs w:val="24"/>
          <w:highlight w:val="white"/>
        </w:rPr>
        <w:t>Hub USB:</w:t>
      </w:r>
    </w:p>
    <w:p w14:paraId="07574B5C"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interfaz de conexión: Conector USB tipo B hembra para el host.</w:t>
      </w:r>
    </w:p>
    <w:p w14:paraId="3AF2C62A"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 Puertos de salida: 7 puertos USB 2.0 tipo A hembra con una tasa máxima de transferencia de datos de hasta 480 Mbps</w:t>
      </w:r>
    </w:p>
    <w:p w14:paraId="0EA90683"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Factor de forma: Módulo con superficie rugosa y chasis robusto, diseñado para montaje seguro en superficies o gabinetes industriales.</w:t>
      </w:r>
    </w:p>
    <w:p w14:paraId="056B8D7C"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Alimentación y operación:  Operación Plug and Play sin requerir controladores. </w:t>
      </w:r>
    </w:p>
    <w:p w14:paraId="0A1F82E0"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Alimentación: fuente externa a través de un bloque de terminales de 2 pines (soporta 7- 24 DC) para periféricos de alta demanda.</w:t>
      </w:r>
    </w:p>
    <w:p w14:paraId="75EC8105" w14:textId="77777777" w:rsidR="00205F8A" w:rsidRPr="00F6308D" w:rsidRDefault="00205F8A" w:rsidP="00205F8A">
      <w:pPr>
        <w:ind w:left="1080"/>
        <w:rPr>
          <w:rFonts w:ascii="Tw Cen MT" w:hAnsi="Tw Cen MT"/>
          <w:sz w:val="24"/>
          <w:szCs w:val="24"/>
          <w:highlight w:val="white"/>
        </w:rPr>
      </w:pPr>
    </w:p>
    <w:p w14:paraId="0D1E9F1F" w14:textId="77777777" w:rsidR="00205F8A" w:rsidRPr="00F6308D" w:rsidRDefault="00205F8A" w:rsidP="00205F8A">
      <w:pPr>
        <w:numPr>
          <w:ilvl w:val="0"/>
          <w:numId w:val="37"/>
        </w:numPr>
        <w:spacing w:after="0" w:line="276" w:lineRule="auto"/>
        <w:rPr>
          <w:rFonts w:ascii="Tw Cen MT" w:hAnsi="Tw Cen MT"/>
          <w:sz w:val="24"/>
          <w:szCs w:val="24"/>
          <w:highlight w:val="white"/>
        </w:rPr>
      </w:pPr>
      <w:r w:rsidRPr="00F6308D">
        <w:rPr>
          <w:rFonts w:ascii="Tw Cen MT" w:hAnsi="Tw Cen MT"/>
          <w:sz w:val="24"/>
          <w:szCs w:val="24"/>
          <w:highlight w:val="white"/>
        </w:rPr>
        <w:t>Sistema de alimentación ininterrumpida, UPS:</w:t>
      </w:r>
    </w:p>
    <w:p w14:paraId="6ACB16F1"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 Capacidad de potencia: 1000 VA / 600 W, asegurando el respaldo y la autonomía necesaria para los componentes críticos del kiosco (unidad de procesamiento, validador de efectivo y periféricos).</w:t>
      </w:r>
    </w:p>
    <w:p w14:paraId="0C3BFB9D"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Voltaje de entrada/salida nominal: 120V AC.</w:t>
      </w:r>
    </w:p>
    <w:p w14:paraId="7430646A"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 Cantidad de salidas: 6 contactos NEMA 5-15R, todos provistos con protección contra sobretensiones y respaldo de batería.</w:t>
      </w:r>
    </w:p>
    <w:p w14:paraId="7F89210D"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Regulación Automática de Voltaje (AVR): Tecnología integrada que corrige las fluctuaciones de tensión alta y baja sin descargar la batería, prolongando la vida útil de la misma y protegiendo la electrónica interna del equipo contra variaciones de la red eléctrica.</w:t>
      </w:r>
    </w:p>
    <w:p w14:paraId="4AC5FB50" w14:textId="77777777" w:rsidR="00205F8A" w:rsidRPr="00F6308D" w:rsidRDefault="00205F8A" w:rsidP="00205F8A">
      <w:pPr>
        <w:rPr>
          <w:rFonts w:ascii="Tw Cen MT" w:hAnsi="Tw Cen MT"/>
          <w:sz w:val="24"/>
          <w:szCs w:val="24"/>
          <w:highlight w:val="yellow"/>
        </w:rPr>
      </w:pPr>
    </w:p>
    <w:p w14:paraId="28471530" w14:textId="77777777" w:rsidR="00205F8A" w:rsidRPr="00F6308D" w:rsidRDefault="00205F8A" w:rsidP="00205F8A">
      <w:pPr>
        <w:numPr>
          <w:ilvl w:val="0"/>
          <w:numId w:val="37"/>
        </w:numPr>
        <w:spacing w:after="0" w:line="276" w:lineRule="auto"/>
        <w:rPr>
          <w:rFonts w:ascii="Tw Cen MT" w:hAnsi="Tw Cen MT"/>
          <w:sz w:val="24"/>
          <w:szCs w:val="24"/>
          <w:highlight w:val="white"/>
        </w:rPr>
      </w:pPr>
      <w:r w:rsidRPr="00F6308D">
        <w:rPr>
          <w:rFonts w:ascii="Tw Cen MT" w:hAnsi="Tw Cen MT"/>
          <w:sz w:val="24"/>
          <w:szCs w:val="24"/>
          <w:highlight w:val="white"/>
        </w:rPr>
        <w:t>Escáner de documentos portátil:</w:t>
      </w:r>
    </w:p>
    <w:p w14:paraId="4A04A635"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Tipo de escaneo: Alimentación por hoja con capacidad de escaneo a doble cara automático (Dúplex) en un solo paso.</w:t>
      </w:r>
    </w:p>
    <w:p w14:paraId="2F691BF1"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Resolución óptica: Hasta 600 x 600 DPI, garantizando la nitidez y legibilidad en la captura de identificaciones oficiales y documentación reglamentaria.</w:t>
      </w:r>
    </w:p>
    <w:p w14:paraId="6E61BA79"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lastRenderedPageBreak/>
        <w:t>Tecnología de iluminación: LED para un encendido instantáneo sin requerir tiempo de calentamiento.</w:t>
      </w:r>
    </w:p>
    <w:p w14:paraId="363BB090"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 Profundidad de color: Escaneado a color, escala de grises y blanco y negro (monocromático).</w:t>
      </w:r>
    </w:p>
    <w:p w14:paraId="2AF160DA"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Interfaz de conectividad y alimentación: Conexión mediante interfaz USB 2.0, alimentado directamente a través del bus USB del equipo de cómputo (sin requerir adaptador de corriente externo ni cables adicionales), optimizando el espacio y cableado interno del gabinete.</w:t>
      </w:r>
    </w:p>
    <w:p w14:paraId="091D4B30"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Factor de forma: Diseño compacto, ligero y portátil.</w:t>
      </w:r>
    </w:p>
    <w:p w14:paraId="43DA288F"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Deberá estar montado en el gabinete de licencias.</w:t>
      </w:r>
    </w:p>
    <w:p w14:paraId="2352D1AA" w14:textId="77777777" w:rsidR="00205F8A" w:rsidRPr="00F6308D" w:rsidRDefault="00205F8A" w:rsidP="00205F8A">
      <w:pPr>
        <w:ind w:left="1440"/>
        <w:rPr>
          <w:rFonts w:ascii="Tw Cen MT" w:hAnsi="Tw Cen MT"/>
          <w:sz w:val="24"/>
          <w:szCs w:val="24"/>
          <w:highlight w:val="white"/>
        </w:rPr>
      </w:pPr>
    </w:p>
    <w:p w14:paraId="3B4226D2" w14:textId="77777777" w:rsidR="00205F8A" w:rsidRPr="00F6308D" w:rsidRDefault="00205F8A" w:rsidP="00205F8A">
      <w:pPr>
        <w:numPr>
          <w:ilvl w:val="0"/>
          <w:numId w:val="37"/>
        </w:numPr>
        <w:spacing w:after="0" w:line="276" w:lineRule="auto"/>
        <w:rPr>
          <w:rFonts w:ascii="Tw Cen MT" w:hAnsi="Tw Cen MT"/>
          <w:sz w:val="24"/>
          <w:szCs w:val="24"/>
          <w:highlight w:val="white"/>
        </w:rPr>
      </w:pPr>
      <w:r w:rsidRPr="00F6308D">
        <w:rPr>
          <w:rFonts w:ascii="Tw Cen MT" w:hAnsi="Tw Cen MT"/>
          <w:sz w:val="24"/>
          <w:szCs w:val="24"/>
          <w:highlight w:val="white"/>
        </w:rPr>
        <w:t>Mecanismo manual de posicionamiento y ajuste de altura para cámara:</w:t>
      </w:r>
    </w:p>
    <w:p w14:paraId="73D82BBD"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Función del sistema: Permitir la regulación vertical manual del módulo de captura de video/fotografía, facilitando la correcta alineación y encuadre del rostro del usuario de acuerdo con su estatura.</w:t>
      </w:r>
    </w:p>
    <w:p w14:paraId="4712EF9D"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 Tipo de ajuste: Mecanismo de desplazamiento vertical por riel, cremallera o soporte ranurado </w:t>
      </w:r>
      <w:proofErr w:type="spellStart"/>
      <w:r w:rsidRPr="00F6308D">
        <w:rPr>
          <w:rFonts w:ascii="Tw Cen MT" w:hAnsi="Tw Cen MT"/>
          <w:sz w:val="24"/>
          <w:szCs w:val="24"/>
          <w:highlight w:val="white"/>
        </w:rPr>
        <w:t>multiposición</w:t>
      </w:r>
      <w:proofErr w:type="spellEnd"/>
      <w:r w:rsidRPr="00F6308D">
        <w:rPr>
          <w:rFonts w:ascii="Tw Cen MT" w:hAnsi="Tw Cen MT"/>
          <w:sz w:val="24"/>
          <w:szCs w:val="24"/>
          <w:highlight w:val="white"/>
        </w:rPr>
        <w:t>, con perilla o tornillo de fijación manual moleteado para un bloqueo seguro y sin herramientas en la altura deseada.</w:t>
      </w:r>
    </w:p>
    <w:p w14:paraId="3C7F40EA"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 xml:space="preserve"> Rango de ajuste: Carrera vertical optimizada para cubrir los estándares antropométricos requeridos en estaciones de atención al público (usuarios de pie o en silla de ruedas).</w:t>
      </w:r>
    </w:p>
    <w:p w14:paraId="78EA138A"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Material de fabricación: Estructura de alta resistencia mecánica, resistente al desgaste por uso continuo y diseñado para absorber vibraciones, garantizando la estabilidad de la imagen.</w:t>
      </w:r>
    </w:p>
    <w:p w14:paraId="46FCA0B9" w14:textId="77777777" w:rsidR="00205F8A" w:rsidRPr="00F6308D" w:rsidRDefault="00205F8A" w:rsidP="00205F8A">
      <w:pPr>
        <w:numPr>
          <w:ilvl w:val="1"/>
          <w:numId w:val="37"/>
        </w:numPr>
        <w:spacing w:after="0" w:line="276" w:lineRule="auto"/>
        <w:rPr>
          <w:rFonts w:ascii="Tw Cen MT" w:hAnsi="Tw Cen MT"/>
          <w:sz w:val="24"/>
          <w:szCs w:val="24"/>
          <w:highlight w:val="white"/>
        </w:rPr>
      </w:pPr>
      <w:r w:rsidRPr="00F6308D">
        <w:rPr>
          <w:rFonts w:ascii="Tw Cen MT" w:hAnsi="Tw Cen MT"/>
          <w:sz w:val="24"/>
          <w:szCs w:val="24"/>
          <w:highlight w:val="white"/>
        </w:rPr>
        <w:t>Integración: Montaje interno oculto o semioculto dentro del chasis del gabinete, manteniendo la estética del equipo y protegiendo el cableado de conexión de la cámara contra dobleces o tirones durante el ajuste.</w:t>
      </w:r>
    </w:p>
    <w:p w14:paraId="64AEC254" w14:textId="77777777" w:rsidR="00205F8A" w:rsidRPr="00F6308D" w:rsidRDefault="00205F8A" w:rsidP="00205F8A">
      <w:pPr>
        <w:rPr>
          <w:rFonts w:ascii="Tw Cen MT" w:hAnsi="Tw Cen MT"/>
          <w:sz w:val="24"/>
          <w:szCs w:val="24"/>
        </w:rPr>
      </w:pPr>
      <w:r w:rsidRPr="00F6308D">
        <w:rPr>
          <w:rFonts w:ascii="Tw Cen MT" w:hAnsi="Tw Cen MT"/>
          <w:sz w:val="24"/>
          <w:szCs w:val="24"/>
        </w:rPr>
        <w:t>Gabinete</w:t>
      </w:r>
    </w:p>
    <w:p w14:paraId="1F620AA7" w14:textId="77777777" w:rsidR="00205F8A" w:rsidRPr="00F6308D" w:rsidRDefault="00205F8A" w:rsidP="00205F8A">
      <w:pPr>
        <w:numPr>
          <w:ilvl w:val="0"/>
          <w:numId w:val="44"/>
        </w:numPr>
        <w:spacing w:after="0" w:line="276" w:lineRule="auto"/>
        <w:rPr>
          <w:rFonts w:ascii="Tw Cen MT" w:hAnsi="Tw Cen MT"/>
          <w:sz w:val="24"/>
          <w:szCs w:val="24"/>
        </w:rPr>
      </w:pPr>
      <w:r w:rsidRPr="00F6308D">
        <w:rPr>
          <w:rFonts w:ascii="Tw Cen MT" w:hAnsi="Tw Cen MT"/>
          <w:sz w:val="24"/>
          <w:szCs w:val="24"/>
        </w:rPr>
        <w:t>Gabinete de acceso trasero de lámina de acero al carbón calibre 16 con recubrimiento con pintura electrostática</w:t>
      </w:r>
    </w:p>
    <w:p w14:paraId="0F3F5EFF" w14:textId="77777777" w:rsidR="00205F8A" w:rsidRPr="00F6308D" w:rsidRDefault="00205F8A" w:rsidP="00205F8A">
      <w:pPr>
        <w:numPr>
          <w:ilvl w:val="0"/>
          <w:numId w:val="44"/>
        </w:numPr>
        <w:spacing w:after="0" w:line="276" w:lineRule="auto"/>
        <w:rPr>
          <w:rFonts w:ascii="Tw Cen MT" w:hAnsi="Tw Cen MT"/>
          <w:sz w:val="24"/>
          <w:szCs w:val="24"/>
        </w:rPr>
      </w:pPr>
      <w:r w:rsidRPr="00F6308D">
        <w:rPr>
          <w:rFonts w:ascii="Tw Cen MT" w:hAnsi="Tw Cen MT"/>
          <w:sz w:val="24"/>
          <w:szCs w:val="24"/>
        </w:rPr>
        <w:t>Gabinete tipo Lobby</w:t>
      </w:r>
    </w:p>
    <w:p w14:paraId="0D2C0434" w14:textId="77777777" w:rsidR="00205F8A" w:rsidRPr="00F6308D" w:rsidRDefault="00205F8A" w:rsidP="00205F8A">
      <w:pPr>
        <w:numPr>
          <w:ilvl w:val="0"/>
          <w:numId w:val="44"/>
        </w:numPr>
        <w:spacing w:after="0" w:line="276" w:lineRule="auto"/>
        <w:rPr>
          <w:rFonts w:ascii="Tw Cen MT" w:hAnsi="Tw Cen MT"/>
          <w:sz w:val="24"/>
          <w:szCs w:val="24"/>
        </w:rPr>
      </w:pPr>
      <w:r w:rsidRPr="00F6308D">
        <w:rPr>
          <w:rFonts w:ascii="Tw Cen MT" w:hAnsi="Tw Cen MT"/>
          <w:sz w:val="24"/>
          <w:szCs w:val="24"/>
        </w:rPr>
        <w:t>Por su construcción el módulo se considera una bóveda de seguridad</w:t>
      </w:r>
    </w:p>
    <w:p w14:paraId="6CA9EEC4" w14:textId="77777777" w:rsidR="00205F8A" w:rsidRPr="00F6308D" w:rsidRDefault="00205F8A" w:rsidP="00205F8A">
      <w:pPr>
        <w:numPr>
          <w:ilvl w:val="0"/>
          <w:numId w:val="44"/>
        </w:numPr>
        <w:spacing w:after="0" w:line="276" w:lineRule="auto"/>
        <w:rPr>
          <w:rFonts w:ascii="Tw Cen MT" w:hAnsi="Tw Cen MT"/>
          <w:sz w:val="24"/>
          <w:szCs w:val="24"/>
        </w:rPr>
      </w:pPr>
      <w:r w:rsidRPr="00F6308D">
        <w:rPr>
          <w:rFonts w:ascii="Tw Cen MT" w:hAnsi="Tw Cen MT"/>
          <w:sz w:val="24"/>
          <w:szCs w:val="24"/>
        </w:rPr>
        <w:t>2 chapas de seguridad</w:t>
      </w:r>
    </w:p>
    <w:p w14:paraId="4E39D807" w14:textId="77777777" w:rsidR="00205F8A" w:rsidRPr="00F6308D" w:rsidRDefault="00205F8A" w:rsidP="00205F8A">
      <w:pPr>
        <w:numPr>
          <w:ilvl w:val="0"/>
          <w:numId w:val="44"/>
        </w:numPr>
        <w:spacing w:after="0" w:line="276" w:lineRule="auto"/>
        <w:jc w:val="both"/>
        <w:rPr>
          <w:rFonts w:ascii="Tw Cen MT" w:hAnsi="Tw Cen MT"/>
          <w:sz w:val="24"/>
          <w:szCs w:val="24"/>
        </w:rPr>
      </w:pPr>
      <w:r w:rsidRPr="00F6308D">
        <w:rPr>
          <w:rFonts w:ascii="Tw Cen MT" w:hAnsi="Tw Cen MT"/>
          <w:sz w:val="24"/>
          <w:szCs w:val="24"/>
        </w:rPr>
        <w:t>Deberá incluir un sistema de ventilación activa mediante extracción de aire caliente para evitar sobrecalentamiento de los dispositivos.</w:t>
      </w:r>
    </w:p>
    <w:p w14:paraId="1C216414" w14:textId="77777777" w:rsidR="00205F8A" w:rsidRPr="00F6308D" w:rsidRDefault="00205F8A" w:rsidP="00205F8A">
      <w:pPr>
        <w:numPr>
          <w:ilvl w:val="0"/>
          <w:numId w:val="44"/>
        </w:numPr>
        <w:spacing w:after="0" w:line="240" w:lineRule="auto"/>
        <w:jc w:val="both"/>
        <w:rPr>
          <w:rFonts w:ascii="Tw Cen MT" w:hAnsi="Tw Cen MT"/>
          <w:sz w:val="24"/>
          <w:szCs w:val="24"/>
        </w:rPr>
      </w:pPr>
      <w:r w:rsidRPr="00F6308D">
        <w:rPr>
          <w:rFonts w:ascii="Tw Cen MT" w:hAnsi="Tw Cen MT"/>
          <w:sz w:val="24"/>
          <w:szCs w:val="24"/>
        </w:rPr>
        <w:t>Deberá permitir que todos los dispositivos internos y externos que se integren en el módulo puedan estar sujetos al gabinete, así como el cableado de los mismos.</w:t>
      </w:r>
    </w:p>
    <w:p w14:paraId="48091D72" w14:textId="77777777" w:rsidR="00205F8A" w:rsidRPr="00F6308D" w:rsidRDefault="00205F8A" w:rsidP="00205F8A">
      <w:pPr>
        <w:numPr>
          <w:ilvl w:val="0"/>
          <w:numId w:val="44"/>
        </w:numPr>
        <w:spacing w:after="0" w:line="240" w:lineRule="auto"/>
        <w:jc w:val="both"/>
        <w:rPr>
          <w:rFonts w:ascii="Tw Cen MT" w:hAnsi="Tw Cen MT"/>
          <w:sz w:val="24"/>
          <w:szCs w:val="24"/>
        </w:rPr>
      </w:pPr>
      <w:r w:rsidRPr="00F6308D">
        <w:rPr>
          <w:rFonts w:ascii="Tw Cen MT" w:hAnsi="Tw Cen MT"/>
          <w:sz w:val="24"/>
          <w:szCs w:val="24"/>
        </w:rPr>
        <w:lastRenderedPageBreak/>
        <w:t>Deberá poder atornillarse o anclarse directamente al piso.</w:t>
      </w:r>
    </w:p>
    <w:p w14:paraId="20BB7183" w14:textId="77777777" w:rsidR="00205F8A" w:rsidRPr="00F6308D" w:rsidRDefault="00205F8A" w:rsidP="00205F8A">
      <w:pPr>
        <w:numPr>
          <w:ilvl w:val="0"/>
          <w:numId w:val="44"/>
        </w:numPr>
        <w:spacing w:line="240" w:lineRule="auto"/>
        <w:jc w:val="both"/>
        <w:rPr>
          <w:rFonts w:ascii="Tw Cen MT" w:hAnsi="Tw Cen MT"/>
          <w:sz w:val="24"/>
          <w:szCs w:val="24"/>
        </w:rPr>
      </w:pPr>
      <w:r w:rsidRPr="00F6308D">
        <w:rPr>
          <w:rFonts w:ascii="Tw Cen MT" w:hAnsi="Tw Cen MT"/>
          <w:sz w:val="24"/>
          <w:szCs w:val="24"/>
        </w:rPr>
        <w:t xml:space="preserve">Debe incluir todos los accesorios para su correcta instalación y funcionamiento (tornillería, cables, arneses, soportes, entre otros). </w:t>
      </w:r>
    </w:p>
    <w:p w14:paraId="51FE72EC" w14:textId="77777777" w:rsidR="00205F8A" w:rsidRPr="00F6308D" w:rsidRDefault="00205F8A" w:rsidP="00205F8A">
      <w:pPr>
        <w:numPr>
          <w:ilvl w:val="0"/>
          <w:numId w:val="44"/>
        </w:numPr>
        <w:spacing w:line="240" w:lineRule="auto"/>
        <w:jc w:val="both"/>
        <w:rPr>
          <w:rFonts w:ascii="Tw Cen MT" w:hAnsi="Tw Cen MT"/>
          <w:sz w:val="24"/>
          <w:szCs w:val="24"/>
        </w:rPr>
      </w:pPr>
      <w:r w:rsidRPr="00F6308D">
        <w:rPr>
          <w:rFonts w:ascii="Tw Cen MT" w:hAnsi="Tw Cen MT"/>
          <w:sz w:val="24"/>
          <w:szCs w:val="24"/>
        </w:rPr>
        <w:t>El módulo deberá contar con gráficos impresos en vinil alusivos a la imagen institucional del Gobierno, que será proporcionada por el área requirente y será presentada previamente a la instalación de los Kioscos a la Secretaría de Planeación, Finanzas y Administración.</w:t>
      </w:r>
    </w:p>
    <w:p w14:paraId="298BBAC0" w14:textId="77777777" w:rsidR="00205F8A" w:rsidRPr="00F6308D" w:rsidRDefault="00205F8A" w:rsidP="00205F8A">
      <w:pPr>
        <w:numPr>
          <w:ilvl w:val="0"/>
          <w:numId w:val="44"/>
        </w:numPr>
        <w:spacing w:after="0" w:line="240" w:lineRule="auto"/>
        <w:rPr>
          <w:rFonts w:ascii="Tw Cen MT" w:hAnsi="Tw Cen MT"/>
          <w:sz w:val="24"/>
          <w:szCs w:val="24"/>
          <w:highlight w:val="white"/>
        </w:rPr>
      </w:pPr>
      <w:r w:rsidRPr="00F6308D">
        <w:rPr>
          <w:rFonts w:ascii="Tw Cen MT" w:hAnsi="Tw Cen MT"/>
          <w:sz w:val="24"/>
          <w:szCs w:val="24"/>
          <w:highlight w:val="white"/>
        </w:rPr>
        <w:t xml:space="preserve">Dimensiones Máximas </w:t>
      </w:r>
    </w:p>
    <w:p w14:paraId="70882A9E" w14:textId="77777777" w:rsidR="00205F8A" w:rsidRPr="00F6308D" w:rsidRDefault="00205F8A" w:rsidP="00205F8A">
      <w:pPr>
        <w:numPr>
          <w:ilvl w:val="1"/>
          <w:numId w:val="44"/>
        </w:numPr>
        <w:spacing w:after="0" w:line="240" w:lineRule="auto"/>
        <w:rPr>
          <w:rFonts w:ascii="Tw Cen MT" w:hAnsi="Tw Cen MT"/>
          <w:sz w:val="24"/>
          <w:szCs w:val="24"/>
          <w:highlight w:val="white"/>
        </w:rPr>
      </w:pPr>
      <w:r w:rsidRPr="00F6308D">
        <w:rPr>
          <w:rFonts w:ascii="Tw Cen MT" w:hAnsi="Tw Cen MT"/>
          <w:sz w:val="24"/>
          <w:szCs w:val="24"/>
          <w:highlight w:val="white"/>
        </w:rPr>
        <w:t>Fondo 80 cm</w:t>
      </w:r>
    </w:p>
    <w:p w14:paraId="32D7EB8E" w14:textId="77777777" w:rsidR="00205F8A" w:rsidRPr="00F6308D" w:rsidRDefault="00205F8A" w:rsidP="00205F8A">
      <w:pPr>
        <w:numPr>
          <w:ilvl w:val="1"/>
          <w:numId w:val="44"/>
        </w:numPr>
        <w:spacing w:after="0" w:line="276" w:lineRule="auto"/>
        <w:rPr>
          <w:rFonts w:ascii="Tw Cen MT" w:hAnsi="Tw Cen MT"/>
          <w:sz w:val="24"/>
          <w:szCs w:val="24"/>
          <w:highlight w:val="white"/>
        </w:rPr>
      </w:pPr>
      <w:r w:rsidRPr="00F6308D">
        <w:rPr>
          <w:rFonts w:ascii="Tw Cen MT" w:hAnsi="Tw Cen MT"/>
          <w:sz w:val="24"/>
          <w:szCs w:val="24"/>
          <w:highlight w:val="white"/>
        </w:rPr>
        <w:t>Ancho 57 cm</w:t>
      </w:r>
    </w:p>
    <w:p w14:paraId="20747FAE" w14:textId="77777777" w:rsidR="00205F8A" w:rsidRPr="00F6308D" w:rsidRDefault="00205F8A" w:rsidP="00205F8A">
      <w:pPr>
        <w:numPr>
          <w:ilvl w:val="1"/>
          <w:numId w:val="44"/>
        </w:numPr>
        <w:spacing w:after="0" w:line="276" w:lineRule="auto"/>
        <w:rPr>
          <w:rFonts w:ascii="Tw Cen MT" w:hAnsi="Tw Cen MT"/>
          <w:sz w:val="24"/>
          <w:szCs w:val="24"/>
          <w:highlight w:val="white"/>
        </w:rPr>
      </w:pPr>
      <w:r w:rsidRPr="00F6308D">
        <w:rPr>
          <w:rFonts w:ascii="Tw Cen MT" w:hAnsi="Tw Cen MT"/>
          <w:sz w:val="24"/>
          <w:szCs w:val="24"/>
          <w:highlight w:val="white"/>
        </w:rPr>
        <w:t>Alto 190 cm</w:t>
      </w:r>
    </w:p>
    <w:p w14:paraId="4D8212FD" w14:textId="77777777" w:rsidR="00205F8A" w:rsidRPr="00BD5B6E" w:rsidRDefault="00205F8A" w:rsidP="005128E8">
      <w:pPr>
        <w:tabs>
          <w:tab w:val="center" w:pos="4961"/>
          <w:tab w:val="left" w:pos="7275"/>
        </w:tabs>
        <w:spacing w:after="240" w:line="240" w:lineRule="auto"/>
        <w:rPr>
          <w:rFonts w:ascii="Tw Cen MT" w:hAnsi="Tw Cen MT" w:cs="Arial"/>
          <w:b/>
          <w:bCs/>
        </w:rPr>
      </w:pPr>
    </w:p>
    <w:tbl>
      <w:tblPr>
        <w:tblStyle w:val="Tablaconcuadrcula"/>
        <w:tblW w:w="9061" w:type="dxa"/>
        <w:jc w:val="center"/>
        <w:tblLayout w:type="fixed"/>
        <w:tblLook w:val="04A0" w:firstRow="1" w:lastRow="0" w:firstColumn="1" w:lastColumn="0" w:noHBand="0" w:noVBand="1"/>
      </w:tblPr>
      <w:tblGrid>
        <w:gridCol w:w="1226"/>
        <w:gridCol w:w="1395"/>
        <w:gridCol w:w="1308"/>
        <w:gridCol w:w="1882"/>
        <w:gridCol w:w="1438"/>
        <w:gridCol w:w="1812"/>
      </w:tblGrid>
      <w:tr w:rsidR="005128E8" w:rsidRPr="00895C05" w14:paraId="6A31D719" w14:textId="77777777" w:rsidTr="00326F56">
        <w:trPr>
          <w:trHeight w:val="480"/>
          <w:jc w:val="center"/>
        </w:trPr>
        <w:tc>
          <w:tcPr>
            <w:tcW w:w="1226" w:type="dxa"/>
            <w:shd w:val="clear" w:color="auto" w:fill="D9D9D9" w:themeFill="background1" w:themeFillShade="D9"/>
            <w:vAlign w:val="center"/>
          </w:tcPr>
          <w:p w14:paraId="3CBFB9E7" w14:textId="77777777" w:rsidR="005128E8" w:rsidRPr="00895C05" w:rsidRDefault="005128E8" w:rsidP="00326F56">
            <w:pPr>
              <w:jc w:val="center"/>
              <w:rPr>
                <w:b/>
                <w:bCs/>
                <w:sz w:val="18"/>
                <w:szCs w:val="18"/>
                <w:highlight w:val="lightGray"/>
              </w:rPr>
            </w:pPr>
            <w:r w:rsidRPr="00895C05">
              <w:rPr>
                <w:b/>
                <w:bCs/>
                <w:sz w:val="18"/>
                <w:szCs w:val="18"/>
                <w:highlight w:val="lightGray"/>
              </w:rPr>
              <w:t>PARTIDA</w:t>
            </w:r>
          </w:p>
        </w:tc>
        <w:tc>
          <w:tcPr>
            <w:tcW w:w="1395" w:type="dxa"/>
            <w:shd w:val="clear" w:color="auto" w:fill="D9D9D9" w:themeFill="background1" w:themeFillShade="D9"/>
            <w:vAlign w:val="center"/>
          </w:tcPr>
          <w:p w14:paraId="224BA604" w14:textId="77777777" w:rsidR="005128E8" w:rsidRPr="00895C05" w:rsidRDefault="005128E8" w:rsidP="00326F56">
            <w:pPr>
              <w:jc w:val="center"/>
              <w:rPr>
                <w:b/>
                <w:bCs/>
                <w:sz w:val="18"/>
                <w:szCs w:val="18"/>
                <w:highlight w:val="lightGray"/>
              </w:rPr>
            </w:pPr>
            <w:r w:rsidRPr="00895C05">
              <w:rPr>
                <w:b/>
                <w:bCs/>
                <w:sz w:val="18"/>
                <w:szCs w:val="18"/>
                <w:highlight w:val="lightGray"/>
              </w:rPr>
              <w:t>CANTIDAD</w:t>
            </w:r>
          </w:p>
        </w:tc>
        <w:tc>
          <w:tcPr>
            <w:tcW w:w="1308" w:type="dxa"/>
            <w:shd w:val="clear" w:color="auto" w:fill="D9D9D9" w:themeFill="background1" w:themeFillShade="D9"/>
            <w:vAlign w:val="center"/>
          </w:tcPr>
          <w:p w14:paraId="4B2CABCA" w14:textId="77777777" w:rsidR="005128E8" w:rsidRPr="00895C05" w:rsidRDefault="005128E8" w:rsidP="00326F56">
            <w:pPr>
              <w:jc w:val="center"/>
              <w:rPr>
                <w:b/>
                <w:bCs/>
                <w:sz w:val="18"/>
                <w:szCs w:val="18"/>
                <w:highlight w:val="lightGray"/>
              </w:rPr>
            </w:pPr>
            <w:r w:rsidRPr="00895C05">
              <w:rPr>
                <w:b/>
                <w:bCs/>
                <w:sz w:val="18"/>
                <w:szCs w:val="18"/>
                <w:highlight w:val="lightGray"/>
              </w:rPr>
              <w:t>UNIDAD</w:t>
            </w:r>
          </w:p>
        </w:tc>
        <w:tc>
          <w:tcPr>
            <w:tcW w:w="1882" w:type="dxa"/>
            <w:shd w:val="clear" w:color="auto" w:fill="D9D9D9" w:themeFill="background1" w:themeFillShade="D9"/>
            <w:vAlign w:val="center"/>
          </w:tcPr>
          <w:p w14:paraId="0BC7310A" w14:textId="77777777" w:rsidR="005128E8" w:rsidRPr="00895C05" w:rsidRDefault="005128E8" w:rsidP="00326F56">
            <w:pPr>
              <w:jc w:val="center"/>
              <w:rPr>
                <w:b/>
                <w:bCs/>
                <w:sz w:val="18"/>
                <w:szCs w:val="18"/>
                <w:highlight w:val="lightGray"/>
              </w:rPr>
            </w:pPr>
            <w:r w:rsidRPr="00895C05">
              <w:rPr>
                <w:b/>
                <w:bCs/>
                <w:sz w:val="18"/>
                <w:szCs w:val="18"/>
                <w:highlight w:val="lightGray"/>
              </w:rPr>
              <w:t>SITIO</w:t>
            </w:r>
          </w:p>
        </w:tc>
        <w:tc>
          <w:tcPr>
            <w:tcW w:w="1438" w:type="dxa"/>
            <w:shd w:val="clear" w:color="auto" w:fill="D9D9D9" w:themeFill="background1" w:themeFillShade="D9"/>
            <w:vAlign w:val="center"/>
          </w:tcPr>
          <w:p w14:paraId="73B0F923" w14:textId="77777777" w:rsidR="005128E8" w:rsidRPr="00895C05" w:rsidRDefault="005128E8" w:rsidP="00326F56">
            <w:pPr>
              <w:jc w:val="center"/>
              <w:rPr>
                <w:b/>
                <w:bCs/>
                <w:sz w:val="18"/>
                <w:szCs w:val="18"/>
                <w:highlight w:val="lightGray"/>
              </w:rPr>
            </w:pPr>
            <w:r w:rsidRPr="00895C05">
              <w:rPr>
                <w:b/>
                <w:bCs/>
                <w:sz w:val="18"/>
                <w:szCs w:val="18"/>
                <w:highlight w:val="lightGray"/>
              </w:rPr>
              <w:t>CONCEPTO</w:t>
            </w:r>
          </w:p>
        </w:tc>
        <w:tc>
          <w:tcPr>
            <w:tcW w:w="1812" w:type="dxa"/>
            <w:shd w:val="clear" w:color="auto" w:fill="D9D9D9" w:themeFill="background1" w:themeFillShade="D9"/>
            <w:vAlign w:val="center"/>
          </w:tcPr>
          <w:p w14:paraId="6752AFDE" w14:textId="77777777" w:rsidR="005128E8" w:rsidRPr="00895C05" w:rsidRDefault="005128E8" w:rsidP="00326F56">
            <w:pPr>
              <w:jc w:val="center"/>
              <w:rPr>
                <w:b/>
                <w:bCs/>
                <w:sz w:val="18"/>
                <w:szCs w:val="18"/>
                <w:highlight w:val="lightGray"/>
              </w:rPr>
            </w:pPr>
            <w:r w:rsidRPr="00895C05">
              <w:rPr>
                <w:b/>
                <w:bCs/>
                <w:sz w:val="18"/>
                <w:szCs w:val="18"/>
                <w:highlight w:val="lightGray"/>
              </w:rPr>
              <w:t>ESPECIFICACIONES</w:t>
            </w:r>
          </w:p>
        </w:tc>
      </w:tr>
      <w:tr w:rsidR="005128E8" w:rsidRPr="00895C05" w14:paraId="257712B1" w14:textId="77777777" w:rsidTr="00326F56">
        <w:trPr>
          <w:trHeight w:val="442"/>
          <w:jc w:val="center"/>
        </w:trPr>
        <w:tc>
          <w:tcPr>
            <w:tcW w:w="1226" w:type="dxa"/>
            <w:vMerge w:val="restart"/>
            <w:vAlign w:val="center"/>
          </w:tcPr>
          <w:p w14:paraId="1515D92A" w14:textId="77777777" w:rsidR="005128E8" w:rsidRPr="00895C05" w:rsidRDefault="005128E8" w:rsidP="00326F56">
            <w:pPr>
              <w:jc w:val="center"/>
              <w:rPr>
                <w:sz w:val="18"/>
                <w:szCs w:val="18"/>
                <w:highlight w:val="white"/>
              </w:rPr>
            </w:pPr>
            <w:r w:rsidRPr="00895C05">
              <w:rPr>
                <w:sz w:val="18"/>
                <w:szCs w:val="18"/>
                <w:highlight w:val="white"/>
              </w:rPr>
              <w:t>1</w:t>
            </w:r>
          </w:p>
        </w:tc>
        <w:tc>
          <w:tcPr>
            <w:tcW w:w="1395" w:type="dxa"/>
            <w:vAlign w:val="center"/>
          </w:tcPr>
          <w:p w14:paraId="0238D623"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597BA0D4"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restart"/>
            <w:vAlign w:val="center"/>
          </w:tcPr>
          <w:p w14:paraId="76D5D3FC" w14:textId="77777777" w:rsidR="005128E8" w:rsidRPr="00CA5E96" w:rsidRDefault="005128E8" w:rsidP="00326F56">
            <w:pPr>
              <w:jc w:val="center"/>
              <w:rPr>
                <w:highlight w:val="white"/>
              </w:rPr>
            </w:pPr>
            <w:r w:rsidRPr="00CA5E96">
              <w:rPr>
                <w:b/>
                <w:bCs/>
              </w:rPr>
              <w:t>Complejo de Gobierno</w:t>
            </w:r>
          </w:p>
          <w:p w14:paraId="04325BC4" w14:textId="77777777" w:rsidR="005128E8" w:rsidRPr="00CA5E96" w:rsidRDefault="005128E8" w:rsidP="00326F56">
            <w:pPr>
              <w:jc w:val="center"/>
              <w:rPr>
                <w:highlight w:val="white"/>
              </w:rPr>
            </w:pPr>
          </w:p>
        </w:tc>
        <w:tc>
          <w:tcPr>
            <w:tcW w:w="1438" w:type="dxa"/>
          </w:tcPr>
          <w:p w14:paraId="1AF7335D" w14:textId="77777777" w:rsidR="005128E8" w:rsidRPr="00895C05" w:rsidRDefault="005128E8" w:rsidP="00326F56">
            <w:pPr>
              <w:rPr>
                <w:sz w:val="18"/>
                <w:szCs w:val="18"/>
                <w:highlight w:val="white"/>
              </w:rPr>
            </w:pPr>
            <w:r w:rsidRPr="00895C05">
              <w:rPr>
                <w:sz w:val="18"/>
                <w:szCs w:val="18"/>
                <w:highlight w:val="white"/>
              </w:rPr>
              <w:t>KIOSCO TIPO 1</w:t>
            </w:r>
          </w:p>
        </w:tc>
        <w:tc>
          <w:tcPr>
            <w:tcW w:w="1812" w:type="dxa"/>
            <w:vMerge w:val="restart"/>
            <w:vAlign w:val="center"/>
          </w:tcPr>
          <w:p w14:paraId="187A435D" w14:textId="77777777" w:rsidR="005128E8" w:rsidRPr="00895C05" w:rsidRDefault="005128E8" w:rsidP="00326F56">
            <w:pPr>
              <w:jc w:val="center"/>
              <w:rPr>
                <w:sz w:val="18"/>
                <w:szCs w:val="18"/>
                <w:highlight w:val="white"/>
              </w:rPr>
            </w:pPr>
            <w:r w:rsidRPr="00895C05">
              <w:rPr>
                <w:sz w:val="18"/>
                <w:szCs w:val="18"/>
                <w:highlight w:val="white"/>
              </w:rPr>
              <w:t>DE ACUERDO AL ANEXO NÚMERO 1 TÉCNICO</w:t>
            </w:r>
          </w:p>
        </w:tc>
      </w:tr>
      <w:tr w:rsidR="005128E8" w:rsidRPr="00895C05" w14:paraId="166396D6" w14:textId="77777777" w:rsidTr="00326F56">
        <w:trPr>
          <w:trHeight w:val="556"/>
          <w:jc w:val="center"/>
        </w:trPr>
        <w:tc>
          <w:tcPr>
            <w:tcW w:w="1226" w:type="dxa"/>
            <w:vMerge/>
            <w:vAlign w:val="center"/>
          </w:tcPr>
          <w:p w14:paraId="6414C3D9" w14:textId="77777777" w:rsidR="005128E8" w:rsidRPr="00895C05" w:rsidRDefault="005128E8" w:rsidP="00326F56">
            <w:pPr>
              <w:jc w:val="center"/>
              <w:rPr>
                <w:sz w:val="18"/>
                <w:szCs w:val="18"/>
                <w:highlight w:val="white"/>
              </w:rPr>
            </w:pPr>
          </w:p>
        </w:tc>
        <w:tc>
          <w:tcPr>
            <w:tcW w:w="1395" w:type="dxa"/>
            <w:vAlign w:val="center"/>
          </w:tcPr>
          <w:p w14:paraId="0BAA5AD7"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216B9903"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37D9D6B1" w14:textId="77777777" w:rsidR="005128E8" w:rsidRPr="00CA5E96" w:rsidRDefault="005128E8" w:rsidP="00326F56">
            <w:pPr>
              <w:jc w:val="center"/>
              <w:rPr>
                <w:highlight w:val="white"/>
              </w:rPr>
            </w:pPr>
          </w:p>
        </w:tc>
        <w:tc>
          <w:tcPr>
            <w:tcW w:w="1438" w:type="dxa"/>
          </w:tcPr>
          <w:p w14:paraId="3B0E0C88" w14:textId="77777777" w:rsidR="005128E8" w:rsidRPr="00895C05" w:rsidRDefault="005128E8" w:rsidP="00326F56">
            <w:pPr>
              <w:rPr>
                <w:sz w:val="18"/>
                <w:szCs w:val="18"/>
                <w:highlight w:val="white"/>
              </w:rPr>
            </w:pPr>
            <w:r w:rsidRPr="00895C05">
              <w:rPr>
                <w:sz w:val="18"/>
                <w:szCs w:val="18"/>
                <w:highlight w:val="white"/>
              </w:rPr>
              <w:t>GABINETE DE LICENCIAS</w:t>
            </w:r>
          </w:p>
        </w:tc>
        <w:tc>
          <w:tcPr>
            <w:tcW w:w="1812" w:type="dxa"/>
            <w:vMerge/>
            <w:vAlign w:val="center"/>
          </w:tcPr>
          <w:p w14:paraId="25039B25" w14:textId="77777777" w:rsidR="005128E8" w:rsidRPr="00895C05" w:rsidRDefault="005128E8" w:rsidP="00326F56">
            <w:pPr>
              <w:jc w:val="center"/>
              <w:rPr>
                <w:sz w:val="18"/>
                <w:szCs w:val="18"/>
                <w:highlight w:val="white"/>
              </w:rPr>
            </w:pPr>
          </w:p>
        </w:tc>
      </w:tr>
      <w:tr w:rsidR="005128E8" w:rsidRPr="00895C05" w14:paraId="21471F3C" w14:textId="77777777" w:rsidTr="00326F56">
        <w:trPr>
          <w:trHeight w:val="583"/>
          <w:jc w:val="center"/>
        </w:trPr>
        <w:tc>
          <w:tcPr>
            <w:tcW w:w="1226" w:type="dxa"/>
            <w:vMerge w:val="restart"/>
            <w:vAlign w:val="center"/>
          </w:tcPr>
          <w:p w14:paraId="059E52A8" w14:textId="77777777" w:rsidR="005128E8" w:rsidRPr="00895C05" w:rsidRDefault="005128E8" w:rsidP="00326F56">
            <w:pPr>
              <w:jc w:val="center"/>
              <w:rPr>
                <w:sz w:val="18"/>
                <w:szCs w:val="18"/>
                <w:highlight w:val="white"/>
              </w:rPr>
            </w:pPr>
            <w:r w:rsidRPr="00895C05">
              <w:rPr>
                <w:sz w:val="18"/>
                <w:szCs w:val="18"/>
                <w:highlight w:val="white"/>
              </w:rPr>
              <w:t>2</w:t>
            </w:r>
          </w:p>
        </w:tc>
        <w:tc>
          <w:tcPr>
            <w:tcW w:w="1395" w:type="dxa"/>
            <w:vAlign w:val="center"/>
          </w:tcPr>
          <w:p w14:paraId="25D5B260" w14:textId="77777777" w:rsidR="005128E8" w:rsidRPr="00895C05" w:rsidRDefault="005128E8" w:rsidP="00326F56">
            <w:pPr>
              <w:jc w:val="center"/>
              <w:rPr>
                <w:sz w:val="18"/>
                <w:szCs w:val="18"/>
                <w:highlight w:val="white"/>
              </w:rPr>
            </w:pPr>
            <w:r>
              <w:rPr>
                <w:sz w:val="18"/>
                <w:szCs w:val="18"/>
                <w:highlight w:val="white"/>
              </w:rPr>
              <w:t>2</w:t>
            </w:r>
          </w:p>
        </w:tc>
        <w:tc>
          <w:tcPr>
            <w:tcW w:w="1308" w:type="dxa"/>
            <w:vAlign w:val="center"/>
          </w:tcPr>
          <w:p w14:paraId="1228E153"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restart"/>
            <w:vAlign w:val="center"/>
          </w:tcPr>
          <w:p w14:paraId="4558D577" w14:textId="77777777" w:rsidR="005128E8" w:rsidRPr="00CA5E96" w:rsidRDefault="005128E8" w:rsidP="00326F56">
            <w:pPr>
              <w:jc w:val="center"/>
              <w:rPr>
                <w:highlight w:val="white"/>
              </w:rPr>
            </w:pPr>
            <w:r w:rsidRPr="00CA5E96">
              <w:rPr>
                <w:b/>
                <w:bCs/>
              </w:rPr>
              <w:t>Walmart Tecnológico</w:t>
            </w:r>
          </w:p>
          <w:p w14:paraId="7C02056D" w14:textId="77777777" w:rsidR="005128E8" w:rsidRPr="00CA5E96" w:rsidRDefault="005128E8" w:rsidP="00326F56">
            <w:pPr>
              <w:jc w:val="center"/>
              <w:rPr>
                <w:highlight w:val="white"/>
              </w:rPr>
            </w:pPr>
          </w:p>
        </w:tc>
        <w:tc>
          <w:tcPr>
            <w:tcW w:w="1438" w:type="dxa"/>
          </w:tcPr>
          <w:p w14:paraId="74972693" w14:textId="77777777" w:rsidR="005128E8" w:rsidRPr="00895C05" w:rsidRDefault="005128E8" w:rsidP="00326F56">
            <w:pPr>
              <w:rPr>
                <w:sz w:val="18"/>
                <w:szCs w:val="18"/>
                <w:highlight w:val="white"/>
              </w:rPr>
            </w:pPr>
            <w:r w:rsidRPr="00895C05">
              <w:rPr>
                <w:sz w:val="18"/>
                <w:szCs w:val="18"/>
                <w:highlight w:val="white"/>
              </w:rPr>
              <w:t>KIOSCO TIPO 1</w:t>
            </w:r>
          </w:p>
        </w:tc>
        <w:tc>
          <w:tcPr>
            <w:tcW w:w="1812" w:type="dxa"/>
            <w:vMerge w:val="restart"/>
            <w:vAlign w:val="center"/>
          </w:tcPr>
          <w:p w14:paraId="65AFB888" w14:textId="77777777" w:rsidR="005128E8" w:rsidRPr="00895C05" w:rsidRDefault="005128E8" w:rsidP="00326F56">
            <w:pPr>
              <w:jc w:val="center"/>
              <w:rPr>
                <w:sz w:val="18"/>
                <w:szCs w:val="18"/>
                <w:highlight w:val="white"/>
              </w:rPr>
            </w:pPr>
            <w:r w:rsidRPr="00895C05">
              <w:rPr>
                <w:sz w:val="18"/>
                <w:szCs w:val="18"/>
                <w:highlight w:val="white"/>
              </w:rPr>
              <w:t>DE ACUERDO AL ANEXO NÚMERO 1 TÉCNICO</w:t>
            </w:r>
          </w:p>
        </w:tc>
      </w:tr>
      <w:tr w:rsidR="005128E8" w:rsidRPr="00895C05" w14:paraId="24070604" w14:textId="77777777" w:rsidTr="00326F56">
        <w:trPr>
          <w:trHeight w:val="583"/>
          <w:jc w:val="center"/>
        </w:trPr>
        <w:tc>
          <w:tcPr>
            <w:tcW w:w="1226" w:type="dxa"/>
            <w:vMerge/>
            <w:vAlign w:val="center"/>
          </w:tcPr>
          <w:p w14:paraId="408614DE" w14:textId="77777777" w:rsidR="005128E8" w:rsidRPr="00895C05" w:rsidRDefault="005128E8" w:rsidP="00326F56">
            <w:pPr>
              <w:jc w:val="center"/>
              <w:rPr>
                <w:sz w:val="18"/>
                <w:szCs w:val="18"/>
                <w:highlight w:val="white"/>
              </w:rPr>
            </w:pPr>
          </w:p>
        </w:tc>
        <w:tc>
          <w:tcPr>
            <w:tcW w:w="1395" w:type="dxa"/>
            <w:vAlign w:val="center"/>
          </w:tcPr>
          <w:p w14:paraId="72DB5AD8" w14:textId="77777777" w:rsidR="005128E8" w:rsidRPr="00895C05" w:rsidRDefault="005128E8" w:rsidP="00326F56">
            <w:pPr>
              <w:jc w:val="center"/>
              <w:rPr>
                <w:sz w:val="18"/>
                <w:szCs w:val="18"/>
                <w:highlight w:val="white"/>
              </w:rPr>
            </w:pPr>
            <w:r>
              <w:rPr>
                <w:sz w:val="18"/>
                <w:szCs w:val="18"/>
                <w:highlight w:val="white"/>
              </w:rPr>
              <w:t>2</w:t>
            </w:r>
          </w:p>
        </w:tc>
        <w:tc>
          <w:tcPr>
            <w:tcW w:w="1308" w:type="dxa"/>
            <w:vAlign w:val="center"/>
          </w:tcPr>
          <w:p w14:paraId="6438F445"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77FFF92B" w14:textId="77777777" w:rsidR="005128E8" w:rsidRPr="00CA5E96" w:rsidRDefault="005128E8" w:rsidP="00326F56">
            <w:pPr>
              <w:jc w:val="center"/>
              <w:rPr>
                <w:highlight w:val="white"/>
              </w:rPr>
            </w:pPr>
          </w:p>
        </w:tc>
        <w:tc>
          <w:tcPr>
            <w:tcW w:w="1438" w:type="dxa"/>
          </w:tcPr>
          <w:p w14:paraId="3206DB5C" w14:textId="77777777" w:rsidR="005128E8" w:rsidRPr="00895C05" w:rsidRDefault="005128E8" w:rsidP="00326F56">
            <w:pPr>
              <w:rPr>
                <w:sz w:val="18"/>
                <w:szCs w:val="18"/>
                <w:highlight w:val="white"/>
              </w:rPr>
            </w:pPr>
            <w:r w:rsidRPr="00895C05">
              <w:rPr>
                <w:sz w:val="18"/>
                <w:szCs w:val="18"/>
                <w:highlight w:val="white"/>
              </w:rPr>
              <w:t>KIOSCO TIPO 2</w:t>
            </w:r>
          </w:p>
        </w:tc>
        <w:tc>
          <w:tcPr>
            <w:tcW w:w="1812" w:type="dxa"/>
            <w:vMerge/>
            <w:vAlign w:val="center"/>
          </w:tcPr>
          <w:p w14:paraId="4C1A3243" w14:textId="77777777" w:rsidR="005128E8" w:rsidRPr="00895C05" w:rsidRDefault="005128E8" w:rsidP="00326F56">
            <w:pPr>
              <w:jc w:val="center"/>
              <w:rPr>
                <w:sz w:val="18"/>
                <w:szCs w:val="18"/>
                <w:highlight w:val="white"/>
              </w:rPr>
            </w:pPr>
          </w:p>
        </w:tc>
      </w:tr>
      <w:tr w:rsidR="005128E8" w:rsidRPr="00895C05" w14:paraId="57C4BC57" w14:textId="77777777" w:rsidTr="00326F56">
        <w:trPr>
          <w:trHeight w:val="583"/>
          <w:jc w:val="center"/>
        </w:trPr>
        <w:tc>
          <w:tcPr>
            <w:tcW w:w="1226" w:type="dxa"/>
            <w:vMerge/>
            <w:vAlign w:val="center"/>
          </w:tcPr>
          <w:p w14:paraId="3C7E7A7B" w14:textId="77777777" w:rsidR="005128E8" w:rsidRPr="00895C05" w:rsidRDefault="005128E8" w:rsidP="00326F56">
            <w:pPr>
              <w:jc w:val="center"/>
              <w:rPr>
                <w:sz w:val="18"/>
                <w:szCs w:val="18"/>
                <w:highlight w:val="white"/>
              </w:rPr>
            </w:pPr>
          </w:p>
        </w:tc>
        <w:tc>
          <w:tcPr>
            <w:tcW w:w="1395" w:type="dxa"/>
            <w:vAlign w:val="center"/>
          </w:tcPr>
          <w:p w14:paraId="5B2D8EE8" w14:textId="77777777" w:rsidR="005128E8" w:rsidRPr="00895C05" w:rsidRDefault="005128E8" w:rsidP="00326F56">
            <w:pPr>
              <w:jc w:val="center"/>
              <w:rPr>
                <w:sz w:val="18"/>
                <w:szCs w:val="18"/>
                <w:highlight w:val="white"/>
              </w:rPr>
            </w:pPr>
            <w:r>
              <w:rPr>
                <w:sz w:val="18"/>
                <w:szCs w:val="18"/>
                <w:highlight w:val="white"/>
              </w:rPr>
              <w:t>2</w:t>
            </w:r>
          </w:p>
        </w:tc>
        <w:tc>
          <w:tcPr>
            <w:tcW w:w="1308" w:type="dxa"/>
            <w:vAlign w:val="center"/>
          </w:tcPr>
          <w:p w14:paraId="7DD04C65"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3B0FB108" w14:textId="77777777" w:rsidR="005128E8" w:rsidRPr="00CA5E96" w:rsidRDefault="005128E8" w:rsidP="00326F56">
            <w:pPr>
              <w:jc w:val="center"/>
              <w:rPr>
                <w:highlight w:val="white"/>
              </w:rPr>
            </w:pPr>
          </w:p>
        </w:tc>
        <w:tc>
          <w:tcPr>
            <w:tcW w:w="1438" w:type="dxa"/>
          </w:tcPr>
          <w:p w14:paraId="640760F0" w14:textId="77777777" w:rsidR="005128E8" w:rsidRPr="00895C05" w:rsidRDefault="005128E8" w:rsidP="00326F56">
            <w:pPr>
              <w:rPr>
                <w:sz w:val="18"/>
                <w:szCs w:val="18"/>
                <w:highlight w:val="white"/>
              </w:rPr>
            </w:pPr>
            <w:r w:rsidRPr="00895C05">
              <w:rPr>
                <w:sz w:val="18"/>
                <w:szCs w:val="18"/>
                <w:highlight w:val="white"/>
              </w:rPr>
              <w:t>GABINETE DE LICENCIAS</w:t>
            </w:r>
          </w:p>
        </w:tc>
        <w:tc>
          <w:tcPr>
            <w:tcW w:w="1812" w:type="dxa"/>
            <w:vMerge/>
            <w:vAlign w:val="center"/>
          </w:tcPr>
          <w:p w14:paraId="0A1EB9A6" w14:textId="77777777" w:rsidR="005128E8" w:rsidRPr="00895C05" w:rsidRDefault="005128E8" w:rsidP="00326F56">
            <w:pPr>
              <w:jc w:val="center"/>
              <w:rPr>
                <w:sz w:val="18"/>
                <w:szCs w:val="18"/>
                <w:highlight w:val="white"/>
              </w:rPr>
            </w:pPr>
          </w:p>
        </w:tc>
      </w:tr>
      <w:tr w:rsidR="005128E8" w:rsidRPr="00895C05" w14:paraId="21F783F2" w14:textId="77777777" w:rsidTr="00326F56">
        <w:trPr>
          <w:trHeight w:val="583"/>
          <w:jc w:val="center"/>
        </w:trPr>
        <w:tc>
          <w:tcPr>
            <w:tcW w:w="1226" w:type="dxa"/>
            <w:vMerge w:val="restart"/>
            <w:vAlign w:val="center"/>
          </w:tcPr>
          <w:p w14:paraId="317A47CC" w14:textId="77777777" w:rsidR="005128E8" w:rsidRPr="00895C05" w:rsidRDefault="005128E8" w:rsidP="00326F56">
            <w:pPr>
              <w:jc w:val="center"/>
              <w:rPr>
                <w:sz w:val="18"/>
                <w:szCs w:val="18"/>
                <w:highlight w:val="white"/>
              </w:rPr>
            </w:pPr>
            <w:r w:rsidRPr="00895C05">
              <w:rPr>
                <w:sz w:val="18"/>
                <w:szCs w:val="18"/>
                <w:highlight w:val="white"/>
              </w:rPr>
              <w:t>3</w:t>
            </w:r>
          </w:p>
        </w:tc>
        <w:tc>
          <w:tcPr>
            <w:tcW w:w="1395" w:type="dxa"/>
            <w:vAlign w:val="center"/>
          </w:tcPr>
          <w:p w14:paraId="3B21300E" w14:textId="77777777" w:rsidR="005128E8" w:rsidRPr="00895C05" w:rsidRDefault="005128E8" w:rsidP="00326F56">
            <w:pPr>
              <w:jc w:val="center"/>
              <w:rPr>
                <w:sz w:val="18"/>
                <w:szCs w:val="18"/>
                <w:highlight w:val="white"/>
              </w:rPr>
            </w:pPr>
            <w:r>
              <w:rPr>
                <w:sz w:val="18"/>
                <w:szCs w:val="18"/>
                <w:highlight w:val="white"/>
              </w:rPr>
              <w:t>2</w:t>
            </w:r>
          </w:p>
        </w:tc>
        <w:tc>
          <w:tcPr>
            <w:tcW w:w="1308" w:type="dxa"/>
            <w:vAlign w:val="center"/>
          </w:tcPr>
          <w:p w14:paraId="033D65DA"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restart"/>
            <w:vAlign w:val="center"/>
          </w:tcPr>
          <w:p w14:paraId="65790AB9" w14:textId="77777777" w:rsidR="005128E8" w:rsidRPr="00CA5E96" w:rsidRDefault="005128E8" w:rsidP="00326F56">
            <w:pPr>
              <w:jc w:val="center"/>
              <w:rPr>
                <w:highlight w:val="white"/>
              </w:rPr>
            </w:pPr>
            <w:r w:rsidRPr="00CA5E96">
              <w:rPr>
                <w:b/>
                <w:bCs/>
              </w:rPr>
              <w:t>Soriana Manzanillo</w:t>
            </w:r>
          </w:p>
          <w:p w14:paraId="6F9D53B1" w14:textId="77777777" w:rsidR="005128E8" w:rsidRPr="00CA5E96" w:rsidRDefault="005128E8" w:rsidP="00326F56">
            <w:pPr>
              <w:jc w:val="center"/>
              <w:rPr>
                <w:highlight w:val="white"/>
              </w:rPr>
            </w:pPr>
          </w:p>
        </w:tc>
        <w:tc>
          <w:tcPr>
            <w:tcW w:w="1438" w:type="dxa"/>
          </w:tcPr>
          <w:p w14:paraId="01A0A125" w14:textId="77777777" w:rsidR="005128E8" w:rsidRPr="00895C05" w:rsidRDefault="005128E8" w:rsidP="00326F56">
            <w:pPr>
              <w:rPr>
                <w:sz w:val="18"/>
                <w:szCs w:val="18"/>
                <w:highlight w:val="white"/>
              </w:rPr>
            </w:pPr>
            <w:r w:rsidRPr="00895C05">
              <w:rPr>
                <w:sz w:val="18"/>
                <w:szCs w:val="18"/>
                <w:highlight w:val="white"/>
              </w:rPr>
              <w:t>KIOSCO TIPO 1</w:t>
            </w:r>
          </w:p>
        </w:tc>
        <w:tc>
          <w:tcPr>
            <w:tcW w:w="1812" w:type="dxa"/>
            <w:vMerge w:val="restart"/>
            <w:vAlign w:val="center"/>
          </w:tcPr>
          <w:p w14:paraId="0A52B507" w14:textId="77777777" w:rsidR="005128E8" w:rsidRPr="00895C05" w:rsidRDefault="005128E8" w:rsidP="00326F56">
            <w:pPr>
              <w:jc w:val="center"/>
              <w:rPr>
                <w:sz w:val="18"/>
                <w:szCs w:val="18"/>
                <w:highlight w:val="white"/>
              </w:rPr>
            </w:pPr>
            <w:r w:rsidRPr="00895C05">
              <w:rPr>
                <w:sz w:val="18"/>
                <w:szCs w:val="18"/>
                <w:highlight w:val="white"/>
              </w:rPr>
              <w:t>DE ACUERDO AL ANEXO NÚMERO 1 TÉCNICO</w:t>
            </w:r>
          </w:p>
        </w:tc>
      </w:tr>
      <w:tr w:rsidR="005128E8" w:rsidRPr="00895C05" w14:paraId="518905A0" w14:textId="77777777" w:rsidTr="00326F56">
        <w:trPr>
          <w:trHeight w:val="583"/>
          <w:jc w:val="center"/>
        </w:trPr>
        <w:tc>
          <w:tcPr>
            <w:tcW w:w="1226" w:type="dxa"/>
            <w:vMerge/>
            <w:vAlign w:val="center"/>
          </w:tcPr>
          <w:p w14:paraId="2F8D94F3" w14:textId="77777777" w:rsidR="005128E8" w:rsidRPr="00895C05" w:rsidRDefault="005128E8" w:rsidP="00326F56">
            <w:pPr>
              <w:jc w:val="center"/>
              <w:rPr>
                <w:sz w:val="18"/>
                <w:szCs w:val="18"/>
                <w:highlight w:val="white"/>
              </w:rPr>
            </w:pPr>
          </w:p>
        </w:tc>
        <w:tc>
          <w:tcPr>
            <w:tcW w:w="1395" w:type="dxa"/>
            <w:vAlign w:val="center"/>
          </w:tcPr>
          <w:p w14:paraId="6597E8AF" w14:textId="77777777" w:rsidR="005128E8" w:rsidRPr="00895C05" w:rsidRDefault="005128E8" w:rsidP="00326F56">
            <w:pPr>
              <w:jc w:val="center"/>
              <w:rPr>
                <w:sz w:val="18"/>
                <w:szCs w:val="18"/>
                <w:highlight w:val="white"/>
              </w:rPr>
            </w:pPr>
            <w:r>
              <w:rPr>
                <w:sz w:val="18"/>
                <w:szCs w:val="18"/>
                <w:highlight w:val="white"/>
              </w:rPr>
              <w:t>2</w:t>
            </w:r>
          </w:p>
        </w:tc>
        <w:tc>
          <w:tcPr>
            <w:tcW w:w="1308" w:type="dxa"/>
            <w:vAlign w:val="center"/>
          </w:tcPr>
          <w:p w14:paraId="0FC65ED3"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48308D55" w14:textId="77777777" w:rsidR="005128E8" w:rsidRPr="00CA5E96" w:rsidRDefault="005128E8" w:rsidP="00326F56">
            <w:pPr>
              <w:jc w:val="center"/>
              <w:rPr>
                <w:highlight w:val="white"/>
              </w:rPr>
            </w:pPr>
          </w:p>
        </w:tc>
        <w:tc>
          <w:tcPr>
            <w:tcW w:w="1438" w:type="dxa"/>
          </w:tcPr>
          <w:p w14:paraId="09AAD711" w14:textId="77777777" w:rsidR="005128E8" w:rsidRPr="00895C05" w:rsidRDefault="005128E8" w:rsidP="00326F56">
            <w:pPr>
              <w:rPr>
                <w:sz w:val="18"/>
                <w:szCs w:val="18"/>
                <w:highlight w:val="white"/>
              </w:rPr>
            </w:pPr>
            <w:r w:rsidRPr="00895C05">
              <w:rPr>
                <w:sz w:val="18"/>
                <w:szCs w:val="18"/>
                <w:highlight w:val="white"/>
              </w:rPr>
              <w:t>KIOSCO TIPO 2</w:t>
            </w:r>
          </w:p>
        </w:tc>
        <w:tc>
          <w:tcPr>
            <w:tcW w:w="1812" w:type="dxa"/>
            <w:vMerge/>
            <w:vAlign w:val="center"/>
          </w:tcPr>
          <w:p w14:paraId="7A094AD7" w14:textId="77777777" w:rsidR="005128E8" w:rsidRPr="00895C05" w:rsidRDefault="005128E8" w:rsidP="00326F56">
            <w:pPr>
              <w:jc w:val="center"/>
              <w:rPr>
                <w:sz w:val="18"/>
                <w:szCs w:val="18"/>
                <w:highlight w:val="white"/>
              </w:rPr>
            </w:pPr>
          </w:p>
        </w:tc>
      </w:tr>
      <w:tr w:rsidR="005128E8" w:rsidRPr="00895C05" w14:paraId="35FC086A" w14:textId="77777777" w:rsidTr="00326F56">
        <w:trPr>
          <w:trHeight w:val="583"/>
          <w:jc w:val="center"/>
        </w:trPr>
        <w:tc>
          <w:tcPr>
            <w:tcW w:w="1226" w:type="dxa"/>
            <w:vMerge/>
            <w:vAlign w:val="center"/>
          </w:tcPr>
          <w:p w14:paraId="10A9BE25" w14:textId="77777777" w:rsidR="005128E8" w:rsidRPr="00895C05" w:rsidRDefault="005128E8" w:rsidP="00326F56">
            <w:pPr>
              <w:jc w:val="center"/>
              <w:rPr>
                <w:sz w:val="18"/>
                <w:szCs w:val="18"/>
                <w:highlight w:val="white"/>
              </w:rPr>
            </w:pPr>
          </w:p>
        </w:tc>
        <w:tc>
          <w:tcPr>
            <w:tcW w:w="1395" w:type="dxa"/>
            <w:vAlign w:val="center"/>
          </w:tcPr>
          <w:p w14:paraId="5AF03DF3" w14:textId="77777777" w:rsidR="005128E8" w:rsidRPr="00895C05" w:rsidRDefault="005128E8" w:rsidP="00326F56">
            <w:pPr>
              <w:jc w:val="center"/>
              <w:rPr>
                <w:sz w:val="18"/>
                <w:szCs w:val="18"/>
                <w:highlight w:val="white"/>
              </w:rPr>
            </w:pPr>
            <w:r>
              <w:rPr>
                <w:sz w:val="18"/>
                <w:szCs w:val="18"/>
                <w:highlight w:val="white"/>
              </w:rPr>
              <w:t>2</w:t>
            </w:r>
          </w:p>
        </w:tc>
        <w:tc>
          <w:tcPr>
            <w:tcW w:w="1308" w:type="dxa"/>
            <w:vAlign w:val="center"/>
          </w:tcPr>
          <w:p w14:paraId="4D856912"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121CB08F" w14:textId="77777777" w:rsidR="005128E8" w:rsidRPr="00CA5E96" w:rsidRDefault="005128E8" w:rsidP="00326F56">
            <w:pPr>
              <w:jc w:val="center"/>
              <w:rPr>
                <w:highlight w:val="white"/>
              </w:rPr>
            </w:pPr>
          </w:p>
        </w:tc>
        <w:tc>
          <w:tcPr>
            <w:tcW w:w="1438" w:type="dxa"/>
          </w:tcPr>
          <w:p w14:paraId="71AE0954" w14:textId="77777777" w:rsidR="005128E8" w:rsidRPr="00895C05" w:rsidRDefault="005128E8" w:rsidP="00326F56">
            <w:pPr>
              <w:rPr>
                <w:sz w:val="18"/>
                <w:szCs w:val="18"/>
                <w:highlight w:val="white"/>
              </w:rPr>
            </w:pPr>
            <w:r w:rsidRPr="00895C05">
              <w:rPr>
                <w:sz w:val="18"/>
                <w:szCs w:val="18"/>
                <w:highlight w:val="white"/>
              </w:rPr>
              <w:t>GABINETE DE LICENCIAS</w:t>
            </w:r>
          </w:p>
        </w:tc>
        <w:tc>
          <w:tcPr>
            <w:tcW w:w="1812" w:type="dxa"/>
            <w:vMerge/>
            <w:vAlign w:val="center"/>
          </w:tcPr>
          <w:p w14:paraId="3CA8E23D" w14:textId="77777777" w:rsidR="005128E8" w:rsidRPr="00895C05" w:rsidRDefault="005128E8" w:rsidP="00326F56">
            <w:pPr>
              <w:jc w:val="center"/>
              <w:rPr>
                <w:sz w:val="18"/>
                <w:szCs w:val="18"/>
                <w:highlight w:val="white"/>
              </w:rPr>
            </w:pPr>
          </w:p>
        </w:tc>
      </w:tr>
      <w:tr w:rsidR="005128E8" w:rsidRPr="00895C05" w14:paraId="25AD366C" w14:textId="77777777" w:rsidTr="00326F56">
        <w:trPr>
          <w:trHeight w:val="583"/>
          <w:jc w:val="center"/>
        </w:trPr>
        <w:tc>
          <w:tcPr>
            <w:tcW w:w="1226" w:type="dxa"/>
            <w:vMerge w:val="restart"/>
            <w:vAlign w:val="center"/>
          </w:tcPr>
          <w:p w14:paraId="20DBA493" w14:textId="77777777" w:rsidR="005128E8" w:rsidRPr="00895C05" w:rsidRDefault="005128E8" w:rsidP="00326F56">
            <w:pPr>
              <w:jc w:val="center"/>
              <w:rPr>
                <w:sz w:val="18"/>
                <w:szCs w:val="18"/>
                <w:highlight w:val="white"/>
              </w:rPr>
            </w:pPr>
            <w:r w:rsidRPr="00895C05">
              <w:rPr>
                <w:sz w:val="18"/>
                <w:szCs w:val="18"/>
                <w:highlight w:val="white"/>
              </w:rPr>
              <w:t>4</w:t>
            </w:r>
          </w:p>
        </w:tc>
        <w:tc>
          <w:tcPr>
            <w:tcW w:w="1395" w:type="dxa"/>
            <w:vAlign w:val="center"/>
          </w:tcPr>
          <w:p w14:paraId="25455B9E"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70D8896C"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restart"/>
            <w:vAlign w:val="center"/>
          </w:tcPr>
          <w:p w14:paraId="3E1CE9F2" w14:textId="77777777" w:rsidR="005128E8" w:rsidRPr="00CA5E96" w:rsidRDefault="005128E8" w:rsidP="00326F56">
            <w:pPr>
              <w:jc w:val="center"/>
              <w:rPr>
                <w:highlight w:val="white"/>
              </w:rPr>
            </w:pPr>
            <w:r w:rsidRPr="00CA5E96">
              <w:rPr>
                <w:b/>
                <w:bCs/>
              </w:rPr>
              <w:t>Soriana Villa de Álvarez</w:t>
            </w:r>
          </w:p>
          <w:p w14:paraId="7647D089" w14:textId="77777777" w:rsidR="005128E8" w:rsidRPr="00CA5E96" w:rsidRDefault="005128E8" w:rsidP="00326F56">
            <w:pPr>
              <w:jc w:val="center"/>
              <w:rPr>
                <w:highlight w:val="white"/>
              </w:rPr>
            </w:pPr>
          </w:p>
        </w:tc>
        <w:tc>
          <w:tcPr>
            <w:tcW w:w="1438" w:type="dxa"/>
          </w:tcPr>
          <w:p w14:paraId="3C181FFD" w14:textId="77777777" w:rsidR="005128E8" w:rsidRPr="00895C05" w:rsidRDefault="005128E8" w:rsidP="00326F56">
            <w:pPr>
              <w:rPr>
                <w:sz w:val="18"/>
                <w:szCs w:val="18"/>
                <w:highlight w:val="white"/>
              </w:rPr>
            </w:pPr>
            <w:r w:rsidRPr="00895C05">
              <w:rPr>
                <w:sz w:val="18"/>
                <w:szCs w:val="18"/>
                <w:highlight w:val="white"/>
              </w:rPr>
              <w:t>KIOSCO TIPO 1</w:t>
            </w:r>
          </w:p>
        </w:tc>
        <w:tc>
          <w:tcPr>
            <w:tcW w:w="1812" w:type="dxa"/>
            <w:vMerge w:val="restart"/>
            <w:vAlign w:val="center"/>
          </w:tcPr>
          <w:p w14:paraId="04900F72" w14:textId="77777777" w:rsidR="005128E8" w:rsidRPr="00895C05" w:rsidRDefault="005128E8" w:rsidP="00326F56">
            <w:pPr>
              <w:jc w:val="center"/>
              <w:rPr>
                <w:sz w:val="18"/>
                <w:szCs w:val="18"/>
                <w:highlight w:val="white"/>
              </w:rPr>
            </w:pPr>
            <w:r w:rsidRPr="00895C05">
              <w:rPr>
                <w:sz w:val="18"/>
                <w:szCs w:val="18"/>
                <w:highlight w:val="white"/>
              </w:rPr>
              <w:t>DE ACUERDO AL ANEXO NÚMERO 1 TÉCNICO</w:t>
            </w:r>
          </w:p>
        </w:tc>
      </w:tr>
      <w:tr w:rsidR="005128E8" w:rsidRPr="00895C05" w14:paraId="7EC31737" w14:textId="77777777" w:rsidTr="00326F56">
        <w:trPr>
          <w:trHeight w:val="583"/>
          <w:jc w:val="center"/>
        </w:trPr>
        <w:tc>
          <w:tcPr>
            <w:tcW w:w="1226" w:type="dxa"/>
            <w:vMerge/>
            <w:vAlign w:val="center"/>
          </w:tcPr>
          <w:p w14:paraId="010D94F2" w14:textId="77777777" w:rsidR="005128E8" w:rsidRPr="00895C05" w:rsidRDefault="005128E8" w:rsidP="00326F56">
            <w:pPr>
              <w:jc w:val="center"/>
              <w:rPr>
                <w:sz w:val="18"/>
                <w:szCs w:val="18"/>
                <w:highlight w:val="white"/>
              </w:rPr>
            </w:pPr>
          </w:p>
        </w:tc>
        <w:tc>
          <w:tcPr>
            <w:tcW w:w="1395" w:type="dxa"/>
            <w:vAlign w:val="center"/>
          </w:tcPr>
          <w:p w14:paraId="0117B4E0" w14:textId="77777777" w:rsidR="005128E8" w:rsidRPr="00895C05" w:rsidRDefault="005128E8" w:rsidP="00326F56">
            <w:pPr>
              <w:jc w:val="center"/>
              <w:rPr>
                <w:sz w:val="18"/>
                <w:szCs w:val="18"/>
                <w:highlight w:val="white"/>
              </w:rPr>
            </w:pPr>
            <w:r>
              <w:rPr>
                <w:sz w:val="18"/>
                <w:szCs w:val="18"/>
                <w:highlight w:val="white"/>
              </w:rPr>
              <w:t>2</w:t>
            </w:r>
          </w:p>
        </w:tc>
        <w:tc>
          <w:tcPr>
            <w:tcW w:w="1308" w:type="dxa"/>
            <w:vAlign w:val="center"/>
          </w:tcPr>
          <w:p w14:paraId="0582A842"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007D9168" w14:textId="77777777" w:rsidR="005128E8" w:rsidRPr="00CA5E96" w:rsidRDefault="005128E8" w:rsidP="00326F56">
            <w:pPr>
              <w:jc w:val="center"/>
              <w:rPr>
                <w:highlight w:val="white"/>
              </w:rPr>
            </w:pPr>
          </w:p>
        </w:tc>
        <w:tc>
          <w:tcPr>
            <w:tcW w:w="1438" w:type="dxa"/>
          </w:tcPr>
          <w:p w14:paraId="6C3FE811" w14:textId="77777777" w:rsidR="005128E8" w:rsidRPr="00895C05" w:rsidRDefault="005128E8" w:rsidP="00326F56">
            <w:pPr>
              <w:rPr>
                <w:sz w:val="18"/>
                <w:szCs w:val="18"/>
                <w:highlight w:val="white"/>
              </w:rPr>
            </w:pPr>
            <w:r w:rsidRPr="00895C05">
              <w:rPr>
                <w:sz w:val="18"/>
                <w:szCs w:val="18"/>
                <w:highlight w:val="white"/>
              </w:rPr>
              <w:t>KIOSCO TIPO 2</w:t>
            </w:r>
          </w:p>
        </w:tc>
        <w:tc>
          <w:tcPr>
            <w:tcW w:w="1812" w:type="dxa"/>
            <w:vMerge/>
            <w:vAlign w:val="center"/>
          </w:tcPr>
          <w:p w14:paraId="6AB6B823" w14:textId="77777777" w:rsidR="005128E8" w:rsidRPr="00895C05" w:rsidRDefault="005128E8" w:rsidP="00326F56">
            <w:pPr>
              <w:jc w:val="center"/>
              <w:rPr>
                <w:sz w:val="18"/>
                <w:szCs w:val="18"/>
                <w:highlight w:val="white"/>
              </w:rPr>
            </w:pPr>
          </w:p>
        </w:tc>
      </w:tr>
      <w:tr w:rsidR="005128E8" w:rsidRPr="00895C05" w14:paraId="498ECD30" w14:textId="77777777" w:rsidTr="00326F56">
        <w:trPr>
          <w:trHeight w:val="583"/>
          <w:jc w:val="center"/>
        </w:trPr>
        <w:tc>
          <w:tcPr>
            <w:tcW w:w="1226" w:type="dxa"/>
            <w:vMerge/>
            <w:vAlign w:val="center"/>
          </w:tcPr>
          <w:p w14:paraId="1D5E8687" w14:textId="77777777" w:rsidR="005128E8" w:rsidRPr="00895C05" w:rsidRDefault="005128E8" w:rsidP="00326F56">
            <w:pPr>
              <w:jc w:val="center"/>
              <w:rPr>
                <w:sz w:val="18"/>
                <w:szCs w:val="18"/>
                <w:highlight w:val="white"/>
              </w:rPr>
            </w:pPr>
          </w:p>
        </w:tc>
        <w:tc>
          <w:tcPr>
            <w:tcW w:w="1395" w:type="dxa"/>
            <w:vAlign w:val="center"/>
          </w:tcPr>
          <w:p w14:paraId="4E5BB219"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2ECC46BE"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6DC2C2CF" w14:textId="77777777" w:rsidR="005128E8" w:rsidRPr="00CA5E96" w:rsidRDefault="005128E8" w:rsidP="00326F56">
            <w:pPr>
              <w:jc w:val="center"/>
              <w:rPr>
                <w:highlight w:val="white"/>
              </w:rPr>
            </w:pPr>
          </w:p>
        </w:tc>
        <w:tc>
          <w:tcPr>
            <w:tcW w:w="1438" w:type="dxa"/>
          </w:tcPr>
          <w:p w14:paraId="63B86C98" w14:textId="77777777" w:rsidR="005128E8" w:rsidRPr="00895C05" w:rsidRDefault="005128E8" w:rsidP="00326F56">
            <w:pPr>
              <w:rPr>
                <w:sz w:val="18"/>
                <w:szCs w:val="18"/>
                <w:highlight w:val="white"/>
              </w:rPr>
            </w:pPr>
            <w:r w:rsidRPr="00895C05">
              <w:rPr>
                <w:sz w:val="18"/>
                <w:szCs w:val="18"/>
                <w:highlight w:val="white"/>
              </w:rPr>
              <w:t>GABINETE DE LICENCIAS</w:t>
            </w:r>
          </w:p>
        </w:tc>
        <w:tc>
          <w:tcPr>
            <w:tcW w:w="1812" w:type="dxa"/>
            <w:vMerge/>
            <w:vAlign w:val="center"/>
          </w:tcPr>
          <w:p w14:paraId="352AE48D" w14:textId="77777777" w:rsidR="005128E8" w:rsidRPr="00895C05" w:rsidRDefault="005128E8" w:rsidP="00326F56">
            <w:pPr>
              <w:jc w:val="center"/>
              <w:rPr>
                <w:sz w:val="18"/>
                <w:szCs w:val="18"/>
                <w:highlight w:val="white"/>
              </w:rPr>
            </w:pPr>
          </w:p>
        </w:tc>
      </w:tr>
      <w:tr w:rsidR="005128E8" w:rsidRPr="00895C05" w14:paraId="3245A658" w14:textId="77777777" w:rsidTr="00326F56">
        <w:trPr>
          <w:trHeight w:val="583"/>
          <w:jc w:val="center"/>
        </w:trPr>
        <w:tc>
          <w:tcPr>
            <w:tcW w:w="1226" w:type="dxa"/>
            <w:vMerge w:val="restart"/>
            <w:vAlign w:val="center"/>
          </w:tcPr>
          <w:p w14:paraId="06628DB9" w14:textId="77777777" w:rsidR="005128E8" w:rsidRPr="00895C05" w:rsidRDefault="005128E8" w:rsidP="00326F56">
            <w:pPr>
              <w:jc w:val="center"/>
              <w:rPr>
                <w:sz w:val="18"/>
                <w:szCs w:val="18"/>
                <w:highlight w:val="white"/>
              </w:rPr>
            </w:pPr>
          </w:p>
          <w:p w14:paraId="0DE3992C" w14:textId="77777777" w:rsidR="005128E8" w:rsidRPr="00895C05" w:rsidRDefault="005128E8" w:rsidP="00326F56">
            <w:pPr>
              <w:jc w:val="center"/>
              <w:rPr>
                <w:sz w:val="18"/>
                <w:szCs w:val="18"/>
                <w:highlight w:val="white"/>
              </w:rPr>
            </w:pPr>
            <w:r w:rsidRPr="00895C05">
              <w:rPr>
                <w:sz w:val="18"/>
                <w:szCs w:val="18"/>
                <w:highlight w:val="white"/>
              </w:rPr>
              <w:t>5</w:t>
            </w:r>
          </w:p>
        </w:tc>
        <w:tc>
          <w:tcPr>
            <w:tcW w:w="1395" w:type="dxa"/>
            <w:vAlign w:val="center"/>
          </w:tcPr>
          <w:p w14:paraId="6F77F1D7"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6785C289"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restart"/>
            <w:vAlign w:val="center"/>
          </w:tcPr>
          <w:p w14:paraId="1184DE4F" w14:textId="77777777" w:rsidR="005128E8" w:rsidRPr="00CA5E96" w:rsidRDefault="005128E8" w:rsidP="00326F56">
            <w:pPr>
              <w:jc w:val="center"/>
              <w:rPr>
                <w:highlight w:val="white"/>
              </w:rPr>
            </w:pPr>
            <w:r>
              <w:rPr>
                <w:b/>
                <w:bCs/>
              </w:rPr>
              <w:t xml:space="preserve">Mercado </w:t>
            </w:r>
            <w:r w:rsidRPr="00CA5E96">
              <w:rPr>
                <w:b/>
                <w:bCs/>
              </w:rPr>
              <w:t>Soriana Tecomán</w:t>
            </w:r>
          </w:p>
          <w:p w14:paraId="31513CB0" w14:textId="77777777" w:rsidR="005128E8" w:rsidRPr="00CA5E96" w:rsidRDefault="005128E8" w:rsidP="00326F56">
            <w:pPr>
              <w:jc w:val="center"/>
              <w:rPr>
                <w:highlight w:val="white"/>
              </w:rPr>
            </w:pPr>
          </w:p>
        </w:tc>
        <w:tc>
          <w:tcPr>
            <w:tcW w:w="1438" w:type="dxa"/>
          </w:tcPr>
          <w:p w14:paraId="14920A6D" w14:textId="77777777" w:rsidR="005128E8" w:rsidRPr="00895C05" w:rsidRDefault="005128E8" w:rsidP="00326F56">
            <w:pPr>
              <w:rPr>
                <w:sz w:val="18"/>
                <w:szCs w:val="18"/>
                <w:highlight w:val="white"/>
              </w:rPr>
            </w:pPr>
            <w:r w:rsidRPr="00895C05">
              <w:rPr>
                <w:sz w:val="18"/>
                <w:szCs w:val="18"/>
                <w:highlight w:val="white"/>
              </w:rPr>
              <w:lastRenderedPageBreak/>
              <w:t>KIOSCO TIPO 1</w:t>
            </w:r>
          </w:p>
        </w:tc>
        <w:tc>
          <w:tcPr>
            <w:tcW w:w="1812" w:type="dxa"/>
            <w:vMerge w:val="restart"/>
            <w:vAlign w:val="center"/>
          </w:tcPr>
          <w:p w14:paraId="41A6ACF2" w14:textId="77777777" w:rsidR="005128E8" w:rsidRPr="00895C05" w:rsidRDefault="005128E8" w:rsidP="00326F56">
            <w:pPr>
              <w:jc w:val="center"/>
              <w:rPr>
                <w:sz w:val="18"/>
                <w:szCs w:val="18"/>
                <w:highlight w:val="white"/>
              </w:rPr>
            </w:pPr>
            <w:r w:rsidRPr="00895C05">
              <w:rPr>
                <w:sz w:val="18"/>
                <w:szCs w:val="18"/>
                <w:highlight w:val="white"/>
              </w:rPr>
              <w:t>DE ACUERDO AL ANEXO NÚMERO 1 TÉCNICO</w:t>
            </w:r>
          </w:p>
        </w:tc>
      </w:tr>
      <w:tr w:rsidR="005128E8" w:rsidRPr="00895C05" w14:paraId="7FE1D451" w14:textId="77777777" w:rsidTr="00326F56">
        <w:trPr>
          <w:trHeight w:val="583"/>
          <w:jc w:val="center"/>
        </w:trPr>
        <w:tc>
          <w:tcPr>
            <w:tcW w:w="1226" w:type="dxa"/>
            <w:vMerge/>
            <w:vAlign w:val="center"/>
          </w:tcPr>
          <w:p w14:paraId="350B3D0F" w14:textId="77777777" w:rsidR="005128E8" w:rsidRPr="00895C05" w:rsidRDefault="005128E8" w:rsidP="00326F56">
            <w:pPr>
              <w:jc w:val="center"/>
              <w:rPr>
                <w:sz w:val="18"/>
                <w:szCs w:val="18"/>
                <w:highlight w:val="white"/>
              </w:rPr>
            </w:pPr>
          </w:p>
        </w:tc>
        <w:tc>
          <w:tcPr>
            <w:tcW w:w="1395" w:type="dxa"/>
            <w:vAlign w:val="center"/>
          </w:tcPr>
          <w:p w14:paraId="0B32400B"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21CFA670"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3630D242" w14:textId="77777777" w:rsidR="005128E8" w:rsidRPr="00CA5E96" w:rsidRDefault="005128E8" w:rsidP="00326F56">
            <w:pPr>
              <w:jc w:val="center"/>
              <w:rPr>
                <w:highlight w:val="white"/>
              </w:rPr>
            </w:pPr>
          </w:p>
        </w:tc>
        <w:tc>
          <w:tcPr>
            <w:tcW w:w="1438" w:type="dxa"/>
          </w:tcPr>
          <w:p w14:paraId="09FEF0F7" w14:textId="77777777" w:rsidR="005128E8" w:rsidRPr="00895C05" w:rsidRDefault="005128E8" w:rsidP="00326F56">
            <w:pPr>
              <w:rPr>
                <w:sz w:val="18"/>
                <w:szCs w:val="18"/>
                <w:highlight w:val="white"/>
              </w:rPr>
            </w:pPr>
            <w:r w:rsidRPr="00895C05">
              <w:rPr>
                <w:sz w:val="18"/>
                <w:szCs w:val="18"/>
                <w:highlight w:val="white"/>
              </w:rPr>
              <w:t>KIOSCO TIPO 2</w:t>
            </w:r>
          </w:p>
        </w:tc>
        <w:tc>
          <w:tcPr>
            <w:tcW w:w="1812" w:type="dxa"/>
            <w:vMerge/>
            <w:vAlign w:val="center"/>
          </w:tcPr>
          <w:p w14:paraId="146EF60C" w14:textId="77777777" w:rsidR="005128E8" w:rsidRPr="00895C05" w:rsidRDefault="005128E8" w:rsidP="00326F56">
            <w:pPr>
              <w:jc w:val="center"/>
              <w:rPr>
                <w:sz w:val="18"/>
                <w:szCs w:val="18"/>
                <w:highlight w:val="white"/>
              </w:rPr>
            </w:pPr>
          </w:p>
        </w:tc>
      </w:tr>
      <w:tr w:rsidR="005128E8" w:rsidRPr="00895C05" w14:paraId="4E24840A" w14:textId="77777777" w:rsidTr="00326F56">
        <w:trPr>
          <w:trHeight w:val="583"/>
          <w:jc w:val="center"/>
        </w:trPr>
        <w:tc>
          <w:tcPr>
            <w:tcW w:w="1226" w:type="dxa"/>
            <w:vMerge/>
            <w:vAlign w:val="center"/>
          </w:tcPr>
          <w:p w14:paraId="159B1CD7" w14:textId="77777777" w:rsidR="005128E8" w:rsidRPr="00895C05" w:rsidRDefault="005128E8" w:rsidP="00326F56">
            <w:pPr>
              <w:jc w:val="center"/>
              <w:rPr>
                <w:sz w:val="18"/>
                <w:szCs w:val="18"/>
                <w:highlight w:val="white"/>
              </w:rPr>
            </w:pPr>
          </w:p>
        </w:tc>
        <w:tc>
          <w:tcPr>
            <w:tcW w:w="1395" w:type="dxa"/>
            <w:vAlign w:val="center"/>
          </w:tcPr>
          <w:p w14:paraId="7AAE2FDB"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076ED6E7"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42371696" w14:textId="77777777" w:rsidR="005128E8" w:rsidRPr="00CA5E96" w:rsidRDefault="005128E8" w:rsidP="00326F56">
            <w:pPr>
              <w:jc w:val="center"/>
              <w:rPr>
                <w:highlight w:val="white"/>
              </w:rPr>
            </w:pPr>
          </w:p>
        </w:tc>
        <w:tc>
          <w:tcPr>
            <w:tcW w:w="1438" w:type="dxa"/>
          </w:tcPr>
          <w:p w14:paraId="566A5AF2" w14:textId="77777777" w:rsidR="005128E8" w:rsidRPr="00895C05" w:rsidRDefault="005128E8" w:rsidP="00326F56">
            <w:pPr>
              <w:rPr>
                <w:sz w:val="18"/>
                <w:szCs w:val="18"/>
                <w:highlight w:val="white"/>
              </w:rPr>
            </w:pPr>
            <w:r w:rsidRPr="00895C05">
              <w:rPr>
                <w:sz w:val="18"/>
                <w:szCs w:val="18"/>
                <w:highlight w:val="white"/>
              </w:rPr>
              <w:t>GABINETE DE LICENCIAS</w:t>
            </w:r>
          </w:p>
        </w:tc>
        <w:tc>
          <w:tcPr>
            <w:tcW w:w="1812" w:type="dxa"/>
            <w:vMerge/>
            <w:vAlign w:val="center"/>
          </w:tcPr>
          <w:p w14:paraId="492FE9AE" w14:textId="77777777" w:rsidR="005128E8" w:rsidRPr="00895C05" w:rsidRDefault="005128E8" w:rsidP="00326F56">
            <w:pPr>
              <w:jc w:val="center"/>
              <w:rPr>
                <w:sz w:val="18"/>
                <w:szCs w:val="18"/>
                <w:highlight w:val="white"/>
              </w:rPr>
            </w:pPr>
          </w:p>
        </w:tc>
      </w:tr>
      <w:tr w:rsidR="005128E8" w:rsidRPr="00895C05" w14:paraId="56815326" w14:textId="77777777" w:rsidTr="00326F56">
        <w:trPr>
          <w:trHeight w:val="583"/>
          <w:jc w:val="center"/>
        </w:trPr>
        <w:tc>
          <w:tcPr>
            <w:tcW w:w="1226" w:type="dxa"/>
            <w:vMerge w:val="restart"/>
            <w:vAlign w:val="center"/>
          </w:tcPr>
          <w:p w14:paraId="69EA4694" w14:textId="77777777" w:rsidR="005128E8" w:rsidRPr="00895C05" w:rsidRDefault="005128E8" w:rsidP="00326F56">
            <w:pPr>
              <w:jc w:val="center"/>
              <w:rPr>
                <w:sz w:val="18"/>
                <w:szCs w:val="18"/>
                <w:highlight w:val="white"/>
              </w:rPr>
            </w:pPr>
            <w:r w:rsidRPr="00895C05">
              <w:rPr>
                <w:sz w:val="18"/>
                <w:szCs w:val="18"/>
                <w:highlight w:val="white"/>
              </w:rPr>
              <w:t>6</w:t>
            </w:r>
          </w:p>
        </w:tc>
        <w:tc>
          <w:tcPr>
            <w:tcW w:w="1395" w:type="dxa"/>
            <w:vAlign w:val="center"/>
          </w:tcPr>
          <w:p w14:paraId="5BA27887"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02F6A7F1"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restart"/>
            <w:vAlign w:val="center"/>
          </w:tcPr>
          <w:p w14:paraId="4B95744F" w14:textId="77777777" w:rsidR="005128E8" w:rsidRPr="00CA5E96" w:rsidRDefault="005128E8" w:rsidP="00326F56">
            <w:pPr>
              <w:jc w:val="center"/>
              <w:rPr>
                <w:highlight w:val="white"/>
              </w:rPr>
            </w:pPr>
            <w:r w:rsidRPr="00CA5E96">
              <w:rPr>
                <w:b/>
                <w:bCs/>
              </w:rPr>
              <w:t>Mercado Soriana Colima</w:t>
            </w:r>
          </w:p>
        </w:tc>
        <w:tc>
          <w:tcPr>
            <w:tcW w:w="1438" w:type="dxa"/>
          </w:tcPr>
          <w:p w14:paraId="3F9BD78A" w14:textId="77777777" w:rsidR="005128E8" w:rsidRPr="00895C05" w:rsidRDefault="005128E8" w:rsidP="00326F56">
            <w:pPr>
              <w:rPr>
                <w:sz w:val="18"/>
                <w:szCs w:val="18"/>
                <w:highlight w:val="white"/>
              </w:rPr>
            </w:pPr>
            <w:r w:rsidRPr="00895C05">
              <w:rPr>
                <w:sz w:val="18"/>
                <w:szCs w:val="18"/>
                <w:highlight w:val="white"/>
              </w:rPr>
              <w:t>KIOSCO TIPO 1</w:t>
            </w:r>
          </w:p>
        </w:tc>
        <w:tc>
          <w:tcPr>
            <w:tcW w:w="1812" w:type="dxa"/>
            <w:vMerge w:val="restart"/>
            <w:vAlign w:val="center"/>
          </w:tcPr>
          <w:p w14:paraId="58A895A2" w14:textId="77777777" w:rsidR="005128E8" w:rsidRPr="00895C05" w:rsidRDefault="005128E8" w:rsidP="00326F56">
            <w:pPr>
              <w:jc w:val="center"/>
              <w:rPr>
                <w:sz w:val="18"/>
                <w:szCs w:val="18"/>
                <w:highlight w:val="white"/>
              </w:rPr>
            </w:pPr>
            <w:r w:rsidRPr="00895C05">
              <w:rPr>
                <w:sz w:val="18"/>
                <w:szCs w:val="18"/>
                <w:highlight w:val="white"/>
              </w:rPr>
              <w:t>DE ACUERDO AL ANEXO NÚMERO 1 TÉCNICO</w:t>
            </w:r>
          </w:p>
        </w:tc>
      </w:tr>
      <w:tr w:rsidR="005128E8" w:rsidRPr="00895C05" w14:paraId="589772E1" w14:textId="77777777" w:rsidTr="00326F56">
        <w:trPr>
          <w:trHeight w:val="583"/>
          <w:jc w:val="center"/>
        </w:trPr>
        <w:tc>
          <w:tcPr>
            <w:tcW w:w="1226" w:type="dxa"/>
            <w:vMerge/>
            <w:vAlign w:val="center"/>
          </w:tcPr>
          <w:p w14:paraId="3A5FB6D7" w14:textId="77777777" w:rsidR="005128E8" w:rsidRPr="00895C05" w:rsidRDefault="005128E8" w:rsidP="00326F56">
            <w:pPr>
              <w:jc w:val="center"/>
              <w:rPr>
                <w:sz w:val="18"/>
                <w:szCs w:val="18"/>
                <w:highlight w:val="white"/>
              </w:rPr>
            </w:pPr>
          </w:p>
        </w:tc>
        <w:tc>
          <w:tcPr>
            <w:tcW w:w="1395" w:type="dxa"/>
            <w:vAlign w:val="center"/>
          </w:tcPr>
          <w:p w14:paraId="04F62E60"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735DCB4D"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704D2C2D" w14:textId="77777777" w:rsidR="005128E8" w:rsidRPr="00895C05" w:rsidRDefault="005128E8" w:rsidP="00326F56">
            <w:pPr>
              <w:jc w:val="center"/>
              <w:rPr>
                <w:sz w:val="18"/>
                <w:szCs w:val="18"/>
                <w:highlight w:val="white"/>
              </w:rPr>
            </w:pPr>
          </w:p>
        </w:tc>
        <w:tc>
          <w:tcPr>
            <w:tcW w:w="1438" w:type="dxa"/>
          </w:tcPr>
          <w:p w14:paraId="5BA4A711" w14:textId="77777777" w:rsidR="005128E8" w:rsidRPr="00895C05" w:rsidRDefault="005128E8" w:rsidP="00326F56">
            <w:pPr>
              <w:rPr>
                <w:sz w:val="18"/>
                <w:szCs w:val="18"/>
                <w:highlight w:val="white"/>
              </w:rPr>
            </w:pPr>
            <w:r w:rsidRPr="00895C05">
              <w:rPr>
                <w:sz w:val="18"/>
                <w:szCs w:val="18"/>
                <w:highlight w:val="white"/>
              </w:rPr>
              <w:t>KIOSCO TIPO 2</w:t>
            </w:r>
          </w:p>
        </w:tc>
        <w:tc>
          <w:tcPr>
            <w:tcW w:w="1812" w:type="dxa"/>
            <w:vMerge/>
            <w:vAlign w:val="center"/>
          </w:tcPr>
          <w:p w14:paraId="56AA2698" w14:textId="77777777" w:rsidR="005128E8" w:rsidRPr="00895C05" w:rsidRDefault="005128E8" w:rsidP="00326F56">
            <w:pPr>
              <w:jc w:val="center"/>
              <w:rPr>
                <w:sz w:val="18"/>
                <w:szCs w:val="18"/>
                <w:highlight w:val="white"/>
              </w:rPr>
            </w:pPr>
          </w:p>
        </w:tc>
      </w:tr>
      <w:tr w:rsidR="005128E8" w:rsidRPr="00895C05" w14:paraId="3C415DB7" w14:textId="77777777" w:rsidTr="00326F56">
        <w:trPr>
          <w:trHeight w:val="583"/>
          <w:jc w:val="center"/>
        </w:trPr>
        <w:tc>
          <w:tcPr>
            <w:tcW w:w="1226" w:type="dxa"/>
            <w:vMerge/>
            <w:vAlign w:val="center"/>
          </w:tcPr>
          <w:p w14:paraId="451EFD87" w14:textId="77777777" w:rsidR="005128E8" w:rsidRPr="00895C05" w:rsidRDefault="005128E8" w:rsidP="00326F56">
            <w:pPr>
              <w:jc w:val="center"/>
              <w:rPr>
                <w:sz w:val="18"/>
                <w:szCs w:val="18"/>
                <w:highlight w:val="white"/>
              </w:rPr>
            </w:pPr>
          </w:p>
        </w:tc>
        <w:tc>
          <w:tcPr>
            <w:tcW w:w="1395" w:type="dxa"/>
            <w:vAlign w:val="center"/>
          </w:tcPr>
          <w:p w14:paraId="50F0EB13" w14:textId="77777777" w:rsidR="005128E8" w:rsidRPr="00895C05" w:rsidRDefault="005128E8" w:rsidP="00326F56">
            <w:pPr>
              <w:jc w:val="center"/>
              <w:rPr>
                <w:sz w:val="18"/>
                <w:szCs w:val="18"/>
                <w:highlight w:val="white"/>
              </w:rPr>
            </w:pPr>
            <w:r>
              <w:rPr>
                <w:sz w:val="18"/>
                <w:szCs w:val="18"/>
                <w:highlight w:val="white"/>
              </w:rPr>
              <w:t>1</w:t>
            </w:r>
          </w:p>
        </w:tc>
        <w:tc>
          <w:tcPr>
            <w:tcW w:w="1308" w:type="dxa"/>
            <w:vAlign w:val="center"/>
          </w:tcPr>
          <w:p w14:paraId="4577193C" w14:textId="77777777" w:rsidR="005128E8" w:rsidRPr="00895C05" w:rsidRDefault="005128E8" w:rsidP="00326F56">
            <w:pPr>
              <w:jc w:val="center"/>
              <w:rPr>
                <w:sz w:val="18"/>
                <w:szCs w:val="18"/>
                <w:highlight w:val="white"/>
              </w:rPr>
            </w:pPr>
            <w:r>
              <w:rPr>
                <w:sz w:val="18"/>
                <w:szCs w:val="18"/>
                <w:highlight w:val="white"/>
              </w:rPr>
              <w:t>PIEZA</w:t>
            </w:r>
          </w:p>
        </w:tc>
        <w:tc>
          <w:tcPr>
            <w:tcW w:w="1882" w:type="dxa"/>
            <w:vMerge/>
            <w:vAlign w:val="center"/>
          </w:tcPr>
          <w:p w14:paraId="050FEAC4" w14:textId="77777777" w:rsidR="005128E8" w:rsidRPr="00895C05" w:rsidRDefault="005128E8" w:rsidP="00326F56">
            <w:pPr>
              <w:jc w:val="center"/>
              <w:rPr>
                <w:sz w:val="18"/>
                <w:szCs w:val="18"/>
                <w:highlight w:val="white"/>
              </w:rPr>
            </w:pPr>
          </w:p>
        </w:tc>
        <w:tc>
          <w:tcPr>
            <w:tcW w:w="1438" w:type="dxa"/>
          </w:tcPr>
          <w:p w14:paraId="4EAE1E1F" w14:textId="77777777" w:rsidR="005128E8" w:rsidRPr="00895C05" w:rsidRDefault="005128E8" w:rsidP="00326F56">
            <w:pPr>
              <w:rPr>
                <w:sz w:val="18"/>
                <w:szCs w:val="18"/>
                <w:highlight w:val="white"/>
              </w:rPr>
            </w:pPr>
            <w:r w:rsidRPr="00895C05">
              <w:rPr>
                <w:sz w:val="18"/>
                <w:szCs w:val="18"/>
                <w:highlight w:val="white"/>
              </w:rPr>
              <w:t>GABINETE DE LICENCIAS</w:t>
            </w:r>
          </w:p>
        </w:tc>
        <w:tc>
          <w:tcPr>
            <w:tcW w:w="1812" w:type="dxa"/>
            <w:vMerge/>
            <w:vAlign w:val="center"/>
          </w:tcPr>
          <w:p w14:paraId="08C65897" w14:textId="77777777" w:rsidR="005128E8" w:rsidRPr="00895C05" w:rsidRDefault="005128E8" w:rsidP="00326F56">
            <w:pPr>
              <w:jc w:val="center"/>
              <w:rPr>
                <w:sz w:val="18"/>
                <w:szCs w:val="18"/>
                <w:highlight w:val="white"/>
              </w:rPr>
            </w:pPr>
          </w:p>
        </w:tc>
      </w:tr>
    </w:tbl>
    <w:p w14:paraId="6F11DE40" w14:textId="77777777" w:rsidR="00EA0445" w:rsidRDefault="00EA0445" w:rsidP="00804661">
      <w:pPr>
        <w:spacing w:after="240" w:line="240" w:lineRule="auto"/>
        <w:rPr>
          <w:rFonts w:ascii="Tw Cen MT" w:hAnsi="Tw Cen MT"/>
        </w:rPr>
      </w:pPr>
    </w:p>
    <w:p w14:paraId="057D65BA" w14:textId="77777777" w:rsidR="00296135" w:rsidRPr="00BD5B6E" w:rsidRDefault="00296135" w:rsidP="00804661">
      <w:pPr>
        <w:spacing w:after="240" w:line="240" w:lineRule="auto"/>
        <w:rPr>
          <w:rFonts w:ascii="Tw Cen MT" w:hAnsi="Tw Cen MT"/>
        </w:rPr>
      </w:pPr>
    </w:p>
    <w:p w14:paraId="1B8829E6" w14:textId="77777777" w:rsidR="00EA0445" w:rsidRPr="00BD5B6E" w:rsidRDefault="00EA0445" w:rsidP="00804661">
      <w:pPr>
        <w:spacing w:after="240" w:line="240" w:lineRule="auto"/>
        <w:rPr>
          <w:rFonts w:ascii="Tw Cen MT" w:hAnsi="Tw Cen MT"/>
        </w:rPr>
      </w:pPr>
    </w:p>
    <w:p w14:paraId="51BC1EB7"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8F33B3B" w14:textId="77777777" w:rsidR="00EA0445" w:rsidRPr="00BD5B6E" w:rsidRDefault="00EA0445" w:rsidP="0059208C">
      <w:pPr>
        <w:spacing w:after="0" w:line="240" w:lineRule="auto"/>
        <w:jc w:val="center"/>
        <w:rPr>
          <w:rFonts w:ascii="Tw Cen MT" w:hAnsi="Tw Cen MT" w:cs="Arial"/>
        </w:rPr>
      </w:pPr>
      <w:r w:rsidRPr="00BD5B6E">
        <w:rPr>
          <w:rFonts w:ascii="Tw Cen MT" w:hAnsi="Tw Cen MT" w:cs="Arial"/>
        </w:rPr>
        <w:t>NOMBRE COMPLETO, CARGO Y FIRMA</w:t>
      </w:r>
    </w:p>
    <w:p w14:paraId="66341DB9" w14:textId="77777777" w:rsidR="00EA0445" w:rsidRPr="00BD5B6E" w:rsidRDefault="00EA0445"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865337F" w14:textId="77777777" w:rsidR="00EA0445" w:rsidRDefault="00EA0445" w:rsidP="00804661">
      <w:pPr>
        <w:spacing w:after="240"/>
        <w:rPr>
          <w:rFonts w:ascii="Tw Cen MT" w:hAnsi="Tw Cen MT" w:cs="Arial"/>
          <w:b/>
          <w:bCs/>
        </w:rPr>
      </w:pPr>
      <w:r w:rsidRPr="00BD5B6E">
        <w:rPr>
          <w:rFonts w:ascii="Tw Cen MT" w:hAnsi="Tw Cen MT" w:cs="Arial"/>
          <w:b/>
          <w:bCs/>
        </w:rPr>
        <w:br w:type="page"/>
      </w:r>
    </w:p>
    <w:p w14:paraId="2E7535B3" w14:textId="77777777" w:rsidR="00296135" w:rsidRPr="00205F8A" w:rsidRDefault="00296135" w:rsidP="00296135">
      <w:pPr>
        <w:spacing w:after="240" w:line="240" w:lineRule="auto"/>
        <w:jc w:val="center"/>
        <w:rPr>
          <w:rFonts w:ascii="Tw Cen MT" w:hAnsi="Tw Cen MT" w:cs="Arial"/>
          <w:b/>
          <w:bCs/>
        </w:rPr>
      </w:pPr>
      <w:r w:rsidRPr="00205F8A">
        <w:rPr>
          <w:rFonts w:ascii="Tw Cen MT" w:hAnsi="Tw Cen MT" w:cs="Arial"/>
          <w:b/>
          <w:bCs/>
        </w:rPr>
        <w:lastRenderedPageBreak/>
        <w:t>LICITACIÓN PÚBLICA NACIONAL</w:t>
      </w:r>
    </w:p>
    <w:p w14:paraId="6199E147" w14:textId="77777777" w:rsidR="00296135" w:rsidRPr="00205F8A" w:rsidRDefault="00296135" w:rsidP="00296135">
      <w:pPr>
        <w:spacing w:after="0" w:line="240" w:lineRule="auto"/>
        <w:jc w:val="center"/>
        <w:rPr>
          <w:rFonts w:ascii="Tw Cen MT" w:hAnsi="Tw Cen MT" w:cs="Arial"/>
          <w:b/>
          <w:bCs/>
        </w:rPr>
      </w:pPr>
      <w:r w:rsidRPr="00205F8A">
        <w:rPr>
          <w:rFonts w:ascii="Tw Cen MT" w:hAnsi="Tw Cen MT" w:cs="Arial"/>
          <w:b/>
          <w:bCs/>
        </w:rPr>
        <w:t xml:space="preserve">No. </w:t>
      </w:r>
      <w:r w:rsidRPr="00205F8A">
        <w:rPr>
          <w:rFonts w:ascii="Tw Cen MT" w:hAnsi="Tw Cen MT" w:cs="Arial"/>
          <w:b/>
          <w:bCs/>
          <w:noProof/>
        </w:rPr>
        <w:t>06002-015-26</w:t>
      </w:r>
    </w:p>
    <w:p w14:paraId="6764450C" w14:textId="32F8E172" w:rsidR="00296135" w:rsidRPr="00205F8A" w:rsidRDefault="00296135" w:rsidP="00296135">
      <w:pPr>
        <w:spacing w:after="0" w:line="240" w:lineRule="auto"/>
        <w:jc w:val="center"/>
        <w:rPr>
          <w:rFonts w:ascii="Tw Cen MT" w:hAnsi="Tw Cen MT" w:cs="Arial"/>
        </w:rPr>
      </w:pPr>
      <w:r w:rsidRPr="00205F8A">
        <w:rPr>
          <w:rFonts w:ascii="Tw Cen MT" w:hAnsi="Tw Cen MT" w:cs="Tahoma"/>
        </w:rPr>
        <w:t xml:space="preserve">PARA </w:t>
      </w:r>
      <w:r w:rsidRPr="00205F8A">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001F10CD" w:rsidRPr="00205F8A">
        <w:rPr>
          <w:rFonts w:ascii="Tw Cen MT" w:hAnsi="Tw Cen MT" w:cs="Tahoma"/>
          <w:b/>
          <w:bCs/>
          <w:noProof/>
        </w:rPr>
        <w:t xml:space="preserve"> </w:t>
      </w:r>
      <w:r w:rsidRPr="00205F8A">
        <w:rPr>
          <w:rFonts w:ascii="Tw Cen MT" w:hAnsi="Tw Cen MT" w:cs="Tahoma"/>
          <w:b/>
          <w:bCs/>
          <w:noProof/>
        </w:rPr>
        <w:t>TRÁMITES ELECTRÓNICOS DEL GOBIERNO DEL ESTADO, SOLICITADO POR LA DIRECCIÓN GENERAL DE INGRESOS DE LA SECRETARÍA DE PLANEACIÓN, FINANZAS Y ADMINISTRACIÓN</w:t>
      </w:r>
    </w:p>
    <w:p w14:paraId="0CB9B88D" w14:textId="77777777" w:rsidR="00296135" w:rsidRPr="00205F8A" w:rsidRDefault="00296135" w:rsidP="00296135">
      <w:pPr>
        <w:spacing w:after="240" w:line="240" w:lineRule="auto"/>
        <w:jc w:val="center"/>
        <w:rPr>
          <w:rFonts w:ascii="Tw Cen MT" w:hAnsi="Tw Cen MT" w:cs="Arial"/>
          <w:b/>
          <w:bCs/>
        </w:rPr>
      </w:pPr>
      <w:r w:rsidRPr="00205F8A">
        <w:rPr>
          <w:rFonts w:ascii="Tw Cen MT" w:hAnsi="Tw Cen MT" w:cs="Arial"/>
          <w:b/>
          <w:bCs/>
        </w:rPr>
        <w:t>ANEXO NÚMERO 2 ECONÓMICO</w:t>
      </w:r>
    </w:p>
    <w:p w14:paraId="4BE9AEDF" w14:textId="77777777" w:rsidR="00296135" w:rsidRPr="00205F8A" w:rsidRDefault="00296135" w:rsidP="00296135">
      <w:pPr>
        <w:spacing w:after="240" w:line="240" w:lineRule="auto"/>
        <w:jc w:val="center"/>
        <w:rPr>
          <w:rFonts w:ascii="Tw Cen MT" w:hAnsi="Tw Cen MT" w:cs="Arial"/>
          <w:b/>
          <w:bCs/>
        </w:rPr>
      </w:pPr>
      <w:r w:rsidRPr="00205F8A">
        <w:rPr>
          <w:rFonts w:ascii="Tw Cen MT" w:hAnsi="Tw Cen MT" w:cs="Arial"/>
          <w:b/>
          <w:bCs/>
        </w:rPr>
        <w:t>PROPUESTA ECONÓMICA</w:t>
      </w:r>
    </w:p>
    <w:p w14:paraId="7CB45D88" w14:textId="2B8E0E50" w:rsidR="00296135" w:rsidRDefault="00296135" w:rsidP="00296135">
      <w:pPr>
        <w:tabs>
          <w:tab w:val="center" w:pos="4961"/>
          <w:tab w:val="left" w:pos="7275"/>
        </w:tabs>
        <w:spacing w:after="240" w:line="240" w:lineRule="auto"/>
        <w:jc w:val="center"/>
        <w:rPr>
          <w:rFonts w:ascii="Tw Cen MT" w:hAnsi="Tw Cen MT" w:cs="Arial"/>
          <w:b/>
          <w:bCs/>
          <w:noProof/>
        </w:rPr>
      </w:pPr>
      <w:r w:rsidRPr="00205F8A">
        <w:rPr>
          <w:rFonts w:ascii="Tw Cen MT" w:hAnsi="Tw Cen MT" w:cs="Arial"/>
          <w:b/>
          <w:bCs/>
        </w:rPr>
        <w:t xml:space="preserve">POR </w:t>
      </w:r>
      <w:r w:rsidRPr="00205F8A">
        <w:rPr>
          <w:rFonts w:ascii="Tw Cen MT" w:hAnsi="Tw Cen MT" w:cs="Arial"/>
          <w:b/>
          <w:bCs/>
          <w:noProof/>
        </w:rPr>
        <w:t>PAQUETE ÚNICO</w:t>
      </w:r>
    </w:p>
    <w:tbl>
      <w:tblPr>
        <w:tblStyle w:val="Tablaconcuadrcula"/>
        <w:tblW w:w="9918" w:type="dxa"/>
        <w:jc w:val="center"/>
        <w:tblLayout w:type="fixed"/>
        <w:tblLook w:val="04A0" w:firstRow="1" w:lastRow="0" w:firstColumn="1" w:lastColumn="0" w:noHBand="0" w:noVBand="1"/>
      </w:tblPr>
      <w:tblGrid>
        <w:gridCol w:w="988"/>
        <w:gridCol w:w="1134"/>
        <w:gridCol w:w="1134"/>
        <w:gridCol w:w="1559"/>
        <w:gridCol w:w="1192"/>
        <w:gridCol w:w="1785"/>
        <w:gridCol w:w="1134"/>
        <w:gridCol w:w="992"/>
      </w:tblGrid>
      <w:tr w:rsidR="00296135" w:rsidRPr="00296135" w14:paraId="48C61D08" w14:textId="77777777" w:rsidTr="00296135">
        <w:trPr>
          <w:trHeight w:val="461"/>
          <w:jc w:val="center"/>
        </w:trPr>
        <w:tc>
          <w:tcPr>
            <w:tcW w:w="988" w:type="dxa"/>
            <w:shd w:val="clear" w:color="auto" w:fill="D9D9D9" w:themeFill="background1" w:themeFillShade="D9"/>
            <w:vAlign w:val="center"/>
          </w:tcPr>
          <w:p w14:paraId="7A0BFCED" w14:textId="77777777" w:rsidR="00296135" w:rsidRPr="00296135" w:rsidRDefault="00296135" w:rsidP="00326F56">
            <w:pPr>
              <w:jc w:val="center"/>
              <w:rPr>
                <w:rFonts w:ascii="Tw Cen MT" w:hAnsi="Tw Cen MT"/>
                <w:b/>
                <w:bCs/>
                <w:sz w:val="18"/>
                <w:szCs w:val="18"/>
                <w:highlight w:val="lightGray"/>
              </w:rPr>
            </w:pPr>
            <w:r w:rsidRPr="00296135">
              <w:rPr>
                <w:rFonts w:ascii="Tw Cen MT" w:hAnsi="Tw Cen MT"/>
                <w:b/>
                <w:bCs/>
                <w:sz w:val="18"/>
                <w:szCs w:val="18"/>
                <w:highlight w:val="lightGray"/>
              </w:rPr>
              <w:t>PARTIDA</w:t>
            </w:r>
          </w:p>
        </w:tc>
        <w:tc>
          <w:tcPr>
            <w:tcW w:w="1134" w:type="dxa"/>
            <w:shd w:val="clear" w:color="auto" w:fill="D9D9D9" w:themeFill="background1" w:themeFillShade="D9"/>
            <w:vAlign w:val="center"/>
          </w:tcPr>
          <w:p w14:paraId="38F30E34" w14:textId="77777777" w:rsidR="00296135" w:rsidRPr="00296135" w:rsidRDefault="00296135" w:rsidP="00326F56">
            <w:pPr>
              <w:jc w:val="center"/>
              <w:rPr>
                <w:rFonts w:ascii="Tw Cen MT" w:hAnsi="Tw Cen MT"/>
                <w:b/>
                <w:bCs/>
                <w:sz w:val="18"/>
                <w:szCs w:val="18"/>
                <w:highlight w:val="lightGray"/>
              </w:rPr>
            </w:pPr>
            <w:r w:rsidRPr="00296135">
              <w:rPr>
                <w:rFonts w:ascii="Tw Cen MT" w:hAnsi="Tw Cen MT"/>
                <w:b/>
                <w:bCs/>
                <w:sz w:val="18"/>
                <w:szCs w:val="18"/>
                <w:highlight w:val="lightGray"/>
              </w:rPr>
              <w:t>CANTIDAD</w:t>
            </w:r>
          </w:p>
        </w:tc>
        <w:tc>
          <w:tcPr>
            <w:tcW w:w="1134" w:type="dxa"/>
            <w:shd w:val="clear" w:color="auto" w:fill="D9D9D9" w:themeFill="background1" w:themeFillShade="D9"/>
            <w:vAlign w:val="center"/>
          </w:tcPr>
          <w:p w14:paraId="5F74AF57" w14:textId="77777777" w:rsidR="00296135" w:rsidRPr="00296135" w:rsidRDefault="00296135" w:rsidP="00326F56">
            <w:pPr>
              <w:jc w:val="center"/>
              <w:rPr>
                <w:rFonts w:ascii="Tw Cen MT" w:hAnsi="Tw Cen MT"/>
                <w:b/>
                <w:bCs/>
                <w:sz w:val="18"/>
                <w:szCs w:val="18"/>
                <w:highlight w:val="lightGray"/>
              </w:rPr>
            </w:pPr>
            <w:r w:rsidRPr="00296135">
              <w:rPr>
                <w:rFonts w:ascii="Tw Cen MT" w:hAnsi="Tw Cen MT"/>
                <w:b/>
                <w:bCs/>
                <w:sz w:val="18"/>
                <w:szCs w:val="18"/>
                <w:highlight w:val="lightGray"/>
              </w:rPr>
              <w:t>UNIDAD</w:t>
            </w:r>
          </w:p>
        </w:tc>
        <w:tc>
          <w:tcPr>
            <w:tcW w:w="1559" w:type="dxa"/>
            <w:shd w:val="clear" w:color="auto" w:fill="D9D9D9" w:themeFill="background1" w:themeFillShade="D9"/>
            <w:vAlign w:val="center"/>
          </w:tcPr>
          <w:p w14:paraId="1A777D44" w14:textId="77777777" w:rsidR="00296135" w:rsidRPr="00296135" w:rsidRDefault="00296135" w:rsidP="00326F56">
            <w:pPr>
              <w:jc w:val="center"/>
              <w:rPr>
                <w:rFonts w:ascii="Tw Cen MT" w:hAnsi="Tw Cen MT"/>
                <w:b/>
                <w:bCs/>
                <w:sz w:val="18"/>
                <w:szCs w:val="18"/>
                <w:highlight w:val="lightGray"/>
              </w:rPr>
            </w:pPr>
            <w:r w:rsidRPr="00296135">
              <w:rPr>
                <w:rFonts w:ascii="Tw Cen MT" w:hAnsi="Tw Cen MT"/>
                <w:b/>
                <w:bCs/>
                <w:sz w:val="18"/>
                <w:szCs w:val="18"/>
                <w:highlight w:val="lightGray"/>
              </w:rPr>
              <w:t>SITIO</w:t>
            </w:r>
          </w:p>
        </w:tc>
        <w:tc>
          <w:tcPr>
            <w:tcW w:w="1192" w:type="dxa"/>
            <w:shd w:val="clear" w:color="auto" w:fill="D9D9D9" w:themeFill="background1" w:themeFillShade="D9"/>
            <w:vAlign w:val="center"/>
          </w:tcPr>
          <w:p w14:paraId="750D5950" w14:textId="77777777" w:rsidR="00296135" w:rsidRPr="00296135" w:rsidRDefault="00296135" w:rsidP="00326F56">
            <w:pPr>
              <w:jc w:val="center"/>
              <w:rPr>
                <w:rFonts w:ascii="Tw Cen MT" w:hAnsi="Tw Cen MT"/>
                <w:b/>
                <w:bCs/>
                <w:sz w:val="18"/>
                <w:szCs w:val="18"/>
                <w:highlight w:val="lightGray"/>
              </w:rPr>
            </w:pPr>
            <w:r w:rsidRPr="00296135">
              <w:rPr>
                <w:rFonts w:ascii="Tw Cen MT" w:hAnsi="Tw Cen MT"/>
                <w:b/>
                <w:bCs/>
                <w:sz w:val="18"/>
                <w:szCs w:val="18"/>
                <w:highlight w:val="lightGray"/>
              </w:rPr>
              <w:t>CONCEPTO</w:t>
            </w:r>
          </w:p>
        </w:tc>
        <w:tc>
          <w:tcPr>
            <w:tcW w:w="1785" w:type="dxa"/>
            <w:shd w:val="clear" w:color="auto" w:fill="D9D9D9" w:themeFill="background1" w:themeFillShade="D9"/>
            <w:vAlign w:val="center"/>
          </w:tcPr>
          <w:p w14:paraId="1C285A6F" w14:textId="77777777" w:rsidR="00296135" w:rsidRPr="00296135" w:rsidRDefault="00296135" w:rsidP="00326F56">
            <w:pPr>
              <w:jc w:val="center"/>
              <w:rPr>
                <w:rFonts w:ascii="Tw Cen MT" w:hAnsi="Tw Cen MT"/>
                <w:b/>
                <w:bCs/>
                <w:sz w:val="18"/>
                <w:szCs w:val="18"/>
                <w:highlight w:val="lightGray"/>
              </w:rPr>
            </w:pPr>
            <w:r w:rsidRPr="00296135">
              <w:rPr>
                <w:rFonts w:ascii="Tw Cen MT" w:hAnsi="Tw Cen MT"/>
                <w:b/>
                <w:bCs/>
                <w:sz w:val="18"/>
                <w:szCs w:val="18"/>
                <w:highlight w:val="lightGray"/>
              </w:rPr>
              <w:t>ESPECIFICACIONES</w:t>
            </w:r>
          </w:p>
        </w:tc>
        <w:tc>
          <w:tcPr>
            <w:tcW w:w="1134" w:type="dxa"/>
            <w:shd w:val="clear" w:color="auto" w:fill="D9D9D9" w:themeFill="background1" w:themeFillShade="D9"/>
          </w:tcPr>
          <w:p w14:paraId="53221E47" w14:textId="0F9A8D39" w:rsidR="00296135" w:rsidRPr="00296135" w:rsidRDefault="00296135" w:rsidP="00326F56">
            <w:pPr>
              <w:jc w:val="center"/>
              <w:rPr>
                <w:rFonts w:ascii="Tw Cen MT" w:hAnsi="Tw Cen MT"/>
                <w:b/>
                <w:bCs/>
                <w:sz w:val="18"/>
                <w:szCs w:val="18"/>
                <w:highlight w:val="lightGray"/>
              </w:rPr>
            </w:pPr>
            <w:r w:rsidRPr="00296135">
              <w:rPr>
                <w:rFonts w:ascii="Tw Cen MT" w:hAnsi="Tw Cen MT"/>
                <w:b/>
                <w:bCs/>
                <w:sz w:val="18"/>
                <w:szCs w:val="18"/>
                <w:highlight w:val="lightGray"/>
              </w:rPr>
              <w:t>PRECIO UNITARIO</w:t>
            </w:r>
            <w:r>
              <w:rPr>
                <w:rFonts w:ascii="Tw Cen MT" w:hAnsi="Tw Cen MT"/>
                <w:b/>
                <w:bCs/>
                <w:sz w:val="18"/>
                <w:szCs w:val="18"/>
                <w:highlight w:val="lightGray"/>
              </w:rPr>
              <w:t xml:space="preserve"> </w:t>
            </w:r>
            <w:r w:rsidRPr="00296135">
              <w:rPr>
                <w:rFonts w:ascii="Tw Cen MT" w:hAnsi="Tw Cen MT"/>
                <w:b/>
                <w:bCs/>
                <w:sz w:val="18"/>
                <w:szCs w:val="18"/>
                <w:highlight w:val="lightGray"/>
              </w:rPr>
              <w:t>SIN IVA</w:t>
            </w:r>
          </w:p>
        </w:tc>
        <w:tc>
          <w:tcPr>
            <w:tcW w:w="992" w:type="dxa"/>
            <w:shd w:val="clear" w:color="auto" w:fill="D9D9D9" w:themeFill="background1" w:themeFillShade="D9"/>
          </w:tcPr>
          <w:p w14:paraId="5EF06E58" w14:textId="77777777" w:rsidR="00296135" w:rsidRPr="00296135" w:rsidRDefault="00296135" w:rsidP="00326F56">
            <w:pPr>
              <w:jc w:val="center"/>
              <w:rPr>
                <w:rFonts w:ascii="Tw Cen MT" w:hAnsi="Tw Cen MT"/>
                <w:b/>
                <w:bCs/>
                <w:sz w:val="18"/>
                <w:szCs w:val="18"/>
                <w:highlight w:val="lightGray"/>
              </w:rPr>
            </w:pPr>
            <w:r w:rsidRPr="00296135">
              <w:rPr>
                <w:rFonts w:ascii="Tw Cen MT" w:hAnsi="Tw Cen MT"/>
                <w:b/>
                <w:bCs/>
                <w:sz w:val="18"/>
                <w:szCs w:val="18"/>
                <w:highlight w:val="lightGray"/>
              </w:rPr>
              <w:t xml:space="preserve">IMPORTE TOTAL </w:t>
            </w:r>
          </w:p>
        </w:tc>
      </w:tr>
      <w:tr w:rsidR="00296135" w:rsidRPr="00296135" w14:paraId="3FEE80CD" w14:textId="77777777" w:rsidTr="00296135">
        <w:trPr>
          <w:trHeight w:val="425"/>
          <w:jc w:val="center"/>
        </w:trPr>
        <w:tc>
          <w:tcPr>
            <w:tcW w:w="988" w:type="dxa"/>
            <w:vMerge w:val="restart"/>
            <w:vAlign w:val="center"/>
          </w:tcPr>
          <w:p w14:paraId="7354876E"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0CDC8AC3"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03C421CD"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restart"/>
            <w:vAlign w:val="center"/>
          </w:tcPr>
          <w:p w14:paraId="1651697A" w14:textId="77777777" w:rsidR="00296135" w:rsidRPr="00296135" w:rsidRDefault="00296135" w:rsidP="00326F56">
            <w:pPr>
              <w:jc w:val="center"/>
              <w:rPr>
                <w:rFonts w:ascii="Tw Cen MT" w:hAnsi="Tw Cen MT"/>
                <w:highlight w:val="white"/>
              </w:rPr>
            </w:pPr>
            <w:r w:rsidRPr="00296135">
              <w:rPr>
                <w:rFonts w:ascii="Tw Cen MT" w:hAnsi="Tw Cen MT"/>
                <w:b/>
                <w:bCs/>
              </w:rPr>
              <w:t>Complejo de Gobierno</w:t>
            </w:r>
          </w:p>
          <w:p w14:paraId="4C48230B" w14:textId="77777777" w:rsidR="00296135" w:rsidRPr="00296135" w:rsidRDefault="00296135" w:rsidP="00326F56">
            <w:pPr>
              <w:jc w:val="center"/>
              <w:rPr>
                <w:rFonts w:ascii="Tw Cen MT" w:hAnsi="Tw Cen MT"/>
                <w:highlight w:val="white"/>
              </w:rPr>
            </w:pPr>
          </w:p>
        </w:tc>
        <w:tc>
          <w:tcPr>
            <w:tcW w:w="1192" w:type="dxa"/>
          </w:tcPr>
          <w:p w14:paraId="06753FE8"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1</w:t>
            </w:r>
          </w:p>
        </w:tc>
        <w:tc>
          <w:tcPr>
            <w:tcW w:w="1785" w:type="dxa"/>
            <w:vMerge w:val="restart"/>
            <w:vAlign w:val="center"/>
          </w:tcPr>
          <w:p w14:paraId="5B2151C4"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DE ACUERDO AL ANEXO NÚMERO 1 TÉCNICO</w:t>
            </w:r>
          </w:p>
        </w:tc>
        <w:tc>
          <w:tcPr>
            <w:tcW w:w="1134" w:type="dxa"/>
          </w:tcPr>
          <w:p w14:paraId="284AA5AB" w14:textId="77777777" w:rsidR="00296135" w:rsidRPr="00296135" w:rsidRDefault="00296135" w:rsidP="00326F56">
            <w:pPr>
              <w:jc w:val="center"/>
              <w:rPr>
                <w:rFonts w:ascii="Tw Cen MT" w:hAnsi="Tw Cen MT"/>
                <w:sz w:val="18"/>
                <w:szCs w:val="18"/>
                <w:highlight w:val="white"/>
              </w:rPr>
            </w:pPr>
          </w:p>
          <w:p w14:paraId="52C26650" w14:textId="77777777" w:rsidR="00296135" w:rsidRPr="00296135" w:rsidRDefault="00296135" w:rsidP="00326F56">
            <w:pPr>
              <w:jc w:val="center"/>
              <w:rPr>
                <w:rFonts w:ascii="Tw Cen MT" w:hAnsi="Tw Cen MT"/>
                <w:sz w:val="18"/>
                <w:szCs w:val="18"/>
                <w:highlight w:val="white"/>
              </w:rPr>
            </w:pPr>
          </w:p>
        </w:tc>
        <w:tc>
          <w:tcPr>
            <w:tcW w:w="992" w:type="dxa"/>
            <w:vMerge w:val="restart"/>
          </w:tcPr>
          <w:p w14:paraId="06DBF910" w14:textId="77777777" w:rsidR="00296135" w:rsidRPr="00296135" w:rsidRDefault="00296135" w:rsidP="00326F56">
            <w:pPr>
              <w:jc w:val="center"/>
              <w:rPr>
                <w:rFonts w:ascii="Tw Cen MT" w:hAnsi="Tw Cen MT"/>
                <w:sz w:val="18"/>
                <w:szCs w:val="18"/>
                <w:highlight w:val="white"/>
              </w:rPr>
            </w:pPr>
          </w:p>
        </w:tc>
      </w:tr>
      <w:tr w:rsidR="00296135" w:rsidRPr="00296135" w14:paraId="60A8F5D1" w14:textId="77777777" w:rsidTr="00296135">
        <w:trPr>
          <w:trHeight w:val="534"/>
          <w:jc w:val="center"/>
        </w:trPr>
        <w:tc>
          <w:tcPr>
            <w:tcW w:w="988" w:type="dxa"/>
            <w:vMerge/>
            <w:vAlign w:val="center"/>
          </w:tcPr>
          <w:p w14:paraId="3BD015D5"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38E272A8"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62556E8C"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027ED0B2" w14:textId="77777777" w:rsidR="00296135" w:rsidRPr="00296135" w:rsidRDefault="00296135" w:rsidP="00326F56">
            <w:pPr>
              <w:jc w:val="center"/>
              <w:rPr>
                <w:rFonts w:ascii="Tw Cen MT" w:hAnsi="Tw Cen MT"/>
                <w:highlight w:val="white"/>
              </w:rPr>
            </w:pPr>
          </w:p>
        </w:tc>
        <w:tc>
          <w:tcPr>
            <w:tcW w:w="1192" w:type="dxa"/>
          </w:tcPr>
          <w:p w14:paraId="5618FC5A"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GABINETE DE LICENCIAS</w:t>
            </w:r>
          </w:p>
        </w:tc>
        <w:tc>
          <w:tcPr>
            <w:tcW w:w="1785" w:type="dxa"/>
            <w:vMerge/>
            <w:vAlign w:val="center"/>
          </w:tcPr>
          <w:p w14:paraId="1795F1AD" w14:textId="77777777" w:rsidR="00296135" w:rsidRPr="00296135" w:rsidRDefault="00296135" w:rsidP="00326F56">
            <w:pPr>
              <w:jc w:val="center"/>
              <w:rPr>
                <w:rFonts w:ascii="Tw Cen MT" w:hAnsi="Tw Cen MT"/>
                <w:sz w:val="18"/>
                <w:szCs w:val="18"/>
                <w:highlight w:val="white"/>
              </w:rPr>
            </w:pPr>
          </w:p>
        </w:tc>
        <w:tc>
          <w:tcPr>
            <w:tcW w:w="1134" w:type="dxa"/>
          </w:tcPr>
          <w:p w14:paraId="6E653051" w14:textId="77777777" w:rsidR="00296135" w:rsidRPr="00296135" w:rsidRDefault="00296135" w:rsidP="00326F56">
            <w:pPr>
              <w:jc w:val="center"/>
              <w:rPr>
                <w:rFonts w:ascii="Tw Cen MT" w:hAnsi="Tw Cen MT"/>
                <w:sz w:val="18"/>
                <w:szCs w:val="18"/>
                <w:highlight w:val="white"/>
              </w:rPr>
            </w:pPr>
          </w:p>
        </w:tc>
        <w:tc>
          <w:tcPr>
            <w:tcW w:w="992" w:type="dxa"/>
            <w:vMerge/>
          </w:tcPr>
          <w:p w14:paraId="3AFB95A7" w14:textId="77777777" w:rsidR="00296135" w:rsidRPr="00296135" w:rsidRDefault="00296135" w:rsidP="00326F56">
            <w:pPr>
              <w:jc w:val="center"/>
              <w:rPr>
                <w:rFonts w:ascii="Tw Cen MT" w:hAnsi="Tw Cen MT"/>
                <w:sz w:val="18"/>
                <w:szCs w:val="18"/>
                <w:highlight w:val="white"/>
              </w:rPr>
            </w:pPr>
          </w:p>
        </w:tc>
      </w:tr>
      <w:tr w:rsidR="00296135" w:rsidRPr="00296135" w14:paraId="5E491232" w14:textId="77777777" w:rsidTr="00296135">
        <w:trPr>
          <w:trHeight w:val="560"/>
          <w:jc w:val="center"/>
        </w:trPr>
        <w:tc>
          <w:tcPr>
            <w:tcW w:w="988" w:type="dxa"/>
            <w:vMerge w:val="restart"/>
            <w:vAlign w:val="center"/>
          </w:tcPr>
          <w:p w14:paraId="4CEB3E13"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2</w:t>
            </w:r>
          </w:p>
        </w:tc>
        <w:tc>
          <w:tcPr>
            <w:tcW w:w="1134" w:type="dxa"/>
            <w:vAlign w:val="center"/>
          </w:tcPr>
          <w:p w14:paraId="77B92EFF"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2</w:t>
            </w:r>
          </w:p>
        </w:tc>
        <w:tc>
          <w:tcPr>
            <w:tcW w:w="1134" w:type="dxa"/>
            <w:vAlign w:val="center"/>
          </w:tcPr>
          <w:p w14:paraId="164CF383"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restart"/>
            <w:vAlign w:val="center"/>
          </w:tcPr>
          <w:p w14:paraId="21269A45" w14:textId="77777777" w:rsidR="00296135" w:rsidRPr="00296135" w:rsidRDefault="00296135" w:rsidP="00326F56">
            <w:pPr>
              <w:jc w:val="center"/>
              <w:rPr>
                <w:rFonts w:ascii="Tw Cen MT" w:hAnsi="Tw Cen MT"/>
                <w:highlight w:val="white"/>
              </w:rPr>
            </w:pPr>
            <w:r w:rsidRPr="00296135">
              <w:rPr>
                <w:rFonts w:ascii="Tw Cen MT" w:hAnsi="Tw Cen MT"/>
                <w:b/>
                <w:bCs/>
              </w:rPr>
              <w:t>Walmart Tecnológico</w:t>
            </w:r>
          </w:p>
          <w:p w14:paraId="60F90CF3" w14:textId="77777777" w:rsidR="00296135" w:rsidRPr="00296135" w:rsidRDefault="00296135" w:rsidP="00326F56">
            <w:pPr>
              <w:jc w:val="center"/>
              <w:rPr>
                <w:rFonts w:ascii="Tw Cen MT" w:hAnsi="Tw Cen MT"/>
                <w:highlight w:val="white"/>
              </w:rPr>
            </w:pPr>
          </w:p>
        </w:tc>
        <w:tc>
          <w:tcPr>
            <w:tcW w:w="1192" w:type="dxa"/>
          </w:tcPr>
          <w:p w14:paraId="4D72B5D8"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1</w:t>
            </w:r>
          </w:p>
        </w:tc>
        <w:tc>
          <w:tcPr>
            <w:tcW w:w="1785" w:type="dxa"/>
            <w:vMerge w:val="restart"/>
            <w:vAlign w:val="center"/>
          </w:tcPr>
          <w:p w14:paraId="44B70B11"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DE ACUERDO AL ANEXO NÚMERO 1 TÉCNICO</w:t>
            </w:r>
          </w:p>
        </w:tc>
        <w:tc>
          <w:tcPr>
            <w:tcW w:w="1134" w:type="dxa"/>
          </w:tcPr>
          <w:p w14:paraId="3D305EB9" w14:textId="77777777" w:rsidR="00296135" w:rsidRPr="00296135" w:rsidRDefault="00296135" w:rsidP="00326F56">
            <w:pPr>
              <w:jc w:val="center"/>
              <w:rPr>
                <w:rFonts w:ascii="Tw Cen MT" w:hAnsi="Tw Cen MT"/>
                <w:sz w:val="18"/>
                <w:szCs w:val="18"/>
                <w:highlight w:val="white"/>
              </w:rPr>
            </w:pPr>
          </w:p>
        </w:tc>
        <w:tc>
          <w:tcPr>
            <w:tcW w:w="992" w:type="dxa"/>
            <w:vMerge w:val="restart"/>
          </w:tcPr>
          <w:p w14:paraId="03AEA6FE" w14:textId="77777777" w:rsidR="00296135" w:rsidRPr="00296135" w:rsidRDefault="00296135" w:rsidP="00326F56">
            <w:pPr>
              <w:jc w:val="center"/>
              <w:rPr>
                <w:rFonts w:ascii="Tw Cen MT" w:hAnsi="Tw Cen MT"/>
                <w:sz w:val="18"/>
                <w:szCs w:val="18"/>
                <w:highlight w:val="white"/>
              </w:rPr>
            </w:pPr>
          </w:p>
        </w:tc>
      </w:tr>
      <w:tr w:rsidR="00296135" w:rsidRPr="00296135" w14:paraId="4B5DA1CC" w14:textId="77777777" w:rsidTr="00296135">
        <w:trPr>
          <w:trHeight w:val="560"/>
          <w:jc w:val="center"/>
        </w:trPr>
        <w:tc>
          <w:tcPr>
            <w:tcW w:w="988" w:type="dxa"/>
            <w:vMerge/>
            <w:vAlign w:val="center"/>
          </w:tcPr>
          <w:p w14:paraId="344C03A6"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6334B7F7"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2</w:t>
            </w:r>
          </w:p>
        </w:tc>
        <w:tc>
          <w:tcPr>
            <w:tcW w:w="1134" w:type="dxa"/>
            <w:vAlign w:val="center"/>
          </w:tcPr>
          <w:p w14:paraId="78827590"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3FE518AA" w14:textId="77777777" w:rsidR="00296135" w:rsidRPr="00296135" w:rsidRDefault="00296135" w:rsidP="00326F56">
            <w:pPr>
              <w:jc w:val="center"/>
              <w:rPr>
                <w:rFonts w:ascii="Tw Cen MT" w:hAnsi="Tw Cen MT"/>
                <w:highlight w:val="white"/>
              </w:rPr>
            </w:pPr>
          </w:p>
        </w:tc>
        <w:tc>
          <w:tcPr>
            <w:tcW w:w="1192" w:type="dxa"/>
          </w:tcPr>
          <w:p w14:paraId="52EFF544"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2</w:t>
            </w:r>
          </w:p>
        </w:tc>
        <w:tc>
          <w:tcPr>
            <w:tcW w:w="1785" w:type="dxa"/>
            <w:vMerge/>
            <w:vAlign w:val="center"/>
          </w:tcPr>
          <w:p w14:paraId="5AA124CB" w14:textId="77777777" w:rsidR="00296135" w:rsidRPr="00296135" w:rsidRDefault="00296135" w:rsidP="00326F56">
            <w:pPr>
              <w:jc w:val="center"/>
              <w:rPr>
                <w:rFonts w:ascii="Tw Cen MT" w:hAnsi="Tw Cen MT"/>
                <w:sz w:val="18"/>
                <w:szCs w:val="18"/>
                <w:highlight w:val="white"/>
              </w:rPr>
            </w:pPr>
          </w:p>
        </w:tc>
        <w:tc>
          <w:tcPr>
            <w:tcW w:w="1134" w:type="dxa"/>
          </w:tcPr>
          <w:p w14:paraId="730D5995" w14:textId="77777777" w:rsidR="00296135" w:rsidRPr="00296135" w:rsidRDefault="00296135" w:rsidP="00326F56">
            <w:pPr>
              <w:jc w:val="center"/>
              <w:rPr>
                <w:rFonts w:ascii="Tw Cen MT" w:hAnsi="Tw Cen MT"/>
                <w:sz w:val="18"/>
                <w:szCs w:val="18"/>
                <w:highlight w:val="white"/>
              </w:rPr>
            </w:pPr>
          </w:p>
        </w:tc>
        <w:tc>
          <w:tcPr>
            <w:tcW w:w="992" w:type="dxa"/>
            <w:vMerge/>
          </w:tcPr>
          <w:p w14:paraId="6232A12A" w14:textId="77777777" w:rsidR="00296135" w:rsidRPr="00296135" w:rsidRDefault="00296135" w:rsidP="00326F56">
            <w:pPr>
              <w:jc w:val="center"/>
              <w:rPr>
                <w:rFonts w:ascii="Tw Cen MT" w:hAnsi="Tw Cen MT"/>
                <w:sz w:val="18"/>
                <w:szCs w:val="18"/>
                <w:highlight w:val="white"/>
              </w:rPr>
            </w:pPr>
          </w:p>
        </w:tc>
      </w:tr>
      <w:tr w:rsidR="00296135" w:rsidRPr="00296135" w14:paraId="1E7920FC" w14:textId="77777777" w:rsidTr="00296135">
        <w:trPr>
          <w:trHeight w:val="560"/>
          <w:jc w:val="center"/>
        </w:trPr>
        <w:tc>
          <w:tcPr>
            <w:tcW w:w="988" w:type="dxa"/>
            <w:vMerge/>
            <w:vAlign w:val="center"/>
          </w:tcPr>
          <w:p w14:paraId="6214EB45"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57929FF0"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2</w:t>
            </w:r>
          </w:p>
        </w:tc>
        <w:tc>
          <w:tcPr>
            <w:tcW w:w="1134" w:type="dxa"/>
            <w:vAlign w:val="center"/>
          </w:tcPr>
          <w:p w14:paraId="2F0EAD47"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611A56A1" w14:textId="77777777" w:rsidR="00296135" w:rsidRPr="00296135" w:rsidRDefault="00296135" w:rsidP="00326F56">
            <w:pPr>
              <w:jc w:val="center"/>
              <w:rPr>
                <w:rFonts w:ascii="Tw Cen MT" w:hAnsi="Tw Cen MT"/>
                <w:highlight w:val="white"/>
              </w:rPr>
            </w:pPr>
          </w:p>
        </w:tc>
        <w:tc>
          <w:tcPr>
            <w:tcW w:w="1192" w:type="dxa"/>
          </w:tcPr>
          <w:p w14:paraId="4A7A5686"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GABINETE DE LICENCIAS</w:t>
            </w:r>
          </w:p>
        </w:tc>
        <w:tc>
          <w:tcPr>
            <w:tcW w:w="1785" w:type="dxa"/>
            <w:vMerge/>
            <w:vAlign w:val="center"/>
          </w:tcPr>
          <w:p w14:paraId="52562C11" w14:textId="77777777" w:rsidR="00296135" w:rsidRPr="00296135" w:rsidRDefault="00296135" w:rsidP="00326F56">
            <w:pPr>
              <w:jc w:val="center"/>
              <w:rPr>
                <w:rFonts w:ascii="Tw Cen MT" w:hAnsi="Tw Cen MT"/>
                <w:sz w:val="18"/>
                <w:szCs w:val="18"/>
                <w:highlight w:val="white"/>
              </w:rPr>
            </w:pPr>
          </w:p>
        </w:tc>
        <w:tc>
          <w:tcPr>
            <w:tcW w:w="1134" w:type="dxa"/>
          </w:tcPr>
          <w:p w14:paraId="4EE57CC3" w14:textId="77777777" w:rsidR="00296135" w:rsidRPr="00296135" w:rsidRDefault="00296135" w:rsidP="00326F56">
            <w:pPr>
              <w:jc w:val="center"/>
              <w:rPr>
                <w:rFonts w:ascii="Tw Cen MT" w:hAnsi="Tw Cen MT"/>
                <w:sz w:val="18"/>
                <w:szCs w:val="18"/>
                <w:highlight w:val="white"/>
              </w:rPr>
            </w:pPr>
          </w:p>
        </w:tc>
        <w:tc>
          <w:tcPr>
            <w:tcW w:w="992" w:type="dxa"/>
            <w:vMerge/>
          </w:tcPr>
          <w:p w14:paraId="54F036F4" w14:textId="77777777" w:rsidR="00296135" w:rsidRPr="00296135" w:rsidRDefault="00296135" w:rsidP="00326F56">
            <w:pPr>
              <w:jc w:val="center"/>
              <w:rPr>
                <w:rFonts w:ascii="Tw Cen MT" w:hAnsi="Tw Cen MT"/>
                <w:sz w:val="18"/>
                <w:szCs w:val="18"/>
                <w:highlight w:val="white"/>
              </w:rPr>
            </w:pPr>
          </w:p>
        </w:tc>
      </w:tr>
      <w:tr w:rsidR="00296135" w:rsidRPr="00296135" w14:paraId="62ACE4AD" w14:textId="77777777" w:rsidTr="00296135">
        <w:trPr>
          <w:trHeight w:val="560"/>
          <w:jc w:val="center"/>
        </w:trPr>
        <w:tc>
          <w:tcPr>
            <w:tcW w:w="988" w:type="dxa"/>
            <w:vMerge w:val="restart"/>
            <w:vAlign w:val="center"/>
          </w:tcPr>
          <w:p w14:paraId="27F31E11"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3</w:t>
            </w:r>
          </w:p>
        </w:tc>
        <w:tc>
          <w:tcPr>
            <w:tcW w:w="1134" w:type="dxa"/>
            <w:vAlign w:val="center"/>
          </w:tcPr>
          <w:p w14:paraId="34D546B2"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2</w:t>
            </w:r>
          </w:p>
        </w:tc>
        <w:tc>
          <w:tcPr>
            <w:tcW w:w="1134" w:type="dxa"/>
            <w:vAlign w:val="center"/>
          </w:tcPr>
          <w:p w14:paraId="7505F04E"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restart"/>
            <w:vAlign w:val="center"/>
          </w:tcPr>
          <w:p w14:paraId="7FE0D1C6" w14:textId="77777777" w:rsidR="00296135" w:rsidRPr="00296135" w:rsidRDefault="00296135" w:rsidP="00326F56">
            <w:pPr>
              <w:jc w:val="center"/>
              <w:rPr>
                <w:rFonts w:ascii="Tw Cen MT" w:hAnsi="Tw Cen MT"/>
                <w:highlight w:val="white"/>
              </w:rPr>
            </w:pPr>
            <w:r w:rsidRPr="00296135">
              <w:rPr>
                <w:rFonts w:ascii="Tw Cen MT" w:hAnsi="Tw Cen MT"/>
                <w:b/>
                <w:bCs/>
              </w:rPr>
              <w:t>Soriana Manzanillo</w:t>
            </w:r>
          </w:p>
          <w:p w14:paraId="6EDC996E" w14:textId="77777777" w:rsidR="00296135" w:rsidRPr="00296135" w:rsidRDefault="00296135" w:rsidP="00326F56">
            <w:pPr>
              <w:jc w:val="center"/>
              <w:rPr>
                <w:rFonts w:ascii="Tw Cen MT" w:hAnsi="Tw Cen MT"/>
                <w:highlight w:val="white"/>
              </w:rPr>
            </w:pPr>
          </w:p>
        </w:tc>
        <w:tc>
          <w:tcPr>
            <w:tcW w:w="1192" w:type="dxa"/>
          </w:tcPr>
          <w:p w14:paraId="1FF6FE95"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1</w:t>
            </w:r>
          </w:p>
        </w:tc>
        <w:tc>
          <w:tcPr>
            <w:tcW w:w="1785" w:type="dxa"/>
            <w:vMerge w:val="restart"/>
            <w:vAlign w:val="center"/>
          </w:tcPr>
          <w:p w14:paraId="61916A13"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DE ACUERDO AL ANEXO NÚMERO 1 TÉCNICO</w:t>
            </w:r>
          </w:p>
        </w:tc>
        <w:tc>
          <w:tcPr>
            <w:tcW w:w="1134" w:type="dxa"/>
          </w:tcPr>
          <w:p w14:paraId="229F53D7" w14:textId="77777777" w:rsidR="00296135" w:rsidRPr="00296135" w:rsidRDefault="00296135" w:rsidP="00326F56">
            <w:pPr>
              <w:jc w:val="center"/>
              <w:rPr>
                <w:rFonts w:ascii="Tw Cen MT" w:hAnsi="Tw Cen MT"/>
                <w:sz w:val="18"/>
                <w:szCs w:val="18"/>
                <w:highlight w:val="white"/>
              </w:rPr>
            </w:pPr>
          </w:p>
        </w:tc>
        <w:tc>
          <w:tcPr>
            <w:tcW w:w="992" w:type="dxa"/>
            <w:vMerge w:val="restart"/>
          </w:tcPr>
          <w:p w14:paraId="55601906" w14:textId="77777777" w:rsidR="00296135" w:rsidRPr="00296135" w:rsidRDefault="00296135" w:rsidP="00326F56">
            <w:pPr>
              <w:jc w:val="center"/>
              <w:rPr>
                <w:rFonts w:ascii="Tw Cen MT" w:hAnsi="Tw Cen MT"/>
                <w:sz w:val="18"/>
                <w:szCs w:val="18"/>
                <w:highlight w:val="white"/>
              </w:rPr>
            </w:pPr>
          </w:p>
        </w:tc>
      </w:tr>
      <w:tr w:rsidR="00296135" w:rsidRPr="00296135" w14:paraId="11CC8263" w14:textId="77777777" w:rsidTr="00296135">
        <w:trPr>
          <w:trHeight w:val="560"/>
          <w:jc w:val="center"/>
        </w:trPr>
        <w:tc>
          <w:tcPr>
            <w:tcW w:w="988" w:type="dxa"/>
            <w:vMerge/>
            <w:vAlign w:val="center"/>
          </w:tcPr>
          <w:p w14:paraId="1DCDB776"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7803F1F2"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2</w:t>
            </w:r>
          </w:p>
        </w:tc>
        <w:tc>
          <w:tcPr>
            <w:tcW w:w="1134" w:type="dxa"/>
            <w:vAlign w:val="center"/>
          </w:tcPr>
          <w:p w14:paraId="4A65C713"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3D930EFA" w14:textId="77777777" w:rsidR="00296135" w:rsidRPr="00296135" w:rsidRDefault="00296135" w:rsidP="00326F56">
            <w:pPr>
              <w:jc w:val="center"/>
              <w:rPr>
                <w:rFonts w:ascii="Tw Cen MT" w:hAnsi="Tw Cen MT"/>
                <w:highlight w:val="white"/>
              </w:rPr>
            </w:pPr>
          </w:p>
        </w:tc>
        <w:tc>
          <w:tcPr>
            <w:tcW w:w="1192" w:type="dxa"/>
          </w:tcPr>
          <w:p w14:paraId="4DB255F3"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2</w:t>
            </w:r>
          </w:p>
        </w:tc>
        <w:tc>
          <w:tcPr>
            <w:tcW w:w="1785" w:type="dxa"/>
            <w:vMerge/>
            <w:vAlign w:val="center"/>
          </w:tcPr>
          <w:p w14:paraId="4D982FE8" w14:textId="77777777" w:rsidR="00296135" w:rsidRPr="00296135" w:rsidRDefault="00296135" w:rsidP="00326F56">
            <w:pPr>
              <w:jc w:val="center"/>
              <w:rPr>
                <w:rFonts w:ascii="Tw Cen MT" w:hAnsi="Tw Cen MT"/>
                <w:sz w:val="18"/>
                <w:szCs w:val="18"/>
                <w:highlight w:val="white"/>
              </w:rPr>
            </w:pPr>
          </w:p>
        </w:tc>
        <w:tc>
          <w:tcPr>
            <w:tcW w:w="1134" w:type="dxa"/>
          </w:tcPr>
          <w:p w14:paraId="6272AEF2" w14:textId="77777777" w:rsidR="00296135" w:rsidRPr="00296135" w:rsidRDefault="00296135" w:rsidP="00326F56">
            <w:pPr>
              <w:jc w:val="center"/>
              <w:rPr>
                <w:rFonts w:ascii="Tw Cen MT" w:hAnsi="Tw Cen MT"/>
                <w:sz w:val="18"/>
                <w:szCs w:val="18"/>
                <w:highlight w:val="white"/>
              </w:rPr>
            </w:pPr>
          </w:p>
        </w:tc>
        <w:tc>
          <w:tcPr>
            <w:tcW w:w="992" w:type="dxa"/>
            <w:vMerge/>
          </w:tcPr>
          <w:p w14:paraId="64AE67AF" w14:textId="77777777" w:rsidR="00296135" w:rsidRPr="00296135" w:rsidRDefault="00296135" w:rsidP="00326F56">
            <w:pPr>
              <w:jc w:val="center"/>
              <w:rPr>
                <w:rFonts w:ascii="Tw Cen MT" w:hAnsi="Tw Cen MT"/>
                <w:sz w:val="18"/>
                <w:szCs w:val="18"/>
                <w:highlight w:val="white"/>
              </w:rPr>
            </w:pPr>
          </w:p>
        </w:tc>
      </w:tr>
      <w:tr w:rsidR="00296135" w:rsidRPr="00296135" w14:paraId="7D615AC8" w14:textId="77777777" w:rsidTr="00296135">
        <w:trPr>
          <w:trHeight w:val="560"/>
          <w:jc w:val="center"/>
        </w:trPr>
        <w:tc>
          <w:tcPr>
            <w:tcW w:w="988" w:type="dxa"/>
            <w:vMerge/>
            <w:vAlign w:val="center"/>
          </w:tcPr>
          <w:p w14:paraId="6DB2D353"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0061FC4F"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2</w:t>
            </w:r>
          </w:p>
        </w:tc>
        <w:tc>
          <w:tcPr>
            <w:tcW w:w="1134" w:type="dxa"/>
            <w:vAlign w:val="center"/>
          </w:tcPr>
          <w:p w14:paraId="4A191E91"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40B67F89" w14:textId="77777777" w:rsidR="00296135" w:rsidRPr="00296135" w:rsidRDefault="00296135" w:rsidP="00326F56">
            <w:pPr>
              <w:jc w:val="center"/>
              <w:rPr>
                <w:rFonts w:ascii="Tw Cen MT" w:hAnsi="Tw Cen MT"/>
                <w:highlight w:val="white"/>
              </w:rPr>
            </w:pPr>
          </w:p>
        </w:tc>
        <w:tc>
          <w:tcPr>
            <w:tcW w:w="1192" w:type="dxa"/>
          </w:tcPr>
          <w:p w14:paraId="34479159"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GABINETE DE LICENCIAS</w:t>
            </w:r>
          </w:p>
        </w:tc>
        <w:tc>
          <w:tcPr>
            <w:tcW w:w="1785" w:type="dxa"/>
            <w:vMerge/>
            <w:vAlign w:val="center"/>
          </w:tcPr>
          <w:p w14:paraId="389FD05C" w14:textId="77777777" w:rsidR="00296135" w:rsidRPr="00296135" w:rsidRDefault="00296135" w:rsidP="00326F56">
            <w:pPr>
              <w:jc w:val="center"/>
              <w:rPr>
                <w:rFonts w:ascii="Tw Cen MT" w:hAnsi="Tw Cen MT"/>
                <w:sz w:val="18"/>
                <w:szCs w:val="18"/>
                <w:highlight w:val="white"/>
              </w:rPr>
            </w:pPr>
          </w:p>
        </w:tc>
        <w:tc>
          <w:tcPr>
            <w:tcW w:w="1134" w:type="dxa"/>
          </w:tcPr>
          <w:p w14:paraId="660928C5" w14:textId="77777777" w:rsidR="00296135" w:rsidRPr="00296135" w:rsidRDefault="00296135" w:rsidP="00326F56">
            <w:pPr>
              <w:jc w:val="center"/>
              <w:rPr>
                <w:rFonts w:ascii="Tw Cen MT" w:hAnsi="Tw Cen MT"/>
                <w:sz w:val="18"/>
                <w:szCs w:val="18"/>
                <w:highlight w:val="white"/>
              </w:rPr>
            </w:pPr>
          </w:p>
        </w:tc>
        <w:tc>
          <w:tcPr>
            <w:tcW w:w="992" w:type="dxa"/>
            <w:vMerge/>
          </w:tcPr>
          <w:p w14:paraId="086DF51F" w14:textId="77777777" w:rsidR="00296135" w:rsidRPr="00296135" w:rsidRDefault="00296135" w:rsidP="00326F56">
            <w:pPr>
              <w:jc w:val="center"/>
              <w:rPr>
                <w:rFonts w:ascii="Tw Cen MT" w:hAnsi="Tw Cen MT"/>
                <w:sz w:val="18"/>
                <w:szCs w:val="18"/>
                <w:highlight w:val="white"/>
              </w:rPr>
            </w:pPr>
          </w:p>
        </w:tc>
      </w:tr>
      <w:tr w:rsidR="00296135" w:rsidRPr="00296135" w14:paraId="16561219" w14:textId="77777777" w:rsidTr="00296135">
        <w:trPr>
          <w:trHeight w:val="560"/>
          <w:jc w:val="center"/>
        </w:trPr>
        <w:tc>
          <w:tcPr>
            <w:tcW w:w="988" w:type="dxa"/>
            <w:vMerge w:val="restart"/>
            <w:vAlign w:val="center"/>
          </w:tcPr>
          <w:p w14:paraId="1AE4B786"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4</w:t>
            </w:r>
          </w:p>
        </w:tc>
        <w:tc>
          <w:tcPr>
            <w:tcW w:w="1134" w:type="dxa"/>
            <w:vAlign w:val="center"/>
          </w:tcPr>
          <w:p w14:paraId="536155BD"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58230721"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restart"/>
            <w:vAlign w:val="center"/>
          </w:tcPr>
          <w:p w14:paraId="52D5642A" w14:textId="77777777" w:rsidR="00296135" w:rsidRPr="00296135" w:rsidRDefault="00296135" w:rsidP="00326F56">
            <w:pPr>
              <w:jc w:val="center"/>
              <w:rPr>
                <w:rFonts w:ascii="Tw Cen MT" w:hAnsi="Tw Cen MT"/>
                <w:highlight w:val="white"/>
              </w:rPr>
            </w:pPr>
            <w:r w:rsidRPr="00296135">
              <w:rPr>
                <w:rFonts w:ascii="Tw Cen MT" w:hAnsi="Tw Cen MT"/>
                <w:b/>
                <w:bCs/>
              </w:rPr>
              <w:t>Soriana Villa de Álvarez</w:t>
            </w:r>
          </w:p>
          <w:p w14:paraId="5F707DAA" w14:textId="77777777" w:rsidR="00296135" w:rsidRPr="00296135" w:rsidRDefault="00296135" w:rsidP="00326F56">
            <w:pPr>
              <w:jc w:val="center"/>
              <w:rPr>
                <w:rFonts w:ascii="Tw Cen MT" w:hAnsi="Tw Cen MT"/>
                <w:highlight w:val="white"/>
              </w:rPr>
            </w:pPr>
          </w:p>
        </w:tc>
        <w:tc>
          <w:tcPr>
            <w:tcW w:w="1192" w:type="dxa"/>
          </w:tcPr>
          <w:p w14:paraId="7991DDDD"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1</w:t>
            </w:r>
          </w:p>
        </w:tc>
        <w:tc>
          <w:tcPr>
            <w:tcW w:w="1785" w:type="dxa"/>
            <w:vMerge w:val="restart"/>
            <w:vAlign w:val="center"/>
          </w:tcPr>
          <w:p w14:paraId="6BF951D5"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DE ACUERDO AL ANEXO NÚMERO 1 TÉCNICO</w:t>
            </w:r>
          </w:p>
        </w:tc>
        <w:tc>
          <w:tcPr>
            <w:tcW w:w="1134" w:type="dxa"/>
          </w:tcPr>
          <w:p w14:paraId="56C53D9B" w14:textId="77777777" w:rsidR="00296135" w:rsidRPr="00296135" w:rsidRDefault="00296135" w:rsidP="00326F56">
            <w:pPr>
              <w:jc w:val="center"/>
              <w:rPr>
                <w:rFonts w:ascii="Tw Cen MT" w:hAnsi="Tw Cen MT"/>
                <w:sz w:val="18"/>
                <w:szCs w:val="18"/>
                <w:highlight w:val="white"/>
              </w:rPr>
            </w:pPr>
          </w:p>
        </w:tc>
        <w:tc>
          <w:tcPr>
            <w:tcW w:w="992" w:type="dxa"/>
            <w:vMerge w:val="restart"/>
          </w:tcPr>
          <w:p w14:paraId="67D94C6E" w14:textId="77777777" w:rsidR="00296135" w:rsidRPr="00296135" w:rsidRDefault="00296135" w:rsidP="00326F56">
            <w:pPr>
              <w:jc w:val="center"/>
              <w:rPr>
                <w:rFonts w:ascii="Tw Cen MT" w:hAnsi="Tw Cen MT"/>
                <w:sz w:val="18"/>
                <w:szCs w:val="18"/>
                <w:highlight w:val="white"/>
              </w:rPr>
            </w:pPr>
          </w:p>
        </w:tc>
      </w:tr>
      <w:tr w:rsidR="00296135" w:rsidRPr="00296135" w14:paraId="50D618C5" w14:textId="77777777" w:rsidTr="00296135">
        <w:trPr>
          <w:trHeight w:val="560"/>
          <w:jc w:val="center"/>
        </w:trPr>
        <w:tc>
          <w:tcPr>
            <w:tcW w:w="988" w:type="dxa"/>
            <w:vMerge/>
            <w:vAlign w:val="center"/>
          </w:tcPr>
          <w:p w14:paraId="7F00FF67"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645306B4"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2</w:t>
            </w:r>
          </w:p>
        </w:tc>
        <w:tc>
          <w:tcPr>
            <w:tcW w:w="1134" w:type="dxa"/>
            <w:vAlign w:val="center"/>
          </w:tcPr>
          <w:p w14:paraId="603523FF"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71B2CA18" w14:textId="77777777" w:rsidR="00296135" w:rsidRPr="00296135" w:rsidRDefault="00296135" w:rsidP="00326F56">
            <w:pPr>
              <w:jc w:val="center"/>
              <w:rPr>
                <w:rFonts w:ascii="Tw Cen MT" w:hAnsi="Tw Cen MT"/>
                <w:highlight w:val="white"/>
              </w:rPr>
            </w:pPr>
          </w:p>
        </w:tc>
        <w:tc>
          <w:tcPr>
            <w:tcW w:w="1192" w:type="dxa"/>
          </w:tcPr>
          <w:p w14:paraId="73000077"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2</w:t>
            </w:r>
          </w:p>
        </w:tc>
        <w:tc>
          <w:tcPr>
            <w:tcW w:w="1785" w:type="dxa"/>
            <w:vMerge/>
            <w:vAlign w:val="center"/>
          </w:tcPr>
          <w:p w14:paraId="621EB7E9" w14:textId="77777777" w:rsidR="00296135" w:rsidRPr="00296135" w:rsidRDefault="00296135" w:rsidP="00326F56">
            <w:pPr>
              <w:jc w:val="center"/>
              <w:rPr>
                <w:rFonts w:ascii="Tw Cen MT" w:hAnsi="Tw Cen MT"/>
                <w:sz w:val="18"/>
                <w:szCs w:val="18"/>
                <w:highlight w:val="white"/>
              </w:rPr>
            </w:pPr>
          </w:p>
        </w:tc>
        <w:tc>
          <w:tcPr>
            <w:tcW w:w="1134" w:type="dxa"/>
          </w:tcPr>
          <w:p w14:paraId="4F824806" w14:textId="77777777" w:rsidR="00296135" w:rsidRPr="00296135" w:rsidRDefault="00296135" w:rsidP="00326F56">
            <w:pPr>
              <w:jc w:val="center"/>
              <w:rPr>
                <w:rFonts w:ascii="Tw Cen MT" w:hAnsi="Tw Cen MT"/>
                <w:sz w:val="18"/>
                <w:szCs w:val="18"/>
                <w:highlight w:val="white"/>
              </w:rPr>
            </w:pPr>
          </w:p>
        </w:tc>
        <w:tc>
          <w:tcPr>
            <w:tcW w:w="992" w:type="dxa"/>
            <w:vMerge/>
          </w:tcPr>
          <w:p w14:paraId="5411FAFA" w14:textId="77777777" w:rsidR="00296135" w:rsidRPr="00296135" w:rsidRDefault="00296135" w:rsidP="00326F56">
            <w:pPr>
              <w:jc w:val="center"/>
              <w:rPr>
                <w:rFonts w:ascii="Tw Cen MT" w:hAnsi="Tw Cen MT"/>
                <w:sz w:val="18"/>
                <w:szCs w:val="18"/>
                <w:highlight w:val="white"/>
              </w:rPr>
            </w:pPr>
          </w:p>
        </w:tc>
      </w:tr>
      <w:tr w:rsidR="00296135" w:rsidRPr="00296135" w14:paraId="719001CF" w14:textId="77777777" w:rsidTr="00296135">
        <w:trPr>
          <w:trHeight w:val="560"/>
          <w:jc w:val="center"/>
        </w:trPr>
        <w:tc>
          <w:tcPr>
            <w:tcW w:w="988" w:type="dxa"/>
            <w:vMerge/>
            <w:vAlign w:val="center"/>
          </w:tcPr>
          <w:p w14:paraId="40811023"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3254EF00"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7F619622"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5DC98CF6" w14:textId="77777777" w:rsidR="00296135" w:rsidRPr="00296135" w:rsidRDefault="00296135" w:rsidP="00326F56">
            <w:pPr>
              <w:jc w:val="center"/>
              <w:rPr>
                <w:rFonts w:ascii="Tw Cen MT" w:hAnsi="Tw Cen MT"/>
                <w:highlight w:val="white"/>
              </w:rPr>
            </w:pPr>
          </w:p>
        </w:tc>
        <w:tc>
          <w:tcPr>
            <w:tcW w:w="1192" w:type="dxa"/>
          </w:tcPr>
          <w:p w14:paraId="1831A7E4"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GABINETE DE LICENCIAS</w:t>
            </w:r>
          </w:p>
        </w:tc>
        <w:tc>
          <w:tcPr>
            <w:tcW w:w="1785" w:type="dxa"/>
            <w:vMerge/>
            <w:vAlign w:val="center"/>
          </w:tcPr>
          <w:p w14:paraId="4402863B" w14:textId="77777777" w:rsidR="00296135" w:rsidRPr="00296135" w:rsidRDefault="00296135" w:rsidP="00326F56">
            <w:pPr>
              <w:jc w:val="center"/>
              <w:rPr>
                <w:rFonts w:ascii="Tw Cen MT" w:hAnsi="Tw Cen MT"/>
                <w:sz w:val="18"/>
                <w:szCs w:val="18"/>
                <w:highlight w:val="white"/>
              </w:rPr>
            </w:pPr>
          </w:p>
        </w:tc>
        <w:tc>
          <w:tcPr>
            <w:tcW w:w="1134" w:type="dxa"/>
          </w:tcPr>
          <w:p w14:paraId="2FE46C50" w14:textId="77777777" w:rsidR="00296135" w:rsidRPr="00296135" w:rsidRDefault="00296135" w:rsidP="00326F56">
            <w:pPr>
              <w:jc w:val="center"/>
              <w:rPr>
                <w:rFonts w:ascii="Tw Cen MT" w:hAnsi="Tw Cen MT"/>
                <w:sz w:val="18"/>
                <w:szCs w:val="18"/>
                <w:highlight w:val="white"/>
              </w:rPr>
            </w:pPr>
          </w:p>
        </w:tc>
        <w:tc>
          <w:tcPr>
            <w:tcW w:w="992" w:type="dxa"/>
            <w:vMerge/>
          </w:tcPr>
          <w:p w14:paraId="691BFB99" w14:textId="77777777" w:rsidR="00296135" w:rsidRPr="00296135" w:rsidRDefault="00296135" w:rsidP="00326F56">
            <w:pPr>
              <w:jc w:val="center"/>
              <w:rPr>
                <w:rFonts w:ascii="Tw Cen MT" w:hAnsi="Tw Cen MT"/>
                <w:sz w:val="18"/>
                <w:szCs w:val="18"/>
                <w:highlight w:val="white"/>
              </w:rPr>
            </w:pPr>
          </w:p>
        </w:tc>
      </w:tr>
      <w:tr w:rsidR="00296135" w:rsidRPr="00296135" w14:paraId="6A28F65B" w14:textId="77777777" w:rsidTr="00296135">
        <w:trPr>
          <w:trHeight w:val="560"/>
          <w:jc w:val="center"/>
        </w:trPr>
        <w:tc>
          <w:tcPr>
            <w:tcW w:w="988" w:type="dxa"/>
            <w:vMerge w:val="restart"/>
            <w:vAlign w:val="center"/>
          </w:tcPr>
          <w:p w14:paraId="3CA24B40" w14:textId="77777777" w:rsidR="00296135" w:rsidRPr="00296135" w:rsidRDefault="00296135" w:rsidP="00326F56">
            <w:pPr>
              <w:jc w:val="center"/>
              <w:rPr>
                <w:rFonts w:ascii="Tw Cen MT" w:hAnsi="Tw Cen MT"/>
                <w:sz w:val="18"/>
                <w:szCs w:val="18"/>
                <w:highlight w:val="white"/>
              </w:rPr>
            </w:pPr>
          </w:p>
          <w:p w14:paraId="392DA334"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5</w:t>
            </w:r>
          </w:p>
        </w:tc>
        <w:tc>
          <w:tcPr>
            <w:tcW w:w="1134" w:type="dxa"/>
            <w:vAlign w:val="center"/>
          </w:tcPr>
          <w:p w14:paraId="26DACA46"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328EA4BD"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restart"/>
            <w:vAlign w:val="center"/>
          </w:tcPr>
          <w:p w14:paraId="2552C12D" w14:textId="77777777" w:rsidR="00296135" w:rsidRPr="00296135" w:rsidRDefault="00296135" w:rsidP="00326F56">
            <w:pPr>
              <w:jc w:val="center"/>
              <w:rPr>
                <w:rFonts w:ascii="Tw Cen MT" w:hAnsi="Tw Cen MT"/>
                <w:highlight w:val="white"/>
              </w:rPr>
            </w:pPr>
            <w:r w:rsidRPr="00296135">
              <w:rPr>
                <w:rFonts w:ascii="Tw Cen MT" w:hAnsi="Tw Cen MT"/>
                <w:b/>
                <w:bCs/>
              </w:rPr>
              <w:t>Mercado Soriana Tecomán</w:t>
            </w:r>
          </w:p>
          <w:p w14:paraId="72C99F01" w14:textId="77777777" w:rsidR="00296135" w:rsidRPr="00296135" w:rsidRDefault="00296135" w:rsidP="00326F56">
            <w:pPr>
              <w:jc w:val="center"/>
              <w:rPr>
                <w:rFonts w:ascii="Tw Cen MT" w:hAnsi="Tw Cen MT"/>
                <w:highlight w:val="white"/>
              </w:rPr>
            </w:pPr>
          </w:p>
        </w:tc>
        <w:tc>
          <w:tcPr>
            <w:tcW w:w="1192" w:type="dxa"/>
          </w:tcPr>
          <w:p w14:paraId="3BE5EA64"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1</w:t>
            </w:r>
          </w:p>
        </w:tc>
        <w:tc>
          <w:tcPr>
            <w:tcW w:w="1785" w:type="dxa"/>
            <w:vMerge w:val="restart"/>
            <w:vAlign w:val="center"/>
          </w:tcPr>
          <w:p w14:paraId="7E5DD012"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DE ACUERDO AL ANEXO NÚMERO 1 TÉCNICO</w:t>
            </w:r>
          </w:p>
        </w:tc>
        <w:tc>
          <w:tcPr>
            <w:tcW w:w="1134" w:type="dxa"/>
          </w:tcPr>
          <w:p w14:paraId="70044942" w14:textId="77777777" w:rsidR="00296135" w:rsidRPr="00296135" w:rsidRDefault="00296135" w:rsidP="00326F56">
            <w:pPr>
              <w:jc w:val="center"/>
              <w:rPr>
                <w:rFonts w:ascii="Tw Cen MT" w:hAnsi="Tw Cen MT"/>
                <w:sz w:val="18"/>
                <w:szCs w:val="18"/>
                <w:highlight w:val="white"/>
              </w:rPr>
            </w:pPr>
          </w:p>
        </w:tc>
        <w:tc>
          <w:tcPr>
            <w:tcW w:w="992" w:type="dxa"/>
            <w:vMerge w:val="restart"/>
          </w:tcPr>
          <w:p w14:paraId="6F7B5997" w14:textId="77777777" w:rsidR="00296135" w:rsidRPr="00296135" w:rsidRDefault="00296135" w:rsidP="00326F56">
            <w:pPr>
              <w:jc w:val="center"/>
              <w:rPr>
                <w:rFonts w:ascii="Tw Cen MT" w:hAnsi="Tw Cen MT"/>
                <w:sz w:val="18"/>
                <w:szCs w:val="18"/>
                <w:highlight w:val="white"/>
              </w:rPr>
            </w:pPr>
          </w:p>
        </w:tc>
      </w:tr>
      <w:tr w:rsidR="00296135" w:rsidRPr="00296135" w14:paraId="4F754D7B" w14:textId="77777777" w:rsidTr="00296135">
        <w:trPr>
          <w:trHeight w:val="560"/>
          <w:jc w:val="center"/>
        </w:trPr>
        <w:tc>
          <w:tcPr>
            <w:tcW w:w="988" w:type="dxa"/>
            <w:vMerge/>
            <w:vAlign w:val="center"/>
          </w:tcPr>
          <w:p w14:paraId="407FEEAE"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06F45917"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670A6C98"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15F4E7A0" w14:textId="77777777" w:rsidR="00296135" w:rsidRPr="00296135" w:rsidRDefault="00296135" w:rsidP="00326F56">
            <w:pPr>
              <w:jc w:val="center"/>
              <w:rPr>
                <w:rFonts w:ascii="Tw Cen MT" w:hAnsi="Tw Cen MT"/>
                <w:highlight w:val="white"/>
              </w:rPr>
            </w:pPr>
          </w:p>
        </w:tc>
        <w:tc>
          <w:tcPr>
            <w:tcW w:w="1192" w:type="dxa"/>
          </w:tcPr>
          <w:p w14:paraId="6F66A7E2"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2</w:t>
            </w:r>
          </w:p>
        </w:tc>
        <w:tc>
          <w:tcPr>
            <w:tcW w:w="1785" w:type="dxa"/>
            <w:vMerge/>
            <w:vAlign w:val="center"/>
          </w:tcPr>
          <w:p w14:paraId="5043833C" w14:textId="77777777" w:rsidR="00296135" w:rsidRPr="00296135" w:rsidRDefault="00296135" w:rsidP="00326F56">
            <w:pPr>
              <w:jc w:val="center"/>
              <w:rPr>
                <w:rFonts w:ascii="Tw Cen MT" w:hAnsi="Tw Cen MT"/>
                <w:sz w:val="18"/>
                <w:szCs w:val="18"/>
                <w:highlight w:val="white"/>
              </w:rPr>
            </w:pPr>
          </w:p>
        </w:tc>
        <w:tc>
          <w:tcPr>
            <w:tcW w:w="1134" w:type="dxa"/>
          </w:tcPr>
          <w:p w14:paraId="490E71A2" w14:textId="77777777" w:rsidR="00296135" w:rsidRPr="00296135" w:rsidRDefault="00296135" w:rsidP="00326F56">
            <w:pPr>
              <w:jc w:val="center"/>
              <w:rPr>
                <w:rFonts w:ascii="Tw Cen MT" w:hAnsi="Tw Cen MT"/>
                <w:sz w:val="18"/>
                <w:szCs w:val="18"/>
                <w:highlight w:val="white"/>
              </w:rPr>
            </w:pPr>
          </w:p>
        </w:tc>
        <w:tc>
          <w:tcPr>
            <w:tcW w:w="992" w:type="dxa"/>
            <w:vMerge/>
          </w:tcPr>
          <w:p w14:paraId="4A2A2FB7" w14:textId="77777777" w:rsidR="00296135" w:rsidRPr="00296135" w:rsidRDefault="00296135" w:rsidP="00326F56">
            <w:pPr>
              <w:jc w:val="center"/>
              <w:rPr>
                <w:rFonts w:ascii="Tw Cen MT" w:hAnsi="Tw Cen MT"/>
                <w:sz w:val="18"/>
                <w:szCs w:val="18"/>
                <w:highlight w:val="white"/>
              </w:rPr>
            </w:pPr>
          </w:p>
        </w:tc>
      </w:tr>
      <w:tr w:rsidR="00296135" w:rsidRPr="00296135" w14:paraId="2272461F" w14:textId="77777777" w:rsidTr="00296135">
        <w:trPr>
          <w:trHeight w:val="560"/>
          <w:jc w:val="center"/>
        </w:trPr>
        <w:tc>
          <w:tcPr>
            <w:tcW w:w="988" w:type="dxa"/>
            <w:vMerge/>
            <w:vAlign w:val="center"/>
          </w:tcPr>
          <w:p w14:paraId="622A44E5"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0AA1DD89"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7EBC8A29"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220D4C58" w14:textId="77777777" w:rsidR="00296135" w:rsidRPr="00296135" w:rsidRDefault="00296135" w:rsidP="00326F56">
            <w:pPr>
              <w:jc w:val="center"/>
              <w:rPr>
                <w:rFonts w:ascii="Tw Cen MT" w:hAnsi="Tw Cen MT"/>
                <w:highlight w:val="white"/>
              </w:rPr>
            </w:pPr>
          </w:p>
        </w:tc>
        <w:tc>
          <w:tcPr>
            <w:tcW w:w="1192" w:type="dxa"/>
          </w:tcPr>
          <w:p w14:paraId="733692C6"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GABINETE DE LICENCIAS</w:t>
            </w:r>
          </w:p>
        </w:tc>
        <w:tc>
          <w:tcPr>
            <w:tcW w:w="1785" w:type="dxa"/>
            <w:vMerge/>
            <w:vAlign w:val="center"/>
          </w:tcPr>
          <w:p w14:paraId="0FA9A8B9" w14:textId="77777777" w:rsidR="00296135" w:rsidRPr="00296135" w:rsidRDefault="00296135" w:rsidP="00326F56">
            <w:pPr>
              <w:jc w:val="center"/>
              <w:rPr>
                <w:rFonts w:ascii="Tw Cen MT" w:hAnsi="Tw Cen MT"/>
                <w:sz w:val="18"/>
                <w:szCs w:val="18"/>
                <w:highlight w:val="white"/>
              </w:rPr>
            </w:pPr>
          </w:p>
        </w:tc>
        <w:tc>
          <w:tcPr>
            <w:tcW w:w="1134" w:type="dxa"/>
          </w:tcPr>
          <w:p w14:paraId="7ABA7F2B" w14:textId="77777777" w:rsidR="00296135" w:rsidRPr="00296135" w:rsidRDefault="00296135" w:rsidP="00326F56">
            <w:pPr>
              <w:jc w:val="center"/>
              <w:rPr>
                <w:rFonts w:ascii="Tw Cen MT" w:hAnsi="Tw Cen MT"/>
                <w:sz w:val="18"/>
                <w:szCs w:val="18"/>
                <w:highlight w:val="white"/>
              </w:rPr>
            </w:pPr>
          </w:p>
        </w:tc>
        <w:tc>
          <w:tcPr>
            <w:tcW w:w="992" w:type="dxa"/>
            <w:vMerge/>
          </w:tcPr>
          <w:p w14:paraId="5FAD9D24" w14:textId="77777777" w:rsidR="00296135" w:rsidRPr="00296135" w:rsidRDefault="00296135" w:rsidP="00326F56">
            <w:pPr>
              <w:jc w:val="center"/>
              <w:rPr>
                <w:rFonts w:ascii="Tw Cen MT" w:hAnsi="Tw Cen MT"/>
                <w:sz w:val="18"/>
                <w:szCs w:val="18"/>
                <w:highlight w:val="white"/>
              </w:rPr>
            </w:pPr>
          </w:p>
        </w:tc>
      </w:tr>
      <w:tr w:rsidR="00296135" w:rsidRPr="00296135" w14:paraId="46A618C6" w14:textId="77777777" w:rsidTr="00296135">
        <w:trPr>
          <w:trHeight w:val="560"/>
          <w:jc w:val="center"/>
        </w:trPr>
        <w:tc>
          <w:tcPr>
            <w:tcW w:w="988" w:type="dxa"/>
            <w:vMerge w:val="restart"/>
            <w:vAlign w:val="center"/>
          </w:tcPr>
          <w:p w14:paraId="14F8D726"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lastRenderedPageBreak/>
              <w:t>6</w:t>
            </w:r>
          </w:p>
        </w:tc>
        <w:tc>
          <w:tcPr>
            <w:tcW w:w="1134" w:type="dxa"/>
            <w:vAlign w:val="center"/>
          </w:tcPr>
          <w:p w14:paraId="29629603"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4621B653"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restart"/>
            <w:vAlign w:val="center"/>
          </w:tcPr>
          <w:p w14:paraId="165C61B3" w14:textId="77777777" w:rsidR="00296135" w:rsidRPr="00296135" w:rsidRDefault="00296135" w:rsidP="00326F56">
            <w:pPr>
              <w:jc w:val="center"/>
              <w:rPr>
                <w:rFonts w:ascii="Tw Cen MT" w:hAnsi="Tw Cen MT"/>
                <w:highlight w:val="white"/>
              </w:rPr>
            </w:pPr>
            <w:r w:rsidRPr="00296135">
              <w:rPr>
                <w:rFonts w:ascii="Tw Cen MT" w:hAnsi="Tw Cen MT"/>
                <w:b/>
                <w:bCs/>
              </w:rPr>
              <w:t>Mercado Soriana Colima</w:t>
            </w:r>
          </w:p>
        </w:tc>
        <w:tc>
          <w:tcPr>
            <w:tcW w:w="1192" w:type="dxa"/>
          </w:tcPr>
          <w:p w14:paraId="711CD7CE"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1</w:t>
            </w:r>
          </w:p>
        </w:tc>
        <w:tc>
          <w:tcPr>
            <w:tcW w:w="1785" w:type="dxa"/>
            <w:vMerge w:val="restart"/>
            <w:vAlign w:val="center"/>
          </w:tcPr>
          <w:p w14:paraId="7A8FFA7C"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DE ACUERDO AL ANEXO NÚMERO 1 TÉCNICO</w:t>
            </w:r>
          </w:p>
        </w:tc>
        <w:tc>
          <w:tcPr>
            <w:tcW w:w="1134" w:type="dxa"/>
          </w:tcPr>
          <w:p w14:paraId="0089629C" w14:textId="77777777" w:rsidR="00296135" w:rsidRPr="00296135" w:rsidRDefault="00296135" w:rsidP="00326F56">
            <w:pPr>
              <w:jc w:val="center"/>
              <w:rPr>
                <w:rFonts w:ascii="Tw Cen MT" w:hAnsi="Tw Cen MT"/>
                <w:sz w:val="18"/>
                <w:szCs w:val="18"/>
                <w:highlight w:val="white"/>
              </w:rPr>
            </w:pPr>
          </w:p>
        </w:tc>
        <w:tc>
          <w:tcPr>
            <w:tcW w:w="992" w:type="dxa"/>
            <w:vMerge w:val="restart"/>
          </w:tcPr>
          <w:p w14:paraId="31989C04" w14:textId="77777777" w:rsidR="00296135" w:rsidRPr="00296135" w:rsidRDefault="00296135" w:rsidP="00326F56">
            <w:pPr>
              <w:jc w:val="center"/>
              <w:rPr>
                <w:rFonts w:ascii="Tw Cen MT" w:hAnsi="Tw Cen MT"/>
                <w:sz w:val="18"/>
                <w:szCs w:val="18"/>
                <w:highlight w:val="white"/>
              </w:rPr>
            </w:pPr>
          </w:p>
        </w:tc>
      </w:tr>
      <w:tr w:rsidR="00296135" w:rsidRPr="00296135" w14:paraId="1E4817E1" w14:textId="77777777" w:rsidTr="00296135">
        <w:trPr>
          <w:trHeight w:val="560"/>
          <w:jc w:val="center"/>
        </w:trPr>
        <w:tc>
          <w:tcPr>
            <w:tcW w:w="988" w:type="dxa"/>
            <w:vMerge/>
            <w:vAlign w:val="center"/>
          </w:tcPr>
          <w:p w14:paraId="6D1148AB"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4B1DBD75"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4EFA1CBA"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6C2CE2A2" w14:textId="77777777" w:rsidR="00296135" w:rsidRPr="00296135" w:rsidRDefault="00296135" w:rsidP="00326F56">
            <w:pPr>
              <w:jc w:val="center"/>
              <w:rPr>
                <w:rFonts w:ascii="Tw Cen MT" w:hAnsi="Tw Cen MT"/>
                <w:sz w:val="18"/>
                <w:szCs w:val="18"/>
                <w:highlight w:val="white"/>
              </w:rPr>
            </w:pPr>
          </w:p>
        </w:tc>
        <w:tc>
          <w:tcPr>
            <w:tcW w:w="1192" w:type="dxa"/>
          </w:tcPr>
          <w:p w14:paraId="10FF639B"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KIOSCO TIPO 2</w:t>
            </w:r>
          </w:p>
        </w:tc>
        <w:tc>
          <w:tcPr>
            <w:tcW w:w="1785" w:type="dxa"/>
            <w:vMerge/>
            <w:vAlign w:val="center"/>
          </w:tcPr>
          <w:p w14:paraId="309CE370" w14:textId="77777777" w:rsidR="00296135" w:rsidRPr="00296135" w:rsidRDefault="00296135" w:rsidP="00326F56">
            <w:pPr>
              <w:jc w:val="center"/>
              <w:rPr>
                <w:rFonts w:ascii="Tw Cen MT" w:hAnsi="Tw Cen MT"/>
                <w:sz w:val="18"/>
                <w:szCs w:val="18"/>
                <w:highlight w:val="white"/>
              </w:rPr>
            </w:pPr>
          </w:p>
        </w:tc>
        <w:tc>
          <w:tcPr>
            <w:tcW w:w="1134" w:type="dxa"/>
          </w:tcPr>
          <w:p w14:paraId="0DCE0706" w14:textId="77777777" w:rsidR="00296135" w:rsidRPr="00296135" w:rsidRDefault="00296135" w:rsidP="00326F56">
            <w:pPr>
              <w:jc w:val="center"/>
              <w:rPr>
                <w:rFonts w:ascii="Tw Cen MT" w:hAnsi="Tw Cen MT"/>
                <w:sz w:val="18"/>
                <w:szCs w:val="18"/>
                <w:highlight w:val="white"/>
              </w:rPr>
            </w:pPr>
          </w:p>
        </w:tc>
        <w:tc>
          <w:tcPr>
            <w:tcW w:w="992" w:type="dxa"/>
            <w:vMerge/>
          </w:tcPr>
          <w:p w14:paraId="33F021A9" w14:textId="77777777" w:rsidR="00296135" w:rsidRPr="00296135" w:rsidRDefault="00296135" w:rsidP="00326F56">
            <w:pPr>
              <w:jc w:val="center"/>
              <w:rPr>
                <w:rFonts w:ascii="Tw Cen MT" w:hAnsi="Tw Cen MT"/>
                <w:sz w:val="18"/>
                <w:szCs w:val="18"/>
                <w:highlight w:val="white"/>
              </w:rPr>
            </w:pPr>
          </w:p>
        </w:tc>
      </w:tr>
      <w:tr w:rsidR="00296135" w:rsidRPr="00296135" w14:paraId="58A7E3A5" w14:textId="77777777" w:rsidTr="00296135">
        <w:trPr>
          <w:trHeight w:val="560"/>
          <w:jc w:val="center"/>
        </w:trPr>
        <w:tc>
          <w:tcPr>
            <w:tcW w:w="988" w:type="dxa"/>
            <w:vMerge/>
            <w:vAlign w:val="center"/>
          </w:tcPr>
          <w:p w14:paraId="4EC8D127" w14:textId="77777777" w:rsidR="00296135" w:rsidRPr="00296135" w:rsidRDefault="00296135" w:rsidP="00326F56">
            <w:pPr>
              <w:jc w:val="center"/>
              <w:rPr>
                <w:rFonts w:ascii="Tw Cen MT" w:hAnsi="Tw Cen MT"/>
                <w:sz w:val="18"/>
                <w:szCs w:val="18"/>
                <w:highlight w:val="white"/>
              </w:rPr>
            </w:pPr>
          </w:p>
        </w:tc>
        <w:tc>
          <w:tcPr>
            <w:tcW w:w="1134" w:type="dxa"/>
            <w:vAlign w:val="center"/>
          </w:tcPr>
          <w:p w14:paraId="090CAAC6"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1</w:t>
            </w:r>
          </w:p>
        </w:tc>
        <w:tc>
          <w:tcPr>
            <w:tcW w:w="1134" w:type="dxa"/>
            <w:vAlign w:val="center"/>
          </w:tcPr>
          <w:p w14:paraId="46002D18" w14:textId="77777777" w:rsidR="00296135" w:rsidRPr="00296135" w:rsidRDefault="00296135" w:rsidP="00326F56">
            <w:pPr>
              <w:jc w:val="center"/>
              <w:rPr>
                <w:rFonts w:ascii="Tw Cen MT" w:hAnsi="Tw Cen MT"/>
                <w:sz w:val="18"/>
                <w:szCs w:val="18"/>
                <w:highlight w:val="white"/>
              </w:rPr>
            </w:pPr>
            <w:r w:rsidRPr="00296135">
              <w:rPr>
                <w:rFonts w:ascii="Tw Cen MT" w:hAnsi="Tw Cen MT"/>
                <w:sz w:val="18"/>
                <w:szCs w:val="18"/>
                <w:highlight w:val="white"/>
              </w:rPr>
              <w:t>PIEZA</w:t>
            </w:r>
          </w:p>
        </w:tc>
        <w:tc>
          <w:tcPr>
            <w:tcW w:w="1559" w:type="dxa"/>
            <w:vMerge/>
            <w:vAlign w:val="center"/>
          </w:tcPr>
          <w:p w14:paraId="0FCED048" w14:textId="77777777" w:rsidR="00296135" w:rsidRPr="00296135" w:rsidRDefault="00296135" w:rsidP="00326F56">
            <w:pPr>
              <w:jc w:val="center"/>
              <w:rPr>
                <w:rFonts w:ascii="Tw Cen MT" w:hAnsi="Tw Cen MT"/>
                <w:sz w:val="18"/>
                <w:szCs w:val="18"/>
                <w:highlight w:val="white"/>
              </w:rPr>
            </w:pPr>
          </w:p>
        </w:tc>
        <w:tc>
          <w:tcPr>
            <w:tcW w:w="1192" w:type="dxa"/>
          </w:tcPr>
          <w:p w14:paraId="0C19167A" w14:textId="77777777" w:rsidR="00296135" w:rsidRPr="00296135" w:rsidRDefault="00296135" w:rsidP="00326F56">
            <w:pPr>
              <w:rPr>
                <w:rFonts w:ascii="Tw Cen MT" w:hAnsi="Tw Cen MT"/>
                <w:sz w:val="18"/>
                <w:szCs w:val="18"/>
                <w:highlight w:val="white"/>
              </w:rPr>
            </w:pPr>
            <w:r w:rsidRPr="00296135">
              <w:rPr>
                <w:rFonts w:ascii="Tw Cen MT" w:hAnsi="Tw Cen MT"/>
                <w:sz w:val="18"/>
                <w:szCs w:val="18"/>
                <w:highlight w:val="white"/>
              </w:rPr>
              <w:t>GABINETE DE LICENCIAS</w:t>
            </w:r>
          </w:p>
        </w:tc>
        <w:tc>
          <w:tcPr>
            <w:tcW w:w="1785" w:type="dxa"/>
            <w:vMerge/>
            <w:vAlign w:val="center"/>
          </w:tcPr>
          <w:p w14:paraId="39800243" w14:textId="77777777" w:rsidR="00296135" w:rsidRPr="00296135" w:rsidRDefault="00296135" w:rsidP="00326F56">
            <w:pPr>
              <w:jc w:val="center"/>
              <w:rPr>
                <w:rFonts w:ascii="Tw Cen MT" w:hAnsi="Tw Cen MT"/>
                <w:sz w:val="18"/>
                <w:szCs w:val="18"/>
                <w:highlight w:val="white"/>
              </w:rPr>
            </w:pPr>
          </w:p>
        </w:tc>
        <w:tc>
          <w:tcPr>
            <w:tcW w:w="1134" w:type="dxa"/>
          </w:tcPr>
          <w:p w14:paraId="7EE3AA2A" w14:textId="77777777" w:rsidR="00296135" w:rsidRPr="00296135" w:rsidRDefault="00296135" w:rsidP="00326F56">
            <w:pPr>
              <w:jc w:val="center"/>
              <w:rPr>
                <w:rFonts w:ascii="Tw Cen MT" w:hAnsi="Tw Cen MT"/>
                <w:sz w:val="18"/>
                <w:szCs w:val="18"/>
                <w:highlight w:val="white"/>
              </w:rPr>
            </w:pPr>
          </w:p>
        </w:tc>
        <w:tc>
          <w:tcPr>
            <w:tcW w:w="992" w:type="dxa"/>
            <w:vMerge/>
          </w:tcPr>
          <w:p w14:paraId="7F0407B0" w14:textId="77777777" w:rsidR="00296135" w:rsidRPr="00296135" w:rsidRDefault="00296135" w:rsidP="00326F56">
            <w:pPr>
              <w:jc w:val="center"/>
              <w:rPr>
                <w:rFonts w:ascii="Tw Cen MT" w:hAnsi="Tw Cen MT"/>
                <w:sz w:val="18"/>
                <w:szCs w:val="18"/>
                <w:highlight w:val="white"/>
              </w:rPr>
            </w:pPr>
          </w:p>
        </w:tc>
      </w:tr>
      <w:tr w:rsidR="00296135" w:rsidRPr="00296135" w14:paraId="644C08EA" w14:textId="77777777" w:rsidTr="00296135">
        <w:trPr>
          <w:trHeight w:val="395"/>
          <w:jc w:val="center"/>
        </w:trPr>
        <w:tc>
          <w:tcPr>
            <w:tcW w:w="8926" w:type="dxa"/>
            <w:gridSpan w:val="7"/>
            <w:vAlign w:val="center"/>
          </w:tcPr>
          <w:p w14:paraId="3BD522C2" w14:textId="77777777" w:rsidR="00296135" w:rsidRPr="00296135" w:rsidRDefault="00296135" w:rsidP="00326F56">
            <w:pPr>
              <w:jc w:val="right"/>
              <w:rPr>
                <w:rFonts w:ascii="Tw Cen MT" w:hAnsi="Tw Cen MT"/>
                <w:sz w:val="18"/>
                <w:szCs w:val="18"/>
                <w:highlight w:val="white"/>
              </w:rPr>
            </w:pPr>
            <w:r w:rsidRPr="00296135">
              <w:rPr>
                <w:rFonts w:ascii="Tw Cen MT" w:hAnsi="Tw Cen MT"/>
                <w:b/>
                <w:bCs/>
                <w:sz w:val="18"/>
                <w:szCs w:val="18"/>
                <w:highlight w:val="white"/>
              </w:rPr>
              <w:t>SUBTOTAL</w:t>
            </w:r>
          </w:p>
        </w:tc>
        <w:tc>
          <w:tcPr>
            <w:tcW w:w="992" w:type="dxa"/>
          </w:tcPr>
          <w:p w14:paraId="7AA342F1" w14:textId="77777777" w:rsidR="00296135" w:rsidRPr="00296135" w:rsidRDefault="00296135" w:rsidP="00326F56">
            <w:pPr>
              <w:jc w:val="center"/>
              <w:rPr>
                <w:rFonts w:ascii="Tw Cen MT" w:hAnsi="Tw Cen MT"/>
                <w:sz w:val="18"/>
                <w:szCs w:val="18"/>
                <w:highlight w:val="white"/>
              </w:rPr>
            </w:pPr>
          </w:p>
        </w:tc>
      </w:tr>
      <w:tr w:rsidR="00296135" w:rsidRPr="00296135" w14:paraId="3F8BDC1D" w14:textId="77777777" w:rsidTr="00296135">
        <w:trPr>
          <w:trHeight w:val="415"/>
          <w:jc w:val="center"/>
        </w:trPr>
        <w:tc>
          <w:tcPr>
            <w:tcW w:w="8926" w:type="dxa"/>
            <w:gridSpan w:val="7"/>
            <w:vAlign w:val="center"/>
          </w:tcPr>
          <w:p w14:paraId="53FEF277" w14:textId="77777777" w:rsidR="00296135" w:rsidRPr="00296135" w:rsidRDefault="00296135" w:rsidP="00326F56">
            <w:pPr>
              <w:jc w:val="right"/>
              <w:rPr>
                <w:rFonts w:ascii="Tw Cen MT" w:hAnsi="Tw Cen MT"/>
                <w:sz w:val="18"/>
                <w:szCs w:val="18"/>
                <w:highlight w:val="white"/>
              </w:rPr>
            </w:pPr>
            <w:r w:rsidRPr="00296135">
              <w:rPr>
                <w:rFonts w:ascii="Tw Cen MT" w:hAnsi="Tw Cen MT"/>
                <w:b/>
                <w:bCs/>
                <w:sz w:val="18"/>
                <w:szCs w:val="18"/>
                <w:highlight w:val="white"/>
              </w:rPr>
              <w:t>IVA</w:t>
            </w:r>
          </w:p>
        </w:tc>
        <w:tc>
          <w:tcPr>
            <w:tcW w:w="992" w:type="dxa"/>
          </w:tcPr>
          <w:p w14:paraId="76A8A9ED" w14:textId="77777777" w:rsidR="00296135" w:rsidRPr="00296135" w:rsidRDefault="00296135" w:rsidP="00326F56">
            <w:pPr>
              <w:jc w:val="center"/>
              <w:rPr>
                <w:rFonts w:ascii="Tw Cen MT" w:hAnsi="Tw Cen MT"/>
                <w:sz w:val="18"/>
                <w:szCs w:val="18"/>
                <w:highlight w:val="white"/>
              </w:rPr>
            </w:pPr>
          </w:p>
        </w:tc>
      </w:tr>
      <w:tr w:rsidR="00296135" w:rsidRPr="00296135" w14:paraId="72733874" w14:textId="77777777" w:rsidTr="00296135">
        <w:trPr>
          <w:trHeight w:val="421"/>
          <w:jc w:val="center"/>
        </w:trPr>
        <w:tc>
          <w:tcPr>
            <w:tcW w:w="8926" w:type="dxa"/>
            <w:gridSpan w:val="7"/>
            <w:vAlign w:val="center"/>
          </w:tcPr>
          <w:p w14:paraId="7388177A" w14:textId="77777777" w:rsidR="00296135" w:rsidRPr="00296135" w:rsidRDefault="00296135" w:rsidP="00326F56">
            <w:pPr>
              <w:jc w:val="right"/>
              <w:rPr>
                <w:rFonts w:ascii="Tw Cen MT" w:hAnsi="Tw Cen MT"/>
                <w:sz w:val="18"/>
                <w:szCs w:val="18"/>
                <w:highlight w:val="white"/>
              </w:rPr>
            </w:pPr>
            <w:r w:rsidRPr="00296135">
              <w:rPr>
                <w:rFonts w:ascii="Tw Cen MT" w:hAnsi="Tw Cen MT"/>
                <w:b/>
                <w:bCs/>
                <w:sz w:val="18"/>
                <w:szCs w:val="18"/>
                <w:highlight w:val="white"/>
              </w:rPr>
              <w:t>TOTAL</w:t>
            </w:r>
          </w:p>
        </w:tc>
        <w:tc>
          <w:tcPr>
            <w:tcW w:w="992" w:type="dxa"/>
          </w:tcPr>
          <w:p w14:paraId="46F9A672" w14:textId="77777777" w:rsidR="00296135" w:rsidRPr="00296135" w:rsidRDefault="00296135" w:rsidP="00326F56">
            <w:pPr>
              <w:jc w:val="center"/>
              <w:rPr>
                <w:rFonts w:ascii="Tw Cen MT" w:hAnsi="Tw Cen MT"/>
                <w:sz w:val="18"/>
                <w:szCs w:val="18"/>
                <w:highlight w:val="white"/>
              </w:rPr>
            </w:pPr>
          </w:p>
        </w:tc>
      </w:tr>
    </w:tbl>
    <w:p w14:paraId="5E3C6624" w14:textId="77777777" w:rsidR="00296135" w:rsidRPr="00BD5B6E" w:rsidRDefault="00296135" w:rsidP="00804661">
      <w:pPr>
        <w:spacing w:after="240"/>
        <w:rPr>
          <w:rFonts w:ascii="Tw Cen MT" w:hAnsi="Tw Cen MT" w:cs="Arial"/>
          <w:b/>
          <w:bCs/>
        </w:rPr>
      </w:pPr>
    </w:p>
    <w:p w14:paraId="5D75818D" w14:textId="77777777" w:rsidR="00EA0445" w:rsidRPr="00BD5B6E" w:rsidRDefault="00EA0445" w:rsidP="00804661">
      <w:pPr>
        <w:spacing w:after="240" w:line="240" w:lineRule="auto"/>
        <w:rPr>
          <w:rFonts w:ascii="Tw Cen MT" w:hAnsi="Tw Cen MT" w:cs="Arial"/>
          <w:b/>
          <w:bCs/>
        </w:rPr>
      </w:pPr>
    </w:p>
    <w:p w14:paraId="76522F17" w14:textId="77777777" w:rsidR="00296135" w:rsidRDefault="00296135" w:rsidP="00A96B38">
      <w:pPr>
        <w:spacing w:after="240" w:line="240" w:lineRule="auto"/>
        <w:rPr>
          <w:rFonts w:ascii="Tw Cen MT" w:hAnsi="Tw Cen MT" w:cs="Arial"/>
          <w:b/>
          <w:bCs/>
        </w:rPr>
      </w:pPr>
    </w:p>
    <w:p w14:paraId="6949BD7A" w14:textId="77777777" w:rsidR="00A96B38" w:rsidRDefault="00A96B38" w:rsidP="00A96B38">
      <w:pPr>
        <w:spacing w:after="240" w:line="240" w:lineRule="auto"/>
        <w:rPr>
          <w:rFonts w:ascii="Tw Cen MT" w:hAnsi="Tw Cen MT" w:cs="Arial"/>
          <w:b/>
          <w:bCs/>
        </w:rPr>
      </w:pPr>
    </w:p>
    <w:p w14:paraId="04951876" w14:textId="77777777" w:rsidR="00296135" w:rsidRDefault="00296135" w:rsidP="00804661">
      <w:pPr>
        <w:spacing w:after="240" w:line="240" w:lineRule="auto"/>
        <w:jc w:val="center"/>
        <w:rPr>
          <w:rFonts w:ascii="Tw Cen MT" w:hAnsi="Tw Cen MT" w:cs="Arial"/>
          <w:b/>
          <w:bCs/>
        </w:rPr>
      </w:pPr>
    </w:p>
    <w:p w14:paraId="49E65925" w14:textId="77777777" w:rsidR="00A96B38" w:rsidRPr="00BD5B6E" w:rsidRDefault="00A96B38" w:rsidP="00A96B38">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4F6C7FF" w14:textId="77777777" w:rsidR="00A96B38" w:rsidRPr="00BD5B6E" w:rsidRDefault="00A96B38" w:rsidP="00A96B38">
      <w:pPr>
        <w:spacing w:after="0" w:line="240" w:lineRule="auto"/>
        <w:jc w:val="center"/>
        <w:rPr>
          <w:rFonts w:ascii="Tw Cen MT" w:hAnsi="Tw Cen MT" w:cs="Arial"/>
        </w:rPr>
      </w:pPr>
      <w:r w:rsidRPr="00BD5B6E">
        <w:rPr>
          <w:rFonts w:ascii="Tw Cen MT" w:hAnsi="Tw Cen MT" w:cs="Arial"/>
        </w:rPr>
        <w:t>NOMBRE COMPLETO, CARGO Y FIRMA</w:t>
      </w:r>
    </w:p>
    <w:p w14:paraId="2A63362A" w14:textId="77777777" w:rsidR="00A96B38" w:rsidRPr="00BD5B6E" w:rsidRDefault="00A96B38" w:rsidP="00A96B38">
      <w:pPr>
        <w:spacing w:after="0" w:line="240" w:lineRule="auto"/>
        <w:jc w:val="center"/>
        <w:rPr>
          <w:rFonts w:ascii="Tw Cen MT" w:hAnsi="Tw Cen MT" w:cs="Arial"/>
          <w:b/>
          <w:bCs/>
        </w:rPr>
      </w:pPr>
      <w:r w:rsidRPr="00BD5B6E">
        <w:rPr>
          <w:rFonts w:ascii="Tw Cen MT" w:hAnsi="Tw Cen MT" w:cs="Arial"/>
          <w:b/>
          <w:bCs/>
        </w:rPr>
        <w:t>BAJO PROTESTA DE DECIR VERDAD</w:t>
      </w:r>
    </w:p>
    <w:p w14:paraId="09412D1F" w14:textId="77777777" w:rsidR="00296135" w:rsidRDefault="00296135" w:rsidP="00804661">
      <w:pPr>
        <w:spacing w:after="240" w:line="240" w:lineRule="auto"/>
        <w:jc w:val="center"/>
        <w:rPr>
          <w:rFonts w:ascii="Tw Cen MT" w:hAnsi="Tw Cen MT" w:cs="Arial"/>
          <w:b/>
          <w:bCs/>
        </w:rPr>
      </w:pPr>
    </w:p>
    <w:p w14:paraId="79C8C75F" w14:textId="77777777" w:rsidR="00296135" w:rsidRDefault="00296135" w:rsidP="00804661">
      <w:pPr>
        <w:spacing w:after="240" w:line="240" w:lineRule="auto"/>
        <w:jc w:val="center"/>
        <w:rPr>
          <w:rFonts w:ascii="Tw Cen MT" w:hAnsi="Tw Cen MT" w:cs="Arial"/>
          <w:b/>
          <w:bCs/>
        </w:rPr>
      </w:pPr>
    </w:p>
    <w:p w14:paraId="4FE37C0E" w14:textId="77777777" w:rsidR="00296135" w:rsidRDefault="00296135" w:rsidP="00804661">
      <w:pPr>
        <w:spacing w:after="240" w:line="240" w:lineRule="auto"/>
        <w:jc w:val="center"/>
        <w:rPr>
          <w:rFonts w:ascii="Tw Cen MT" w:hAnsi="Tw Cen MT" w:cs="Arial"/>
          <w:b/>
          <w:bCs/>
        </w:rPr>
      </w:pPr>
    </w:p>
    <w:p w14:paraId="5748408E" w14:textId="77777777" w:rsidR="00296135" w:rsidRDefault="00296135" w:rsidP="00804661">
      <w:pPr>
        <w:spacing w:after="240" w:line="240" w:lineRule="auto"/>
        <w:jc w:val="center"/>
        <w:rPr>
          <w:rFonts w:ascii="Tw Cen MT" w:hAnsi="Tw Cen MT" w:cs="Arial"/>
          <w:b/>
          <w:bCs/>
        </w:rPr>
      </w:pPr>
    </w:p>
    <w:p w14:paraId="262CC6BB" w14:textId="77777777" w:rsidR="00296135" w:rsidRDefault="00296135" w:rsidP="00804661">
      <w:pPr>
        <w:spacing w:after="240" w:line="240" w:lineRule="auto"/>
        <w:jc w:val="center"/>
        <w:rPr>
          <w:rFonts w:ascii="Tw Cen MT" w:hAnsi="Tw Cen MT" w:cs="Arial"/>
          <w:b/>
          <w:bCs/>
        </w:rPr>
      </w:pPr>
    </w:p>
    <w:p w14:paraId="45DE56E0" w14:textId="77777777" w:rsidR="00296135" w:rsidRDefault="00296135" w:rsidP="00804661">
      <w:pPr>
        <w:spacing w:after="240" w:line="240" w:lineRule="auto"/>
        <w:jc w:val="center"/>
        <w:rPr>
          <w:rFonts w:ascii="Tw Cen MT" w:hAnsi="Tw Cen MT" w:cs="Arial"/>
          <w:b/>
          <w:bCs/>
        </w:rPr>
      </w:pPr>
    </w:p>
    <w:p w14:paraId="0C0E3BB2" w14:textId="77777777" w:rsidR="00296135" w:rsidRDefault="00296135" w:rsidP="00804661">
      <w:pPr>
        <w:spacing w:after="240" w:line="240" w:lineRule="auto"/>
        <w:jc w:val="center"/>
        <w:rPr>
          <w:rFonts w:ascii="Tw Cen MT" w:hAnsi="Tw Cen MT" w:cs="Arial"/>
          <w:b/>
          <w:bCs/>
        </w:rPr>
      </w:pPr>
    </w:p>
    <w:p w14:paraId="6F0DE7D5" w14:textId="77777777" w:rsidR="00296135" w:rsidRDefault="00296135" w:rsidP="00804661">
      <w:pPr>
        <w:spacing w:after="240" w:line="240" w:lineRule="auto"/>
        <w:jc w:val="center"/>
        <w:rPr>
          <w:rFonts w:ascii="Tw Cen MT" w:hAnsi="Tw Cen MT" w:cs="Arial"/>
          <w:b/>
          <w:bCs/>
        </w:rPr>
      </w:pPr>
    </w:p>
    <w:p w14:paraId="4FD6D8AE" w14:textId="77777777" w:rsidR="00296135" w:rsidRDefault="00296135" w:rsidP="00804661">
      <w:pPr>
        <w:spacing w:after="240" w:line="240" w:lineRule="auto"/>
        <w:jc w:val="center"/>
        <w:rPr>
          <w:rFonts w:ascii="Tw Cen MT" w:hAnsi="Tw Cen MT" w:cs="Arial"/>
          <w:b/>
          <w:bCs/>
        </w:rPr>
      </w:pPr>
    </w:p>
    <w:p w14:paraId="336EC212" w14:textId="77777777" w:rsidR="00296135" w:rsidRDefault="00296135" w:rsidP="00804661">
      <w:pPr>
        <w:spacing w:after="240" w:line="240" w:lineRule="auto"/>
        <w:jc w:val="center"/>
        <w:rPr>
          <w:rFonts w:ascii="Tw Cen MT" w:hAnsi="Tw Cen MT" w:cs="Arial"/>
          <w:b/>
          <w:bCs/>
        </w:rPr>
      </w:pPr>
    </w:p>
    <w:p w14:paraId="20F0B75F" w14:textId="77777777" w:rsidR="00296135" w:rsidRDefault="00296135" w:rsidP="00804661">
      <w:pPr>
        <w:spacing w:after="240" w:line="240" w:lineRule="auto"/>
        <w:jc w:val="center"/>
        <w:rPr>
          <w:rFonts w:ascii="Tw Cen MT" w:hAnsi="Tw Cen MT" w:cs="Arial"/>
          <w:b/>
          <w:bCs/>
        </w:rPr>
      </w:pPr>
    </w:p>
    <w:p w14:paraId="6E99449C" w14:textId="2307A28E" w:rsidR="00A96B38" w:rsidRPr="00BD5B6E" w:rsidRDefault="00EA0445" w:rsidP="00A1555C">
      <w:pPr>
        <w:spacing w:after="240" w:line="240" w:lineRule="auto"/>
        <w:jc w:val="center"/>
        <w:rPr>
          <w:rFonts w:ascii="Tw Cen MT" w:hAnsi="Tw Cen MT" w:cs="Arial"/>
          <w:b/>
          <w:bCs/>
        </w:rPr>
      </w:pPr>
      <w:r w:rsidRPr="00BD5B6E">
        <w:rPr>
          <w:rFonts w:ascii="Tw Cen MT" w:hAnsi="Tw Cen MT" w:cs="Arial"/>
          <w:b/>
          <w:bCs/>
        </w:rPr>
        <w:lastRenderedPageBreak/>
        <w:t>ANEXO 3 (PUNTO 3.3)</w:t>
      </w:r>
    </w:p>
    <w:p w14:paraId="4996C508" w14:textId="77777777" w:rsidR="00EA0445" w:rsidRPr="00A96B38" w:rsidRDefault="00EA0445" w:rsidP="0059208C">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MTRA. NOEMÍ SOFÍA HERRERA NÚÑEZ</w:t>
      </w:r>
    </w:p>
    <w:p w14:paraId="381199C6" w14:textId="77777777" w:rsidR="00EA0445" w:rsidRPr="00A96B38" w:rsidRDefault="00EA0445" w:rsidP="0059208C">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SUBSECRETARIA DE ADMINISTRACIÓN</w:t>
      </w:r>
    </w:p>
    <w:p w14:paraId="164520EA" w14:textId="77777777" w:rsidR="00EA0445" w:rsidRPr="00A96B38" w:rsidRDefault="00EA0445" w:rsidP="008D39A2">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SECRETARÍA DE PLANEACIÓN, FINANZAS Y ADMINISTRACIÓN</w:t>
      </w:r>
    </w:p>
    <w:p w14:paraId="750C7EA1" w14:textId="77777777" w:rsidR="00EA0445" w:rsidRPr="00A96B38" w:rsidRDefault="00EA0445" w:rsidP="008D39A2">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GOBIERNO DEL ESTADO DE COLIMA</w:t>
      </w:r>
    </w:p>
    <w:p w14:paraId="7B62ED95" w14:textId="77777777" w:rsidR="00EA0445" w:rsidRPr="00A96B38" w:rsidRDefault="00EA0445" w:rsidP="00804661">
      <w:pPr>
        <w:spacing w:after="240" w:line="240" w:lineRule="auto"/>
        <w:rPr>
          <w:rFonts w:ascii="Tw Cen MT" w:eastAsia="Times New Roman" w:hAnsi="Tw Cen MT" w:cs="Arial"/>
          <w:b/>
          <w:bCs/>
          <w:lang w:eastAsia="es-ES"/>
        </w:rPr>
      </w:pPr>
      <w:r w:rsidRPr="00A96B38">
        <w:rPr>
          <w:rFonts w:ascii="Tw Cen MT" w:eastAsia="Times New Roman" w:hAnsi="Tw Cen MT" w:cs="Arial"/>
          <w:b/>
          <w:bCs/>
          <w:lang w:eastAsia="es-ES"/>
        </w:rPr>
        <w:t>COLIMA, COL.</w:t>
      </w:r>
    </w:p>
    <w:p w14:paraId="1D415A27" w14:textId="77777777" w:rsidR="00EA0445" w:rsidRPr="00A96B38" w:rsidRDefault="00EA0445" w:rsidP="00804661">
      <w:pPr>
        <w:spacing w:after="240" w:line="240" w:lineRule="auto"/>
        <w:jc w:val="both"/>
        <w:rPr>
          <w:rFonts w:ascii="Tw Cen MT" w:hAnsi="Tw Cen MT" w:cs="Arial"/>
          <w:b/>
          <w:bCs/>
        </w:rPr>
      </w:pPr>
      <w:r w:rsidRPr="00A96B38">
        <w:rPr>
          <w:rFonts w:ascii="Tw Cen MT" w:hAnsi="Tw Cen MT" w:cs="Arial"/>
          <w:b/>
          <w:bCs/>
        </w:rPr>
        <w:t>FORMATO DE INFORMACIÓN PARA ACREDITAR LA EXISTENCIA Y PERSONALIDAD DEL PROVEEDOR</w:t>
      </w:r>
    </w:p>
    <w:p w14:paraId="6F2C48BB" w14:textId="77777777" w:rsidR="00EA0445" w:rsidRPr="00BD5B6E" w:rsidRDefault="00EA0445" w:rsidP="00804661">
      <w:pPr>
        <w:spacing w:after="240" w:line="240" w:lineRule="auto"/>
        <w:jc w:val="both"/>
        <w:rPr>
          <w:rFonts w:ascii="Tw Cen MT" w:hAnsi="Tw Cen MT" w:cs="Arial"/>
        </w:rPr>
      </w:pPr>
      <w:r w:rsidRPr="00A96B38">
        <w:rPr>
          <w:rFonts w:ascii="Tw Cen MT" w:hAnsi="Tw Cen MT" w:cs="Arial"/>
        </w:rPr>
        <w:t xml:space="preserve">Yo, ___(nombre)_, manifiesto BAJO PROTESTA DE DECIR VERDAD, que los datos aquí asentados, son ciertos y han sido debidamente verificados y que cuento con facultades suficientes </w:t>
      </w:r>
      <w:r w:rsidRPr="00A96B38">
        <w:rPr>
          <w:rFonts w:ascii="Tw Cen MT" w:hAnsi="Tw Cen MT" w:cs="Arial"/>
          <w:b/>
          <w:bCs/>
        </w:rPr>
        <w:t xml:space="preserve">para comprometer a mi representada </w:t>
      </w:r>
      <w:r w:rsidRPr="00A96B38">
        <w:rPr>
          <w:rFonts w:ascii="Tw Cen MT" w:hAnsi="Tw Cen MT" w:cs="Arial"/>
          <w:bCs/>
        </w:rPr>
        <w:t>a través de la</w:t>
      </w:r>
      <w:r w:rsidRPr="00A96B38">
        <w:rPr>
          <w:rFonts w:ascii="Tw Cen MT" w:hAnsi="Tw Cen MT" w:cs="Arial"/>
          <w:b/>
          <w:bCs/>
        </w:rPr>
        <w:t xml:space="preserve"> </w:t>
      </w:r>
      <w:r w:rsidRPr="00A96B38">
        <w:rPr>
          <w:rFonts w:ascii="Tw Cen MT" w:hAnsi="Tw Cen MT" w:cs="Arial"/>
        </w:rPr>
        <w:t xml:space="preserve">propuesta en la presente </w:t>
      </w:r>
      <w:r w:rsidRPr="00A96B38">
        <w:rPr>
          <w:rFonts w:ascii="Tw Cen MT" w:hAnsi="Tw Cen MT" w:cs="Arial"/>
          <w:b/>
        </w:rPr>
        <w:t xml:space="preserve">Licitación Pública Nacional No. </w:t>
      </w:r>
      <w:r w:rsidRPr="00A96B38">
        <w:rPr>
          <w:rFonts w:ascii="Tw Cen MT" w:hAnsi="Tw Cen MT" w:cs="Arial"/>
          <w:b/>
          <w:noProof/>
        </w:rPr>
        <w:t>06002-015-26</w:t>
      </w:r>
      <w:r w:rsidRPr="00A96B38">
        <w:rPr>
          <w:rFonts w:ascii="Tw Cen MT" w:hAnsi="Tw Cen MT" w:cs="Arial"/>
        </w:rPr>
        <w:t xml:space="preserve">, a nombre y representación de: </w:t>
      </w:r>
      <w:proofErr w:type="gramStart"/>
      <w:r w:rsidRPr="00A96B38">
        <w:rPr>
          <w:rFonts w:ascii="Tw Cen MT" w:hAnsi="Tw Cen MT" w:cs="Arial"/>
        </w:rPr>
        <w:t>_(</w:t>
      </w:r>
      <w:proofErr w:type="gramEnd"/>
      <w:r w:rsidRPr="00A96B38">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EA0445" w:rsidRPr="00BD5B6E" w14:paraId="05567594"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10EF217A" w14:textId="77777777" w:rsidR="00EA0445" w:rsidRPr="00BD5B6E" w:rsidRDefault="00EA0445"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40E3FC65" w14:textId="77777777" w:rsidR="00EA0445" w:rsidRPr="00BD5B6E" w:rsidRDefault="00EA0445" w:rsidP="00804661">
            <w:pPr>
              <w:spacing w:after="240" w:line="240" w:lineRule="auto"/>
              <w:rPr>
                <w:rFonts w:ascii="Tw Cen MT" w:hAnsi="Tw Cen MT" w:cs="Arial"/>
                <w:b/>
                <w:bCs/>
                <w:color w:val="000000"/>
              </w:rPr>
            </w:pPr>
          </w:p>
        </w:tc>
      </w:tr>
      <w:tr w:rsidR="00EA0445" w:rsidRPr="00BD5B6E" w14:paraId="3134E2F5"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0E95BCC" w14:textId="77777777" w:rsidR="00EA0445" w:rsidRPr="00BD5B6E" w:rsidRDefault="00EA0445"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3738151" w14:textId="77777777" w:rsidR="00EA0445" w:rsidRPr="00BD5B6E" w:rsidRDefault="00EA0445" w:rsidP="00804661">
            <w:pPr>
              <w:spacing w:after="240" w:line="240" w:lineRule="auto"/>
              <w:rPr>
                <w:rFonts w:ascii="Tw Cen MT" w:hAnsi="Tw Cen MT" w:cs="Arial"/>
                <w:color w:val="000000"/>
              </w:rPr>
            </w:pPr>
          </w:p>
        </w:tc>
      </w:tr>
      <w:tr w:rsidR="00EA0445" w:rsidRPr="00BD5B6E" w14:paraId="2EC31E7A"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54F3A572" w14:textId="77777777" w:rsidR="00EA0445" w:rsidRPr="00BD5B6E" w:rsidRDefault="00EA0445"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221EFB74" w14:textId="77777777" w:rsidR="00EA0445" w:rsidRPr="00BD5B6E" w:rsidRDefault="00EA0445"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19A16058" w14:textId="77777777" w:rsidR="00EA0445" w:rsidRPr="00BD5B6E" w:rsidRDefault="00EA0445"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5EF9C338" w14:textId="77777777" w:rsidR="00EA0445" w:rsidRPr="00BD5B6E" w:rsidRDefault="00EA0445" w:rsidP="00804661">
            <w:pPr>
              <w:spacing w:after="240" w:line="240" w:lineRule="auto"/>
              <w:rPr>
                <w:rFonts w:ascii="Tw Cen MT" w:hAnsi="Tw Cen MT" w:cs="Arial"/>
                <w:b/>
                <w:color w:val="000000"/>
              </w:rPr>
            </w:pPr>
          </w:p>
        </w:tc>
      </w:tr>
      <w:tr w:rsidR="00EA0445" w:rsidRPr="00BD5B6E" w14:paraId="51FF7DFD"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E74EDB7" w14:textId="77777777" w:rsidR="00EA0445" w:rsidRPr="00BD5B6E" w:rsidRDefault="00EA0445"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36D02C38" w14:textId="77777777" w:rsidR="00EA0445" w:rsidRPr="00BD5B6E" w:rsidRDefault="00EA0445"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6B3D36A9" w14:textId="77777777" w:rsidR="00EA0445" w:rsidRPr="00BD5B6E" w:rsidRDefault="00EA0445"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2666D4D4" w14:textId="77777777" w:rsidR="00EA0445" w:rsidRPr="00BD5B6E" w:rsidRDefault="00EA0445" w:rsidP="00804661">
            <w:pPr>
              <w:spacing w:after="240" w:line="240" w:lineRule="auto"/>
              <w:rPr>
                <w:rFonts w:ascii="Tw Cen MT" w:hAnsi="Tw Cen MT" w:cs="Arial"/>
                <w:b/>
                <w:color w:val="000000"/>
              </w:rPr>
            </w:pPr>
          </w:p>
        </w:tc>
      </w:tr>
      <w:tr w:rsidR="00EA0445" w:rsidRPr="00BD5B6E" w14:paraId="29EFF7C9"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51913CDC" w14:textId="77777777" w:rsidR="00EA0445" w:rsidRPr="00BD5B6E" w:rsidRDefault="00EA0445"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4BD8979E" w14:textId="77777777" w:rsidR="00EA0445" w:rsidRPr="00BD5B6E" w:rsidRDefault="00EA0445"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4F3D5E1E" w14:textId="77777777" w:rsidR="00EA0445" w:rsidRPr="00BD5B6E" w:rsidRDefault="00EA0445"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005076F3" w14:textId="77777777" w:rsidR="00EA0445" w:rsidRPr="00BD5B6E" w:rsidRDefault="00EA0445" w:rsidP="00804661">
            <w:pPr>
              <w:spacing w:after="240" w:line="240" w:lineRule="auto"/>
              <w:rPr>
                <w:rFonts w:ascii="Tw Cen MT" w:hAnsi="Tw Cen MT" w:cs="Arial"/>
                <w:b/>
                <w:color w:val="000000"/>
              </w:rPr>
            </w:pPr>
          </w:p>
        </w:tc>
      </w:tr>
      <w:tr w:rsidR="00EA0445" w:rsidRPr="00BD5B6E" w14:paraId="03FA3ACC"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60193A3" w14:textId="77777777" w:rsidR="00EA0445" w:rsidRPr="00BD5B6E" w:rsidRDefault="00EA0445"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589D697" w14:textId="77777777" w:rsidR="00EA0445" w:rsidRPr="00BD5B6E" w:rsidRDefault="00EA0445" w:rsidP="00804661">
            <w:pPr>
              <w:spacing w:after="240" w:line="240" w:lineRule="auto"/>
              <w:rPr>
                <w:rFonts w:ascii="Tw Cen MT" w:hAnsi="Tw Cen MT" w:cs="Arial"/>
                <w:color w:val="000000"/>
              </w:rPr>
            </w:pPr>
          </w:p>
        </w:tc>
      </w:tr>
    </w:tbl>
    <w:p w14:paraId="31AE52B7" w14:textId="77777777" w:rsidR="00EA0445" w:rsidRPr="00BD5B6E" w:rsidRDefault="00EA0445"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EA0445" w:rsidRPr="00BD5B6E" w14:paraId="6543C45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7A80F93"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556A2CC1" w14:textId="77777777" w:rsidR="00EA0445" w:rsidRPr="00BD5B6E" w:rsidRDefault="00EA0445" w:rsidP="00804661">
            <w:pPr>
              <w:spacing w:after="240" w:line="240" w:lineRule="auto"/>
              <w:rPr>
                <w:rFonts w:ascii="Tw Cen MT" w:hAnsi="Tw Cen MT" w:cs="Arial"/>
                <w:bCs/>
                <w:color w:val="000000"/>
              </w:rPr>
            </w:pPr>
          </w:p>
        </w:tc>
      </w:tr>
      <w:tr w:rsidR="00EA0445" w:rsidRPr="00BD5B6E" w14:paraId="75ACABE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3D07B2C"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01235F5" w14:textId="77777777" w:rsidR="00EA0445" w:rsidRPr="00BD5B6E" w:rsidRDefault="00EA0445" w:rsidP="00804661">
            <w:pPr>
              <w:spacing w:after="240" w:line="240" w:lineRule="auto"/>
              <w:rPr>
                <w:rFonts w:ascii="Tw Cen MT" w:hAnsi="Tw Cen MT" w:cs="Arial"/>
                <w:color w:val="000000"/>
              </w:rPr>
            </w:pPr>
          </w:p>
        </w:tc>
      </w:tr>
      <w:tr w:rsidR="00EA0445" w:rsidRPr="00BD5B6E" w14:paraId="36AF8E4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C4C9E93"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226C7ACB" w14:textId="77777777" w:rsidR="00EA0445" w:rsidRPr="00BD5B6E" w:rsidRDefault="00EA0445" w:rsidP="00804661">
            <w:pPr>
              <w:spacing w:after="240" w:line="240" w:lineRule="auto"/>
              <w:rPr>
                <w:rFonts w:ascii="Tw Cen MT" w:hAnsi="Tw Cen MT" w:cs="Arial"/>
                <w:color w:val="000000"/>
              </w:rPr>
            </w:pPr>
          </w:p>
        </w:tc>
      </w:tr>
      <w:tr w:rsidR="00EA0445" w:rsidRPr="00BD5B6E" w14:paraId="75B3886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F2B734"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56B0535" w14:textId="77777777" w:rsidR="00EA0445" w:rsidRPr="00BD5B6E" w:rsidRDefault="00EA0445" w:rsidP="00804661">
            <w:pPr>
              <w:spacing w:after="240" w:line="240" w:lineRule="auto"/>
              <w:rPr>
                <w:rFonts w:ascii="Tw Cen MT" w:hAnsi="Tw Cen MT" w:cs="Arial"/>
                <w:color w:val="000000"/>
              </w:rPr>
            </w:pPr>
          </w:p>
        </w:tc>
      </w:tr>
      <w:tr w:rsidR="00EA0445" w:rsidRPr="00BD5B6E" w14:paraId="5906829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3841868"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7DA90A8B" w14:textId="77777777" w:rsidR="00EA0445" w:rsidRPr="00BD5B6E" w:rsidRDefault="00EA0445" w:rsidP="00804661">
            <w:pPr>
              <w:spacing w:after="240" w:line="240" w:lineRule="auto"/>
              <w:rPr>
                <w:rFonts w:ascii="Tw Cen MT" w:hAnsi="Tw Cen MT" w:cs="Arial"/>
                <w:color w:val="000000"/>
              </w:rPr>
            </w:pPr>
          </w:p>
        </w:tc>
      </w:tr>
      <w:tr w:rsidR="00EA0445" w:rsidRPr="00BD5B6E" w14:paraId="4285091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9CD8E49"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lastRenderedPageBreak/>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DD86AC7" w14:textId="77777777" w:rsidR="00EA0445" w:rsidRPr="00BD5B6E" w:rsidRDefault="00EA0445" w:rsidP="00804661">
            <w:pPr>
              <w:spacing w:after="240" w:line="240" w:lineRule="auto"/>
              <w:rPr>
                <w:rFonts w:ascii="Tw Cen MT" w:hAnsi="Tw Cen MT" w:cs="Arial"/>
                <w:color w:val="000000"/>
              </w:rPr>
            </w:pPr>
          </w:p>
        </w:tc>
      </w:tr>
      <w:tr w:rsidR="00EA0445" w:rsidRPr="00BD5B6E" w14:paraId="6F94EE1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4BB9FEA"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2CF28995" w14:textId="77777777" w:rsidR="00EA0445" w:rsidRPr="00BD5B6E" w:rsidRDefault="00EA0445" w:rsidP="00804661">
            <w:pPr>
              <w:spacing w:after="240" w:line="240" w:lineRule="auto"/>
              <w:rPr>
                <w:rFonts w:ascii="Tw Cen MT" w:hAnsi="Tw Cen MT" w:cs="Arial"/>
                <w:color w:val="000000"/>
              </w:rPr>
            </w:pPr>
          </w:p>
        </w:tc>
      </w:tr>
      <w:tr w:rsidR="00EA0445" w:rsidRPr="00BD5B6E" w14:paraId="6DF23D2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F7F0E2C"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84F86C7" w14:textId="77777777" w:rsidR="00EA0445" w:rsidRPr="00BD5B6E" w:rsidRDefault="00EA0445" w:rsidP="00804661">
            <w:pPr>
              <w:spacing w:after="240" w:line="240" w:lineRule="auto"/>
              <w:rPr>
                <w:rFonts w:ascii="Tw Cen MT" w:hAnsi="Tw Cen MT" w:cs="Arial"/>
                <w:color w:val="000000"/>
              </w:rPr>
            </w:pPr>
          </w:p>
        </w:tc>
      </w:tr>
      <w:tr w:rsidR="00EA0445" w:rsidRPr="00BD5B6E" w14:paraId="37FF2FA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1202E14"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4A9457F5" w14:textId="77777777" w:rsidR="00EA0445" w:rsidRPr="00BD5B6E" w:rsidRDefault="00EA0445" w:rsidP="00804661">
            <w:pPr>
              <w:spacing w:after="240" w:line="240" w:lineRule="auto"/>
              <w:rPr>
                <w:rFonts w:ascii="Tw Cen MT" w:hAnsi="Tw Cen MT" w:cs="Arial"/>
                <w:color w:val="000000"/>
              </w:rPr>
            </w:pPr>
          </w:p>
        </w:tc>
      </w:tr>
      <w:tr w:rsidR="00EA0445" w:rsidRPr="00BD5B6E" w14:paraId="1BBB1A6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3D47402"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73561B" w14:textId="77777777" w:rsidR="00EA0445" w:rsidRPr="00BD5B6E" w:rsidRDefault="00EA0445" w:rsidP="00804661">
            <w:pPr>
              <w:spacing w:after="240" w:line="240" w:lineRule="auto"/>
              <w:rPr>
                <w:rFonts w:ascii="Tw Cen MT" w:hAnsi="Tw Cen MT" w:cs="Arial"/>
                <w:color w:val="000000"/>
              </w:rPr>
            </w:pPr>
          </w:p>
        </w:tc>
      </w:tr>
      <w:tr w:rsidR="00EA0445" w:rsidRPr="00BD5B6E" w14:paraId="28D6150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3F1D8E1" w14:textId="77777777" w:rsidR="00EA0445" w:rsidRPr="00BD5B6E" w:rsidRDefault="00EA0445"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01A37A9" w14:textId="77777777" w:rsidR="00EA0445" w:rsidRPr="00BD5B6E" w:rsidRDefault="00EA0445" w:rsidP="00804661">
            <w:pPr>
              <w:spacing w:after="240" w:line="240" w:lineRule="auto"/>
              <w:rPr>
                <w:rFonts w:ascii="Tw Cen MT" w:hAnsi="Tw Cen MT" w:cs="Arial"/>
                <w:color w:val="000000"/>
              </w:rPr>
            </w:pPr>
          </w:p>
        </w:tc>
      </w:tr>
    </w:tbl>
    <w:p w14:paraId="37F27894" w14:textId="77777777" w:rsidR="00EA0445" w:rsidRPr="00BD5B6E" w:rsidRDefault="00EA0445" w:rsidP="00804661">
      <w:pPr>
        <w:spacing w:after="240" w:line="240" w:lineRule="auto"/>
        <w:rPr>
          <w:rFonts w:ascii="Tw Cen MT" w:hAnsi="Tw Cen MT" w:cs="Arial"/>
        </w:rPr>
      </w:pPr>
    </w:p>
    <w:p w14:paraId="12A93B2B" w14:textId="77777777" w:rsidR="00A96B38" w:rsidRDefault="00A96B38" w:rsidP="00804661">
      <w:pPr>
        <w:spacing w:after="240" w:line="240" w:lineRule="auto"/>
        <w:jc w:val="center"/>
        <w:rPr>
          <w:rFonts w:ascii="Tw Cen MT" w:hAnsi="Tw Cen MT" w:cs="Arial"/>
        </w:rPr>
      </w:pPr>
    </w:p>
    <w:p w14:paraId="6C088BF9" w14:textId="08E9F6AF"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1EEEB0DE" w14:textId="77777777" w:rsidR="00EA0445" w:rsidRPr="00BD5B6E" w:rsidRDefault="00EA0445" w:rsidP="0059208C">
      <w:pPr>
        <w:spacing w:after="0" w:line="240" w:lineRule="auto"/>
        <w:jc w:val="center"/>
        <w:rPr>
          <w:rFonts w:ascii="Tw Cen MT" w:hAnsi="Tw Cen MT" w:cs="Arial"/>
        </w:rPr>
      </w:pPr>
      <w:r w:rsidRPr="00BD5B6E">
        <w:rPr>
          <w:rFonts w:ascii="Tw Cen MT" w:hAnsi="Tw Cen MT" w:cs="Arial"/>
        </w:rPr>
        <w:t>NOMBRE COMPLETO, CARGO Y FIRMA</w:t>
      </w:r>
    </w:p>
    <w:p w14:paraId="4603ED38" w14:textId="77777777" w:rsidR="00EA0445" w:rsidRPr="00BD5B6E" w:rsidRDefault="00EA0445"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FB05C81" w14:textId="77777777" w:rsidR="00EA0445" w:rsidRPr="00BD5B6E" w:rsidRDefault="00EA0445">
      <w:pPr>
        <w:rPr>
          <w:rFonts w:ascii="Tw Cen MT" w:hAnsi="Tw Cen MT" w:cs="Arial"/>
          <w:b/>
          <w:bCs/>
        </w:rPr>
      </w:pPr>
      <w:r w:rsidRPr="00BD5B6E">
        <w:rPr>
          <w:rFonts w:ascii="Tw Cen MT" w:hAnsi="Tw Cen MT" w:cs="Arial"/>
          <w:b/>
          <w:bCs/>
        </w:rPr>
        <w:br w:type="page"/>
      </w:r>
    </w:p>
    <w:p w14:paraId="4BD98E90" w14:textId="77777777" w:rsidR="00EA0445" w:rsidRPr="00BD5B6E" w:rsidRDefault="00EA0445" w:rsidP="00804661">
      <w:pPr>
        <w:spacing w:after="240" w:line="240" w:lineRule="auto"/>
        <w:jc w:val="center"/>
        <w:rPr>
          <w:rFonts w:ascii="Tw Cen MT" w:hAnsi="Tw Cen MT" w:cs="Arial"/>
          <w:b/>
          <w:bCs/>
        </w:rPr>
      </w:pPr>
    </w:p>
    <w:p w14:paraId="743F1203"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ANEXO 4 (punto 3.4)</w:t>
      </w:r>
    </w:p>
    <w:p w14:paraId="32A2E5EA"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2E5B2058" w14:textId="77777777" w:rsidR="00EA0445" w:rsidRPr="00BD5B6E" w:rsidRDefault="00EA0445" w:rsidP="00804661">
      <w:pPr>
        <w:spacing w:after="240" w:line="240" w:lineRule="auto"/>
        <w:rPr>
          <w:rFonts w:ascii="Tw Cen MT" w:hAnsi="Tw Cen MT" w:cs="Arial"/>
        </w:rPr>
      </w:pPr>
    </w:p>
    <w:p w14:paraId="78F49DBE"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5B5470B1" w14:textId="77777777" w:rsidR="00EA0445" w:rsidRPr="00BD5B6E" w:rsidRDefault="00EA0445" w:rsidP="00804661">
      <w:pPr>
        <w:spacing w:after="240" w:line="240" w:lineRule="auto"/>
        <w:jc w:val="right"/>
        <w:rPr>
          <w:rFonts w:ascii="Tw Cen MT" w:hAnsi="Tw Cen MT" w:cs="Arial"/>
        </w:rPr>
      </w:pPr>
    </w:p>
    <w:p w14:paraId="51741B14" w14:textId="77777777" w:rsidR="00EA0445" w:rsidRPr="00A96B38" w:rsidRDefault="00EA0445" w:rsidP="0059208C">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MTRA. NOEMÍ SOFÍA HERRERA NÚÑEZ</w:t>
      </w:r>
    </w:p>
    <w:p w14:paraId="6E3FB3DE" w14:textId="77777777" w:rsidR="00EA0445" w:rsidRPr="00A96B38" w:rsidRDefault="00EA0445" w:rsidP="0059208C">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SUBSECRETARIA DE ADMINISTRACIÓN</w:t>
      </w:r>
    </w:p>
    <w:p w14:paraId="1CE4312E" w14:textId="77777777" w:rsidR="00EA0445" w:rsidRPr="00A96B38" w:rsidRDefault="00EA0445" w:rsidP="00F066AB">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SECRETARÍA DE PLANEACIÓN, FINANZAS Y ADMINISTRACIÓN</w:t>
      </w:r>
    </w:p>
    <w:p w14:paraId="793F69FB" w14:textId="77777777" w:rsidR="00EA0445" w:rsidRPr="00A96B38" w:rsidRDefault="00EA0445" w:rsidP="00F066AB">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GOBIERNO DEL ESTADO DE COLIMA</w:t>
      </w:r>
    </w:p>
    <w:p w14:paraId="10D1ABD6" w14:textId="77777777" w:rsidR="00EA0445" w:rsidRPr="00A96B38" w:rsidRDefault="00EA0445" w:rsidP="00804661">
      <w:pPr>
        <w:spacing w:after="240" w:line="240" w:lineRule="auto"/>
        <w:rPr>
          <w:rFonts w:ascii="Tw Cen MT" w:eastAsia="Times New Roman" w:hAnsi="Tw Cen MT" w:cs="Arial"/>
          <w:b/>
          <w:bCs/>
          <w:lang w:eastAsia="es-ES"/>
        </w:rPr>
      </w:pPr>
      <w:r w:rsidRPr="00A96B38">
        <w:rPr>
          <w:rFonts w:ascii="Tw Cen MT" w:eastAsia="Times New Roman" w:hAnsi="Tw Cen MT" w:cs="Arial"/>
          <w:b/>
          <w:bCs/>
          <w:lang w:eastAsia="es-ES"/>
        </w:rPr>
        <w:t>COLIMA, COL.</w:t>
      </w:r>
    </w:p>
    <w:p w14:paraId="42253CDC" w14:textId="77777777" w:rsidR="00EA0445" w:rsidRPr="00A96B38" w:rsidRDefault="00EA0445" w:rsidP="00804661">
      <w:pPr>
        <w:spacing w:after="240" w:line="240" w:lineRule="auto"/>
        <w:rPr>
          <w:rFonts w:ascii="Tw Cen MT" w:hAnsi="Tw Cen MT" w:cs="Arial"/>
        </w:rPr>
      </w:pPr>
    </w:p>
    <w:p w14:paraId="299CA28F" w14:textId="7E319F15" w:rsidR="00EA0445" w:rsidRPr="00BD5B6E" w:rsidRDefault="00EA0445" w:rsidP="00804661">
      <w:pPr>
        <w:spacing w:after="240" w:line="240" w:lineRule="auto"/>
        <w:jc w:val="both"/>
        <w:rPr>
          <w:rFonts w:ascii="Tw Cen MT" w:hAnsi="Tw Cen MT" w:cs="Arial"/>
        </w:rPr>
      </w:pPr>
      <w:r w:rsidRPr="00A96B38">
        <w:rPr>
          <w:rFonts w:ascii="Tw Cen MT" w:hAnsi="Tw Cen MT" w:cs="Arial"/>
        </w:rPr>
        <w:t xml:space="preserve">Por este conducto le manifiesto a usted que la persona que suscribe y en mi calidad de </w:t>
      </w:r>
      <w:r w:rsidRPr="00A96B38">
        <w:rPr>
          <w:rFonts w:ascii="Tw Cen MT" w:hAnsi="Tw Cen MT" w:cs="Arial"/>
          <w:u w:val="single"/>
        </w:rPr>
        <w:t xml:space="preserve">(licitante o apoderado) </w:t>
      </w:r>
      <w:r w:rsidRPr="00A96B38">
        <w:rPr>
          <w:rFonts w:ascii="Tw Cen MT" w:hAnsi="Tw Cen MT" w:cs="Arial"/>
        </w:rPr>
        <w:t>de la empresa _</w:t>
      </w:r>
      <w:r w:rsidRPr="00A96B38">
        <w:rPr>
          <w:rFonts w:ascii="Tw Cen MT" w:hAnsi="Tw Cen MT" w:cs="Arial"/>
          <w:u w:val="single"/>
        </w:rPr>
        <w:t xml:space="preserve"> (Persona Física o Moral) </w:t>
      </w:r>
      <w:r w:rsidRPr="00A96B38">
        <w:rPr>
          <w:rFonts w:ascii="Tw Cen MT" w:hAnsi="Tw Cen MT" w:cs="Arial"/>
        </w:rPr>
        <w:t xml:space="preserve">con relación a la Licitación Pública Nacional No. </w:t>
      </w:r>
      <w:r w:rsidRPr="00A96B38">
        <w:rPr>
          <w:rFonts w:ascii="Tw Cen MT" w:hAnsi="Tw Cen MT" w:cs="Arial"/>
          <w:b/>
          <w:bCs/>
          <w:noProof/>
        </w:rPr>
        <w:t>06002-015-26</w:t>
      </w:r>
      <w:r w:rsidRPr="00A96B38">
        <w:rPr>
          <w:rFonts w:ascii="Tw Cen MT" w:hAnsi="Tw Cen MT" w:cs="Arial"/>
          <w:b/>
          <w:bCs/>
        </w:rPr>
        <w:t xml:space="preserve"> </w:t>
      </w:r>
      <w:r w:rsidRPr="00A96B38">
        <w:rPr>
          <w:rFonts w:ascii="Tw Cen MT" w:hAnsi="Tw Cen MT" w:cs="Tahoma"/>
        </w:rPr>
        <w:t xml:space="preserve">PARA </w:t>
      </w:r>
      <w:r w:rsidRPr="00A96B38">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001F10CD" w:rsidRPr="00A96B38">
        <w:rPr>
          <w:rFonts w:ascii="Tw Cen MT" w:hAnsi="Tw Cen MT" w:cs="Tahoma"/>
          <w:b/>
          <w:bCs/>
          <w:noProof/>
        </w:rPr>
        <w:t xml:space="preserve"> </w:t>
      </w:r>
      <w:r w:rsidRPr="00A96B38">
        <w:rPr>
          <w:rFonts w:ascii="Tw Cen MT" w:hAnsi="Tw Cen MT" w:cs="Tahoma"/>
          <w:b/>
          <w:bCs/>
          <w:noProof/>
        </w:rPr>
        <w:t>TRÁMITES ELECTRÓNICOS DEL GOBIERNO DEL ESTADO, SOLICITADO POR LA DIRECCIÓN GENERAL DE INGRESOS DE LA SECRETARÍA DE PLANEACIÓN, FINANZAS Y ADMINISTRACIÓN</w:t>
      </w:r>
      <w:r w:rsidRPr="00A96B38">
        <w:rPr>
          <w:rFonts w:ascii="Tw Cen MT" w:hAnsi="Tw Cen MT" w:cs="Tahoma"/>
        </w:rPr>
        <w:t xml:space="preserve">, </w:t>
      </w:r>
      <w:r w:rsidRPr="00A96B38">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26C34763" w14:textId="77777777" w:rsidR="00EA0445" w:rsidRPr="00BD5B6E" w:rsidRDefault="00EA0445" w:rsidP="00804661">
      <w:pPr>
        <w:spacing w:after="240" w:line="240" w:lineRule="auto"/>
        <w:rPr>
          <w:rFonts w:ascii="Tw Cen MT" w:hAnsi="Tw Cen MT" w:cs="Arial"/>
        </w:rPr>
      </w:pPr>
    </w:p>
    <w:p w14:paraId="2C965A70" w14:textId="77777777" w:rsidR="00EA0445" w:rsidRPr="00BD5B6E" w:rsidRDefault="00EA0445" w:rsidP="00804661">
      <w:pPr>
        <w:spacing w:after="240" w:line="240" w:lineRule="auto"/>
        <w:rPr>
          <w:rFonts w:ascii="Tw Cen MT" w:hAnsi="Tw Cen MT" w:cs="Arial"/>
        </w:rPr>
      </w:pPr>
    </w:p>
    <w:p w14:paraId="1F1848C4"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01AC4506" w14:textId="77777777" w:rsidR="00EA0445" w:rsidRPr="00BD5B6E" w:rsidRDefault="00EA0445" w:rsidP="0059208C">
      <w:pPr>
        <w:spacing w:after="0" w:line="240" w:lineRule="auto"/>
        <w:jc w:val="center"/>
        <w:rPr>
          <w:rFonts w:ascii="Tw Cen MT" w:hAnsi="Tw Cen MT" w:cs="Arial"/>
        </w:rPr>
      </w:pPr>
      <w:r w:rsidRPr="00BD5B6E">
        <w:rPr>
          <w:rFonts w:ascii="Tw Cen MT" w:hAnsi="Tw Cen MT" w:cs="Arial"/>
        </w:rPr>
        <w:t>NOMBRE COMPLETO, CARGO Y FIRMA</w:t>
      </w:r>
    </w:p>
    <w:p w14:paraId="48E0A509" w14:textId="77777777" w:rsidR="00EA0445" w:rsidRPr="00BD5B6E" w:rsidRDefault="00EA0445"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6D282A67" w14:textId="77777777" w:rsidR="00EA0445" w:rsidRPr="00BD5B6E" w:rsidRDefault="00EA0445" w:rsidP="00804661">
      <w:pPr>
        <w:spacing w:after="240" w:line="240" w:lineRule="auto"/>
        <w:rPr>
          <w:rFonts w:ascii="Tw Cen MT" w:hAnsi="Tw Cen MT" w:cs="Arial"/>
        </w:rPr>
      </w:pPr>
      <w:r w:rsidRPr="00BD5B6E">
        <w:rPr>
          <w:rFonts w:ascii="Tw Cen MT" w:hAnsi="Tw Cen MT" w:cs="Arial"/>
        </w:rPr>
        <w:br w:type="page"/>
      </w:r>
    </w:p>
    <w:p w14:paraId="38EFA3FC" w14:textId="77777777" w:rsidR="00EA0445" w:rsidRPr="00BD5B6E" w:rsidRDefault="00EA0445" w:rsidP="00804661">
      <w:pPr>
        <w:spacing w:after="240" w:line="240" w:lineRule="auto"/>
        <w:jc w:val="center"/>
        <w:rPr>
          <w:rFonts w:ascii="Tw Cen MT" w:hAnsi="Tw Cen MT"/>
          <w:b/>
        </w:rPr>
      </w:pPr>
    </w:p>
    <w:p w14:paraId="5C72CA0B" w14:textId="77777777" w:rsidR="00EA0445" w:rsidRPr="00BD5B6E" w:rsidRDefault="00EA0445" w:rsidP="00804661">
      <w:pPr>
        <w:spacing w:after="240" w:line="240" w:lineRule="auto"/>
        <w:jc w:val="center"/>
        <w:rPr>
          <w:rFonts w:ascii="Tw Cen MT" w:hAnsi="Tw Cen MT"/>
          <w:b/>
        </w:rPr>
      </w:pPr>
      <w:r w:rsidRPr="00BD5B6E">
        <w:rPr>
          <w:rFonts w:ascii="Tw Cen MT" w:hAnsi="Tw Cen MT"/>
          <w:b/>
        </w:rPr>
        <w:t>ANEXO 5 (punto 3.5)</w:t>
      </w:r>
    </w:p>
    <w:p w14:paraId="25B250B2" w14:textId="32A26FDF" w:rsidR="00EA0445" w:rsidRPr="00A96B38" w:rsidRDefault="00EA0445" w:rsidP="00A96B38">
      <w:pPr>
        <w:spacing w:after="240" w:line="240" w:lineRule="auto"/>
        <w:jc w:val="center"/>
        <w:rPr>
          <w:rFonts w:ascii="Tw Cen MT" w:hAnsi="Tw Cen MT"/>
          <w:b/>
        </w:rPr>
      </w:pPr>
      <w:r w:rsidRPr="00BD5B6E">
        <w:rPr>
          <w:rFonts w:ascii="Tw Cen MT" w:hAnsi="Tw Cen MT"/>
          <w:b/>
        </w:rPr>
        <w:t>DECLARACIÓN DE INTEGRIDAD</w:t>
      </w:r>
    </w:p>
    <w:p w14:paraId="44CE7D8D" w14:textId="77777777" w:rsidR="00EA0445" w:rsidRPr="00BD5B6E" w:rsidRDefault="00EA0445" w:rsidP="00804661">
      <w:pPr>
        <w:spacing w:after="240" w:line="240" w:lineRule="auto"/>
        <w:jc w:val="right"/>
        <w:rPr>
          <w:rFonts w:ascii="Tw Cen MT" w:hAnsi="Tw Cen MT" w:cs="Arial"/>
          <w:bCs/>
        </w:rPr>
      </w:pPr>
      <w:r w:rsidRPr="00BD5B6E">
        <w:rPr>
          <w:rFonts w:ascii="Tw Cen MT" w:hAnsi="Tw Cen MT" w:cs="Arial"/>
        </w:rPr>
        <w:t>(Lugar y Fecha de Expedición)</w:t>
      </w:r>
    </w:p>
    <w:p w14:paraId="3ECD3792" w14:textId="77777777" w:rsidR="00EA0445" w:rsidRPr="00BD5B6E" w:rsidRDefault="00EA0445" w:rsidP="00804661">
      <w:pPr>
        <w:spacing w:after="240" w:line="240" w:lineRule="auto"/>
        <w:rPr>
          <w:rFonts w:ascii="Tw Cen MT" w:eastAsia="Times New Roman" w:hAnsi="Tw Cen MT"/>
          <w:lang w:eastAsia="es-MX"/>
        </w:rPr>
      </w:pPr>
    </w:p>
    <w:p w14:paraId="61D9A099" w14:textId="77777777" w:rsidR="00EA0445" w:rsidRPr="00A96B38" w:rsidRDefault="00EA0445" w:rsidP="003340D8">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MTRA. NOEMÍ SOFÍA HERRERA NÚÑEZ</w:t>
      </w:r>
    </w:p>
    <w:p w14:paraId="74F2EF23" w14:textId="77777777" w:rsidR="00EA0445" w:rsidRPr="00A96B38" w:rsidRDefault="00EA0445" w:rsidP="003340D8">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SUBSECRETARIA DE ADMINISTRACIÓN</w:t>
      </w:r>
    </w:p>
    <w:p w14:paraId="26CCFE96" w14:textId="77777777" w:rsidR="00EA0445" w:rsidRPr="00A96B38" w:rsidRDefault="00EA0445" w:rsidP="00F066AB">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SECRETARÍA DE PLANEACIÓN, FINANZAS Y ADMINISTRACIÓN</w:t>
      </w:r>
    </w:p>
    <w:p w14:paraId="214F977C" w14:textId="77777777" w:rsidR="00EA0445" w:rsidRPr="00A96B38" w:rsidRDefault="00EA0445" w:rsidP="00F066AB">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GOBIERNO DEL ESTADO DE COLIMA</w:t>
      </w:r>
    </w:p>
    <w:p w14:paraId="05734578" w14:textId="77777777" w:rsidR="00EA0445" w:rsidRPr="00A96B38" w:rsidRDefault="00EA0445" w:rsidP="00F066AB">
      <w:pPr>
        <w:spacing w:after="240" w:line="240" w:lineRule="auto"/>
        <w:rPr>
          <w:rFonts w:ascii="Tw Cen MT" w:eastAsia="Times New Roman" w:hAnsi="Tw Cen MT" w:cs="Arial"/>
          <w:b/>
          <w:bCs/>
          <w:lang w:eastAsia="es-ES"/>
        </w:rPr>
      </w:pPr>
      <w:r w:rsidRPr="00A96B38">
        <w:rPr>
          <w:rFonts w:ascii="Tw Cen MT" w:eastAsia="Times New Roman" w:hAnsi="Tw Cen MT" w:cs="Arial"/>
          <w:b/>
          <w:bCs/>
          <w:lang w:eastAsia="es-ES"/>
        </w:rPr>
        <w:t>COLIMA, COL.</w:t>
      </w:r>
    </w:p>
    <w:p w14:paraId="323CC2C5" w14:textId="77777777" w:rsidR="00EA0445" w:rsidRPr="00A96B38" w:rsidRDefault="00EA0445" w:rsidP="00804661">
      <w:pPr>
        <w:spacing w:after="240" w:line="240" w:lineRule="auto"/>
        <w:rPr>
          <w:rFonts w:ascii="Tw Cen MT" w:hAnsi="Tw Cen MT"/>
        </w:rPr>
      </w:pPr>
    </w:p>
    <w:p w14:paraId="4AA98912" w14:textId="2DE3E4EC" w:rsidR="00EA0445" w:rsidRDefault="00EA0445" w:rsidP="00A96B38">
      <w:pPr>
        <w:shd w:val="clear" w:color="auto" w:fill="FFFFFF"/>
        <w:tabs>
          <w:tab w:val="left" w:pos="284"/>
        </w:tabs>
        <w:spacing w:after="240"/>
        <w:jc w:val="both"/>
        <w:rPr>
          <w:rFonts w:ascii="Tw Cen MT" w:hAnsi="Tw Cen MT" w:cs="Arial"/>
          <w:b/>
          <w:bCs/>
        </w:rPr>
      </w:pPr>
      <w:r w:rsidRPr="00A96B38">
        <w:rPr>
          <w:rFonts w:ascii="Tw Cen MT" w:hAnsi="Tw Cen MT"/>
        </w:rPr>
        <w:t xml:space="preserve">En relación a la </w:t>
      </w:r>
      <w:r w:rsidRPr="00A96B38">
        <w:rPr>
          <w:rFonts w:ascii="Tw Cen MT" w:hAnsi="Tw Cen MT" w:cs="Arial"/>
        </w:rPr>
        <w:t xml:space="preserve">Licitación Pública Nacional </w:t>
      </w:r>
      <w:r w:rsidRPr="00A96B38">
        <w:rPr>
          <w:rFonts w:ascii="Tw Cen MT" w:hAnsi="Tw Cen MT" w:cs="Arial"/>
          <w:b/>
          <w:bCs/>
        </w:rPr>
        <w:t xml:space="preserve">No. </w:t>
      </w:r>
      <w:r w:rsidRPr="00A96B38">
        <w:rPr>
          <w:rFonts w:ascii="Tw Cen MT" w:hAnsi="Tw Cen MT" w:cs="Arial"/>
          <w:b/>
          <w:bCs/>
          <w:noProof/>
        </w:rPr>
        <w:t>06002-015-26</w:t>
      </w:r>
      <w:r w:rsidRPr="00A96B38">
        <w:rPr>
          <w:rFonts w:ascii="Tw Cen MT" w:hAnsi="Tw Cen MT" w:cs="Arial"/>
          <w:b/>
          <w:bCs/>
        </w:rPr>
        <w:t xml:space="preserve"> </w:t>
      </w:r>
      <w:r w:rsidRPr="00A96B38">
        <w:rPr>
          <w:rFonts w:ascii="Tw Cen MT" w:hAnsi="Tw Cen MT" w:cs="Tahoma"/>
        </w:rPr>
        <w:t xml:space="preserve">PARA </w:t>
      </w:r>
      <w:r w:rsidRPr="00A96B38">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A96B38">
        <w:rPr>
          <w:rFonts w:ascii="Tw Cen MT" w:hAnsi="Tw Cen MT" w:cs="Tahoma"/>
          <w:b/>
          <w:bCs/>
          <w:noProof/>
        </w:rPr>
        <w:t xml:space="preserve"> TRÁMITES ELECTRÓNICOS DEL GOBIERNO DEL ESTADO, SOLICITADO POR LA DIRECCIÓN GENERAL DE INGRESOS DE LA SECRETARÍA DE PLANEACIÓN, FINANZAS Y ADMINISTRACIÓN</w:t>
      </w:r>
      <w:r w:rsidRPr="00A96B38">
        <w:rPr>
          <w:rFonts w:ascii="Tw Cen MT" w:hAnsi="Tw Cen MT" w:cs="Tahoma"/>
        </w:rPr>
        <w:t xml:space="preserve">, </w:t>
      </w:r>
      <w:r w:rsidRPr="00A96B38">
        <w:rPr>
          <w:rFonts w:ascii="Tw Cen MT" w:hAnsi="Tw Cen MT"/>
        </w:rPr>
        <w:t>la persona que suscribe _</w:t>
      </w:r>
      <w:proofErr w:type="gramStart"/>
      <w:r w:rsidRPr="00A96B38">
        <w:rPr>
          <w:rFonts w:ascii="Tw Cen MT" w:hAnsi="Tw Cen MT"/>
        </w:rPr>
        <w:t>_</w:t>
      </w:r>
      <w:r w:rsidRPr="00A96B38">
        <w:rPr>
          <w:rFonts w:ascii="Tw Cen MT" w:hAnsi="Tw Cen MT" w:cs="Arial"/>
          <w:u w:val="single"/>
        </w:rPr>
        <w:t>(</w:t>
      </w:r>
      <w:proofErr w:type="gramEnd"/>
      <w:r w:rsidRPr="00A96B38">
        <w:rPr>
          <w:rFonts w:ascii="Tw Cen MT" w:hAnsi="Tw Cen MT" w:cs="Arial"/>
          <w:u w:val="single"/>
        </w:rPr>
        <w:t xml:space="preserve">concursante o </w:t>
      </w:r>
      <w:proofErr w:type="gramStart"/>
      <w:r w:rsidRPr="00A96B38">
        <w:rPr>
          <w:rFonts w:ascii="Tw Cen MT" w:hAnsi="Tw Cen MT" w:cs="Arial"/>
          <w:u w:val="single"/>
        </w:rPr>
        <w:t>apoderado)</w:t>
      </w:r>
      <w:r w:rsidRPr="00A96B38">
        <w:rPr>
          <w:rFonts w:ascii="Tw Cen MT" w:hAnsi="Tw Cen MT"/>
        </w:rPr>
        <w:t>_</w:t>
      </w:r>
      <w:proofErr w:type="gramEnd"/>
      <w:r w:rsidRPr="00A96B38">
        <w:rPr>
          <w:rFonts w:ascii="Tw Cen MT" w:hAnsi="Tw Cen MT"/>
        </w:rPr>
        <w:t>_en mi carácter de__________________ a nombre de _____</w:t>
      </w:r>
      <w:r w:rsidRPr="00A96B38">
        <w:rPr>
          <w:rFonts w:ascii="Tw Cen MT" w:hAnsi="Tw Cen MT"/>
          <w:u w:val="single"/>
        </w:rPr>
        <w:t xml:space="preserve"> (Persona física o moral) _____</w:t>
      </w:r>
      <w:r w:rsidRPr="00A96B38">
        <w:rPr>
          <w:rFonts w:ascii="Tw Cen MT" w:hAnsi="Tw Cen MT"/>
        </w:rPr>
        <w:t xml:space="preserve"> me permito manifestar lo siguiente:</w:t>
      </w:r>
    </w:p>
    <w:p w14:paraId="29E98C93" w14:textId="77777777" w:rsidR="00A96B38" w:rsidRPr="00A96B38" w:rsidRDefault="00A96B38" w:rsidP="00A96B38">
      <w:pPr>
        <w:shd w:val="clear" w:color="auto" w:fill="FFFFFF"/>
        <w:tabs>
          <w:tab w:val="left" w:pos="284"/>
        </w:tabs>
        <w:spacing w:after="240"/>
        <w:jc w:val="both"/>
        <w:rPr>
          <w:rFonts w:ascii="Tw Cen MT" w:hAnsi="Tw Cen MT" w:cs="Arial"/>
          <w:b/>
          <w:bCs/>
        </w:rPr>
      </w:pPr>
    </w:p>
    <w:p w14:paraId="64FC5340" w14:textId="77777777" w:rsidR="00EA0445" w:rsidRPr="00BD5B6E" w:rsidRDefault="00EA0445"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F12A4AD" w14:textId="77777777" w:rsidR="00EA0445" w:rsidRPr="00BD5B6E" w:rsidRDefault="00EA0445" w:rsidP="00804661">
      <w:pPr>
        <w:spacing w:after="240" w:line="240" w:lineRule="auto"/>
        <w:rPr>
          <w:rFonts w:ascii="Tw Cen MT" w:eastAsia="Times New Roman" w:hAnsi="Tw Cen MT" w:cs="Arial"/>
          <w:lang w:val="es-ES_tradnl"/>
        </w:rPr>
      </w:pPr>
    </w:p>
    <w:p w14:paraId="4944664D" w14:textId="77777777" w:rsidR="00EA0445" w:rsidRPr="00BD5B6E" w:rsidRDefault="00EA0445" w:rsidP="00804661">
      <w:pPr>
        <w:spacing w:after="240" w:line="240" w:lineRule="auto"/>
        <w:rPr>
          <w:rFonts w:ascii="Tw Cen MT" w:hAnsi="Tw Cen MT" w:cs="Arial"/>
        </w:rPr>
      </w:pPr>
    </w:p>
    <w:p w14:paraId="60156F90"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3165CE1E" w14:textId="77777777" w:rsidR="00EA0445" w:rsidRPr="00BD5B6E" w:rsidRDefault="00EA0445" w:rsidP="003340D8">
      <w:pPr>
        <w:spacing w:after="0" w:line="240" w:lineRule="auto"/>
        <w:jc w:val="center"/>
        <w:rPr>
          <w:rFonts w:ascii="Tw Cen MT" w:hAnsi="Tw Cen MT" w:cs="Arial"/>
        </w:rPr>
      </w:pPr>
      <w:r w:rsidRPr="00BD5B6E">
        <w:rPr>
          <w:rFonts w:ascii="Tw Cen MT" w:hAnsi="Tw Cen MT" w:cs="Arial"/>
        </w:rPr>
        <w:t>NOMBRE COMPLETO, CARGO Y FIRMA</w:t>
      </w:r>
    </w:p>
    <w:p w14:paraId="29A11078" w14:textId="77777777" w:rsidR="00EA0445" w:rsidRPr="00BD5B6E" w:rsidRDefault="00EA0445"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23018E95" w14:textId="77777777" w:rsidR="00EA0445" w:rsidRPr="00BD5B6E" w:rsidRDefault="00EA0445" w:rsidP="00804661">
      <w:pPr>
        <w:spacing w:after="240" w:line="240" w:lineRule="auto"/>
        <w:rPr>
          <w:rFonts w:ascii="Tw Cen MT" w:hAnsi="Tw Cen MT" w:cs="Arial"/>
        </w:rPr>
      </w:pPr>
      <w:r w:rsidRPr="00BD5B6E">
        <w:rPr>
          <w:rFonts w:ascii="Tw Cen MT" w:hAnsi="Tw Cen MT" w:cs="Arial"/>
        </w:rPr>
        <w:br w:type="page"/>
      </w:r>
    </w:p>
    <w:p w14:paraId="0DC7AC72" w14:textId="77777777" w:rsidR="00EA0445" w:rsidRPr="00BD5B6E" w:rsidRDefault="00EA0445" w:rsidP="00804661">
      <w:pPr>
        <w:spacing w:after="240" w:line="240" w:lineRule="auto"/>
        <w:jc w:val="center"/>
        <w:rPr>
          <w:rFonts w:ascii="Tw Cen MT" w:hAnsi="Tw Cen MT" w:cs="Arial"/>
          <w:b/>
          <w:bCs/>
        </w:rPr>
      </w:pPr>
    </w:p>
    <w:p w14:paraId="402F3B60"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ANEXO 6 (punto 3.6)</w:t>
      </w:r>
    </w:p>
    <w:p w14:paraId="6F05A0EC"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45FB6FC6" w14:textId="77777777" w:rsidR="00EA0445" w:rsidRPr="00BD5B6E" w:rsidRDefault="00EA0445" w:rsidP="00804661">
      <w:pPr>
        <w:spacing w:after="240" w:line="240" w:lineRule="auto"/>
        <w:rPr>
          <w:rFonts w:ascii="Tw Cen MT" w:hAnsi="Tw Cen MT" w:cs="Arial"/>
        </w:rPr>
      </w:pPr>
    </w:p>
    <w:p w14:paraId="59FBEA73" w14:textId="77777777" w:rsidR="00EA0445" w:rsidRPr="00BD5B6E" w:rsidRDefault="00EA0445" w:rsidP="00804661">
      <w:pPr>
        <w:spacing w:after="240" w:line="240" w:lineRule="auto"/>
        <w:jc w:val="right"/>
        <w:rPr>
          <w:rFonts w:ascii="Tw Cen MT" w:hAnsi="Tw Cen MT" w:cs="Arial"/>
          <w:bCs/>
        </w:rPr>
      </w:pPr>
      <w:r w:rsidRPr="00BD5B6E">
        <w:rPr>
          <w:rFonts w:ascii="Tw Cen MT" w:hAnsi="Tw Cen MT" w:cs="Arial"/>
        </w:rPr>
        <w:t>(Lugar y Fecha de Expedición)</w:t>
      </w:r>
    </w:p>
    <w:p w14:paraId="305E30B8" w14:textId="77777777" w:rsidR="00EA0445" w:rsidRPr="00BD5B6E" w:rsidRDefault="00EA0445" w:rsidP="00804661">
      <w:pPr>
        <w:spacing w:after="240" w:line="240" w:lineRule="auto"/>
        <w:rPr>
          <w:rFonts w:ascii="Tw Cen MT" w:hAnsi="Tw Cen MT" w:cs="Arial"/>
        </w:rPr>
      </w:pPr>
    </w:p>
    <w:p w14:paraId="287FCEBF" w14:textId="77777777" w:rsidR="00EA0445" w:rsidRPr="00BD5B6E" w:rsidRDefault="00EA0445" w:rsidP="00804661">
      <w:pPr>
        <w:spacing w:after="240" w:line="240" w:lineRule="auto"/>
        <w:rPr>
          <w:rFonts w:ascii="Tw Cen MT" w:hAnsi="Tw Cen MT" w:cs="Arial"/>
        </w:rPr>
      </w:pPr>
    </w:p>
    <w:p w14:paraId="4A2B4F4D" w14:textId="77777777" w:rsidR="00EA0445" w:rsidRPr="00A96B38" w:rsidRDefault="00EA0445" w:rsidP="003340D8">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MTRA. NOEMÍ SOFÍA HERRERA NÚÑEZ</w:t>
      </w:r>
    </w:p>
    <w:p w14:paraId="7A8E159C" w14:textId="77777777" w:rsidR="00EA0445" w:rsidRPr="00A96B38" w:rsidRDefault="00EA0445" w:rsidP="003340D8">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SUBSECRETARIA DE ADMINISTRACIÓN</w:t>
      </w:r>
    </w:p>
    <w:p w14:paraId="37DFFD4E" w14:textId="77777777" w:rsidR="00EA0445" w:rsidRPr="00A96B38" w:rsidRDefault="00EA0445" w:rsidP="00F066AB">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SECRETARÍA DE PLANEACIÓN, FINANZAS Y ADMINISTRACIÓN</w:t>
      </w:r>
    </w:p>
    <w:p w14:paraId="27056816" w14:textId="77777777" w:rsidR="00EA0445" w:rsidRPr="00A96B38" w:rsidRDefault="00EA0445" w:rsidP="00F066AB">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GOBIERNO DEL ESTADO DE COLIMA</w:t>
      </w:r>
    </w:p>
    <w:p w14:paraId="1576EA2A" w14:textId="77777777" w:rsidR="00EA0445" w:rsidRPr="00A96B38" w:rsidRDefault="00EA0445" w:rsidP="00804661">
      <w:pPr>
        <w:spacing w:after="240" w:line="240" w:lineRule="auto"/>
        <w:rPr>
          <w:rFonts w:ascii="Tw Cen MT" w:eastAsia="Times New Roman" w:hAnsi="Tw Cen MT" w:cs="Arial"/>
          <w:b/>
          <w:bCs/>
          <w:lang w:eastAsia="es-ES"/>
        </w:rPr>
      </w:pPr>
      <w:r w:rsidRPr="00A96B38">
        <w:rPr>
          <w:rFonts w:ascii="Tw Cen MT" w:eastAsia="Times New Roman" w:hAnsi="Tw Cen MT" w:cs="Arial"/>
          <w:b/>
          <w:bCs/>
          <w:lang w:eastAsia="es-ES"/>
        </w:rPr>
        <w:t>COLIMA, COL.</w:t>
      </w:r>
    </w:p>
    <w:p w14:paraId="0E01FC64" w14:textId="77777777" w:rsidR="00EA0445" w:rsidRPr="00A96B38" w:rsidRDefault="00EA0445" w:rsidP="00804661">
      <w:pPr>
        <w:spacing w:after="240" w:line="240" w:lineRule="auto"/>
        <w:rPr>
          <w:rFonts w:ascii="Tw Cen MT" w:hAnsi="Tw Cen MT" w:cs="Arial"/>
        </w:rPr>
      </w:pPr>
    </w:p>
    <w:p w14:paraId="0C41EED4" w14:textId="06637FF8" w:rsidR="00EA0445" w:rsidRDefault="00EA0445" w:rsidP="00A96B38">
      <w:pPr>
        <w:shd w:val="clear" w:color="auto" w:fill="FFFFFF"/>
        <w:tabs>
          <w:tab w:val="left" w:pos="284"/>
        </w:tabs>
        <w:spacing w:after="240"/>
        <w:jc w:val="both"/>
        <w:rPr>
          <w:rFonts w:ascii="Tw Cen MT" w:hAnsi="Tw Cen MT" w:cs="Arial"/>
          <w:b/>
          <w:bCs/>
        </w:rPr>
      </w:pPr>
      <w:r w:rsidRPr="00A96B38">
        <w:rPr>
          <w:rFonts w:ascii="Tw Cen MT" w:hAnsi="Tw Cen MT" w:cs="Arial"/>
        </w:rPr>
        <w:t xml:space="preserve">En relación a la Licitación Pública Nacional </w:t>
      </w:r>
      <w:r w:rsidRPr="00A96B38">
        <w:rPr>
          <w:rFonts w:ascii="Tw Cen MT" w:hAnsi="Tw Cen MT" w:cs="Arial"/>
          <w:b/>
          <w:bCs/>
        </w:rPr>
        <w:t xml:space="preserve">No. </w:t>
      </w:r>
      <w:r w:rsidRPr="00A96B38">
        <w:rPr>
          <w:rFonts w:ascii="Tw Cen MT" w:hAnsi="Tw Cen MT" w:cs="Arial"/>
          <w:b/>
          <w:bCs/>
          <w:noProof/>
        </w:rPr>
        <w:t>06002-015-26</w:t>
      </w:r>
      <w:r w:rsidRPr="00A96B38">
        <w:rPr>
          <w:rFonts w:ascii="Tw Cen MT" w:hAnsi="Tw Cen MT" w:cs="Arial"/>
          <w:b/>
          <w:bCs/>
        </w:rPr>
        <w:t xml:space="preserve"> </w:t>
      </w:r>
      <w:r w:rsidRPr="00A96B38">
        <w:rPr>
          <w:rFonts w:ascii="Tw Cen MT" w:hAnsi="Tw Cen MT" w:cs="Tahoma"/>
        </w:rPr>
        <w:t xml:space="preserve">PARA </w:t>
      </w:r>
      <w:r w:rsidRPr="00A96B38">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A96B38">
        <w:rPr>
          <w:rFonts w:ascii="Tw Cen MT" w:hAnsi="Tw Cen MT" w:cs="Tahoma"/>
          <w:b/>
          <w:bCs/>
          <w:noProof/>
        </w:rPr>
        <w:t xml:space="preserve"> TRÁMITES ELECTRÓNICOS DEL GOBIERNO DEL ESTADO, SOLICITADO POR LA DIRECCIÓN GENERAL DE INGRESOS DE LA SECRETARÍA DE PLANEACIÓN, FINANZAS Y ADMINISTRACIÓN</w:t>
      </w:r>
      <w:r w:rsidRPr="00A96B38">
        <w:rPr>
          <w:rFonts w:ascii="Tw Cen MT" w:hAnsi="Tw Cen MT" w:cs="Tahoma"/>
        </w:rPr>
        <w:t xml:space="preserve">, </w:t>
      </w:r>
      <w:r w:rsidRPr="00A96B38">
        <w:rPr>
          <w:rFonts w:ascii="Tw Cen MT" w:hAnsi="Tw Cen MT" w:cs="Arial"/>
        </w:rPr>
        <w:t>el que suscribe __________________________ en mi carácter de__________________ a nombre de _____</w:t>
      </w:r>
      <w:r w:rsidRPr="00A96B38">
        <w:rPr>
          <w:rFonts w:ascii="Tw Cen MT" w:hAnsi="Tw Cen MT" w:cs="Arial"/>
          <w:u w:val="single"/>
        </w:rPr>
        <w:t xml:space="preserve"> (persona física o moral) _____</w:t>
      </w:r>
      <w:r w:rsidRPr="00A96B38">
        <w:rPr>
          <w:rFonts w:ascii="Tw Cen MT" w:hAnsi="Tw Cen MT" w:cs="Arial"/>
        </w:rPr>
        <w:t xml:space="preserve"> me permito manifestar lo siguiente:</w:t>
      </w:r>
    </w:p>
    <w:p w14:paraId="7B0256DA" w14:textId="77777777" w:rsidR="00A96B38" w:rsidRPr="00A96B38" w:rsidRDefault="00A96B38" w:rsidP="00A96B38">
      <w:pPr>
        <w:shd w:val="clear" w:color="auto" w:fill="FFFFFF"/>
        <w:tabs>
          <w:tab w:val="left" w:pos="284"/>
        </w:tabs>
        <w:spacing w:after="240"/>
        <w:jc w:val="both"/>
        <w:rPr>
          <w:rFonts w:ascii="Tw Cen MT" w:hAnsi="Tw Cen MT" w:cs="Arial"/>
          <w:b/>
          <w:bCs/>
        </w:rPr>
      </w:pPr>
    </w:p>
    <w:p w14:paraId="5873F396" w14:textId="77777777" w:rsidR="00EA0445" w:rsidRPr="00BD5B6E" w:rsidRDefault="00EA044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CE2A1EC" w14:textId="77777777" w:rsidR="00EA0445" w:rsidRPr="00BD5B6E" w:rsidRDefault="00EA0445" w:rsidP="00804661">
      <w:pPr>
        <w:spacing w:after="240" w:line="240" w:lineRule="auto"/>
        <w:rPr>
          <w:rFonts w:ascii="Tw Cen MT" w:hAnsi="Tw Cen MT" w:cs="Arial"/>
        </w:rPr>
      </w:pPr>
    </w:p>
    <w:p w14:paraId="1D6ACA88"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w:t>
      </w:r>
    </w:p>
    <w:p w14:paraId="24E8772F" w14:textId="77777777" w:rsidR="00EA0445" w:rsidRPr="00BD5B6E" w:rsidRDefault="00EA0445" w:rsidP="003340D8">
      <w:pPr>
        <w:spacing w:after="0" w:line="240" w:lineRule="auto"/>
        <w:jc w:val="center"/>
        <w:rPr>
          <w:rFonts w:ascii="Tw Cen MT" w:hAnsi="Tw Cen MT" w:cs="Arial"/>
        </w:rPr>
      </w:pPr>
      <w:r w:rsidRPr="00BD5B6E">
        <w:rPr>
          <w:rFonts w:ascii="Tw Cen MT" w:hAnsi="Tw Cen MT" w:cs="Arial"/>
        </w:rPr>
        <w:t>NOMBRE COMPLETO, CARGO Y FIRMA</w:t>
      </w:r>
    </w:p>
    <w:p w14:paraId="05310D43" w14:textId="77777777" w:rsidR="00EA0445" w:rsidRPr="00BD5B6E" w:rsidRDefault="00EA0445" w:rsidP="00804661">
      <w:pPr>
        <w:spacing w:after="240"/>
        <w:jc w:val="center"/>
        <w:rPr>
          <w:rFonts w:ascii="Tw Cen MT" w:hAnsi="Tw Cen MT" w:cs="Arial"/>
          <w:b/>
          <w:bCs/>
        </w:rPr>
      </w:pPr>
      <w:r w:rsidRPr="00BD5B6E">
        <w:rPr>
          <w:rFonts w:ascii="Tw Cen MT" w:hAnsi="Tw Cen MT" w:cs="Arial"/>
          <w:b/>
          <w:bCs/>
        </w:rPr>
        <w:t>BAJO PROTESTA DE DECIR VERDAD</w:t>
      </w:r>
    </w:p>
    <w:p w14:paraId="45D665E2" w14:textId="77777777" w:rsidR="00EA0445" w:rsidRPr="00BD5B6E" w:rsidRDefault="00EA0445" w:rsidP="00804661">
      <w:pPr>
        <w:spacing w:after="240" w:line="240" w:lineRule="auto"/>
        <w:rPr>
          <w:rFonts w:ascii="Tw Cen MT" w:hAnsi="Tw Cen MT" w:cs="Arial"/>
        </w:rPr>
      </w:pPr>
      <w:r w:rsidRPr="00BD5B6E">
        <w:rPr>
          <w:rFonts w:ascii="Tw Cen MT" w:hAnsi="Tw Cen MT" w:cs="Arial"/>
        </w:rPr>
        <w:br w:type="page"/>
      </w:r>
    </w:p>
    <w:p w14:paraId="4D0F5ED3" w14:textId="77777777" w:rsidR="00EA0445" w:rsidRPr="00BD5B6E" w:rsidRDefault="00EA0445" w:rsidP="00804661">
      <w:pPr>
        <w:spacing w:after="240" w:line="240" w:lineRule="auto"/>
        <w:jc w:val="center"/>
        <w:rPr>
          <w:rFonts w:ascii="Tw Cen MT" w:hAnsi="Tw Cen MT" w:cs="Arial"/>
          <w:b/>
          <w:bCs/>
        </w:rPr>
      </w:pPr>
    </w:p>
    <w:p w14:paraId="61B5A8AE" w14:textId="77777777" w:rsidR="00EA0445" w:rsidRPr="00BD5B6E" w:rsidRDefault="00EA0445" w:rsidP="00804661">
      <w:pPr>
        <w:spacing w:after="240" w:line="240" w:lineRule="auto"/>
        <w:jc w:val="center"/>
        <w:rPr>
          <w:rFonts w:ascii="Tw Cen MT" w:hAnsi="Tw Cen MT" w:cs="Arial"/>
          <w:b/>
          <w:bCs/>
        </w:rPr>
      </w:pPr>
    </w:p>
    <w:p w14:paraId="111507DC"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ANEXO 7 (Punto 3.7)</w:t>
      </w:r>
    </w:p>
    <w:p w14:paraId="6EDB44EE"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5C91CFBF" w14:textId="77777777" w:rsidR="00EA0445" w:rsidRPr="00BD5B6E" w:rsidRDefault="00EA0445" w:rsidP="00804661">
      <w:pPr>
        <w:spacing w:after="240" w:line="240" w:lineRule="auto"/>
        <w:rPr>
          <w:rFonts w:ascii="Tw Cen MT" w:hAnsi="Tw Cen MT" w:cs="Arial"/>
        </w:rPr>
      </w:pPr>
    </w:p>
    <w:p w14:paraId="60DBC301" w14:textId="77777777" w:rsidR="00EA0445" w:rsidRPr="00BD5B6E" w:rsidRDefault="00EA0445" w:rsidP="00804661">
      <w:pPr>
        <w:spacing w:after="240" w:line="240" w:lineRule="auto"/>
        <w:jc w:val="right"/>
        <w:rPr>
          <w:rFonts w:ascii="Tw Cen MT" w:hAnsi="Tw Cen MT" w:cs="Arial"/>
          <w:bCs/>
        </w:rPr>
      </w:pPr>
      <w:r w:rsidRPr="00BD5B6E">
        <w:rPr>
          <w:rFonts w:ascii="Tw Cen MT" w:hAnsi="Tw Cen MT" w:cs="Arial"/>
        </w:rPr>
        <w:t>(Lugar y Fecha de Expedición)</w:t>
      </w:r>
    </w:p>
    <w:p w14:paraId="69D4D76D" w14:textId="77777777" w:rsidR="00EA0445" w:rsidRPr="00BD5B6E" w:rsidRDefault="00EA0445" w:rsidP="00804661">
      <w:pPr>
        <w:spacing w:after="240" w:line="240" w:lineRule="auto"/>
        <w:rPr>
          <w:rFonts w:ascii="Tw Cen MT" w:hAnsi="Tw Cen MT" w:cs="Arial"/>
        </w:rPr>
      </w:pPr>
    </w:p>
    <w:p w14:paraId="2559572D" w14:textId="77777777" w:rsidR="00EA0445" w:rsidRPr="00BD5B6E" w:rsidRDefault="00EA0445" w:rsidP="003340D8">
      <w:pPr>
        <w:spacing w:after="0" w:line="240" w:lineRule="auto"/>
        <w:rPr>
          <w:rFonts w:ascii="Tw Cen MT" w:hAnsi="Tw Cen MT" w:cs="Arial"/>
        </w:rPr>
      </w:pPr>
    </w:p>
    <w:p w14:paraId="6F72265F" w14:textId="77777777" w:rsidR="00EA0445" w:rsidRPr="00A96B38" w:rsidRDefault="00EA0445" w:rsidP="003340D8">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MTRA. NOEMÍ SOFÍA HERRERA NÚÑEZ</w:t>
      </w:r>
    </w:p>
    <w:p w14:paraId="0937003A" w14:textId="77777777" w:rsidR="00EA0445" w:rsidRPr="00A96B38" w:rsidRDefault="00EA0445" w:rsidP="003340D8">
      <w:pPr>
        <w:spacing w:after="0" w:line="240" w:lineRule="auto"/>
        <w:rPr>
          <w:rFonts w:ascii="Tw Cen MT" w:eastAsia="Times New Roman" w:hAnsi="Tw Cen MT" w:cs="Arial"/>
          <w:b/>
          <w:bCs/>
          <w:lang w:eastAsia="es-ES"/>
        </w:rPr>
      </w:pPr>
      <w:r w:rsidRPr="00A96B38">
        <w:rPr>
          <w:rFonts w:ascii="Tw Cen MT" w:eastAsia="Times New Roman" w:hAnsi="Tw Cen MT" w:cs="Arial"/>
          <w:b/>
          <w:bCs/>
          <w:noProof/>
          <w:lang w:eastAsia="es-ES"/>
        </w:rPr>
        <w:t>SUBSECRETARIA DE ADMINISTRACIÓN</w:t>
      </w:r>
    </w:p>
    <w:p w14:paraId="1E107256" w14:textId="77777777" w:rsidR="00EA0445" w:rsidRPr="00A96B38" w:rsidRDefault="00EA0445" w:rsidP="00F066AB">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SECRETARÍA DE PLANEACIÓN, FINANZAS Y ADMINISTRACIÓN</w:t>
      </w:r>
    </w:p>
    <w:p w14:paraId="77FF08BB" w14:textId="77777777" w:rsidR="00EA0445" w:rsidRPr="00A96B38" w:rsidRDefault="00EA0445" w:rsidP="00F066AB">
      <w:pPr>
        <w:spacing w:after="0" w:line="240" w:lineRule="auto"/>
        <w:rPr>
          <w:rFonts w:ascii="Tw Cen MT" w:eastAsia="Times New Roman" w:hAnsi="Tw Cen MT" w:cs="Arial"/>
          <w:b/>
          <w:bCs/>
          <w:lang w:eastAsia="es-ES"/>
        </w:rPr>
      </w:pPr>
      <w:r w:rsidRPr="00A96B38">
        <w:rPr>
          <w:rFonts w:ascii="Tw Cen MT" w:eastAsia="Times New Roman" w:hAnsi="Tw Cen MT" w:cs="Arial"/>
          <w:b/>
          <w:bCs/>
          <w:lang w:eastAsia="es-ES"/>
        </w:rPr>
        <w:t>GOBIERNO DEL ESTADO DE COLIMA</w:t>
      </w:r>
    </w:p>
    <w:p w14:paraId="0DFEF6AE" w14:textId="77777777" w:rsidR="00EA0445" w:rsidRPr="00A96B38" w:rsidRDefault="00EA0445" w:rsidP="00804661">
      <w:pPr>
        <w:spacing w:after="240" w:line="240" w:lineRule="auto"/>
        <w:rPr>
          <w:rFonts w:ascii="Tw Cen MT" w:eastAsia="Times New Roman" w:hAnsi="Tw Cen MT" w:cs="Arial"/>
          <w:b/>
          <w:bCs/>
          <w:lang w:eastAsia="es-ES"/>
        </w:rPr>
      </w:pPr>
      <w:r w:rsidRPr="00A96B38">
        <w:rPr>
          <w:rFonts w:ascii="Tw Cen MT" w:eastAsia="Times New Roman" w:hAnsi="Tw Cen MT" w:cs="Arial"/>
          <w:b/>
          <w:bCs/>
          <w:lang w:eastAsia="es-ES"/>
        </w:rPr>
        <w:t>COLIMA, COL.</w:t>
      </w:r>
    </w:p>
    <w:p w14:paraId="094A37B9" w14:textId="77777777" w:rsidR="00EA0445" w:rsidRPr="00A96B38" w:rsidRDefault="00EA0445" w:rsidP="00804661">
      <w:pPr>
        <w:spacing w:after="240" w:line="240" w:lineRule="auto"/>
        <w:rPr>
          <w:rFonts w:ascii="Tw Cen MT" w:hAnsi="Tw Cen MT" w:cs="Arial"/>
        </w:rPr>
      </w:pPr>
    </w:p>
    <w:p w14:paraId="7F4864C2" w14:textId="1A4C311B" w:rsidR="00EA0445" w:rsidRPr="00BD5B6E" w:rsidRDefault="00EA0445" w:rsidP="00804661">
      <w:pPr>
        <w:spacing w:after="240" w:line="240" w:lineRule="auto"/>
        <w:jc w:val="both"/>
        <w:rPr>
          <w:rFonts w:ascii="Tw Cen MT" w:hAnsi="Tw Cen MT" w:cs="Arial"/>
        </w:rPr>
      </w:pPr>
      <w:r w:rsidRPr="00A96B38">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A96B38">
        <w:rPr>
          <w:rFonts w:ascii="Tw Cen MT" w:hAnsi="Tw Cen MT" w:cs="Arial"/>
          <w:b/>
          <w:bCs/>
        </w:rPr>
        <w:t xml:space="preserve">No. </w:t>
      </w:r>
      <w:r w:rsidRPr="00A96B38">
        <w:rPr>
          <w:rFonts w:ascii="Tw Cen MT" w:hAnsi="Tw Cen MT" w:cs="Arial"/>
          <w:b/>
          <w:bCs/>
          <w:noProof/>
        </w:rPr>
        <w:t>06002-015-26</w:t>
      </w:r>
      <w:r w:rsidRPr="00A96B38">
        <w:rPr>
          <w:rFonts w:ascii="Tw Cen MT" w:hAnsi="Tw Cen MT" w:cs="Arial"/>
        </w:rPr>
        <w:t xml:space="preserve"> </w:t>
      </w:r>
      <w:r w:rsidRPr="00A96B38">
        <w:rPr>
          <w:rFonts w:ascii="Tw Cen MT" w:hAnsi="Tw Cen MT" w:cs="Tahoma"/>
        </w:rPr>
        <w:t xml:space="preserve">PARA </w:t>
      </w:r>
      <w:r w:rsidRPr="00A96B38">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A96B38">
        <w:rPr>
          <w:rFonts w:ascii="Tw Cen MT" w:hAnsi="Tw Cen MT" w:cs="Tahoma"/>
          <w:b/>
          <w:bCs/>
          <w:noProof/>
        </w:rPr>
        <w:t xml:space="preserve"> TRÁMITES ELECTRÓNICOS DEL GOBIERNO DEL ESTADO, SOLICITADO POR LA DIRECCIÓN GENERAL DE INGRESOS DE LA SECRETARÍA DE PLANEACIÓN, FINANZAS Y ADMINISTRACIÓN</w:t>
      </w:r>
      <w:r w:rsidRPr="00A96B38">
        <w:rPr>
          <w:rFonts w:ascii="Tw Cen MT" w:hAnsi="Tw Cen MT" w:cs="Tahoma"/>
        </w:rPr>
        <w:t xml:space="preserve">, </w:t>
      </w:r>
      <w:r w:rsidRPr="00A96B38">
        <w:rPr>
          <w:rFonts w:ascii="Tw Cen MT" w:hAnsi="Tw Cen MT" w:cs="Arial"/>
        </w:rPr>
        <w:t xml:space="preserve">me comprometo </w:t>
      </w:r>
      <w:r w:rsidRPr="00A96B38">
        <w:rPr>
          <w:rFonts w:ascii="Tw Cen MT" w:hAnsi="Tw Cen MT"/>
        </w:rPr>
        <w:t xml:space="preserve">a </w:t>
      </w:r>
      <w:r w:rsidRPr="00A96B38">
        <w:rPr>
          <w:rFonts w:ascii="Tw Cen MT" w:hAnsi="Tw Cen MT"/>
          <w:noProof/>
        </w:rPr>
        <w:t>garantizar por 18 meses, contados a partir de la entrega de cada sitio</w:t>
      </w:r>
      <w:r w:rsidRPr="00A96B38">
        <w:rPr>
          <w:rFonts w:ascii="Tw Cen MT" w:hAnsi="Tw Cen MT"/>
        </w:rPr>
        <w:t xml:space="preserve"> </w:t>
      </w:r>
      <w:r w:rsidR="00A96B38">
        <w:rPr>
          <w:rFonts w:ascii="Tw Cen MT" w:hAnsi="Tw Cen MT"/>
        </w:rPr>
        <w:t>los bienes</w:t>
      </w:r>
      <w:r w:rsidRPr="00A96B38">
        <w:rPr>
          <w:rFonts w:ascii="Tw Cen MT" w:hAnsi="Tw Cen MT"/>
        </w:rPr>
        <w:t xml:space="preserve"> objeto de esta licitación, con las características señaladas en el </w:t>
      </w:r>
      <w:r w:rsidRPr="00A96B38">
        <w:rPr>
          <w:rFonts w:ascii="Tw Cen MT" w:hAnsi="Tw Cen MT"/>
          <w:b/>
        </w:rPr>
        <w:t xml:space="preserve">ANEXO NÚMERO 1 TÉCNICO </w:t>
      </w:r>
      <w:r w:rsidRPr="00A96B38">
        <w:rPr>
          <w:rFonts w:ascii="Tw Cen MT" w:hAnsi="Tw Cen MT"/>
        </w:rPr>
        <w:t>de las presentes bases, autorizadas bajo las normas oficiales mexicanas, a falta de estás cumpliré con las Normas internacionales.</w:t>
      </w:r>
    </w:p>
    <w:p w14:paraId="174E5B4B" w14:textId="77777777" w:rsidR="00EA0445" w:rsidRPr="00BD5B6E" w:rsidRDefault="00EA0445" w:rsidP="00804661">
      <w:pPr>
        <w:spacing w:after="240" w:line="240" w:lineRule="auto"/>
        <w:rPr>
          <w:rFonts w:ascii="Tw Cen MT" w:hAnsi="Tw Cen MT" w:cs="Arial"/>
        </w:rPr>
      </w:pPr>
    </w:p>
    <w:p w14:paraId="3411069E" w14:textId="77777777" w:rsidR="00EA0445" w:rsidRPr="00BD5B6E" w:rsidRDefault="00EA0445" w:rsidP="00804661">
      <w:pPr>
        <w:spacing w:after="240" w:line="240" w:lineRule="auto"/>
        <w:rPr>
          <w:rFonts w:ascii="Tw Cen MT" w:hAnsi="Tw Cen MT" w:cs="Arial"/>
        </w:rPr>
      </w:pPr>
    </w:p>
    <w:p w14:paraId="0C37A1FC" w14:textId="77777777" w:rsidR="00EA0445" w:rsidRPr="00BD5B6E" w:rsidRDefault="00EA0445" w:rsidP="00804661">
      <w:pPr>
        <w:spacing w:after="240" w:line="240" w:lineRule="auto"/>
        <w:rPr>
          <w:rFonts w:ascii="Tw Cen MT" w:hAnsi="Tw Cen MT" w:cs="Arial"/>
        </w:rPr>
      </w:pPr>
    </w:p>
    <w:p w14:paraId="4D4DF811"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433294DE" w14:textId="77777777" w:rsidR="00EA0445" w:rsidRPr="00BD5B6E" w:rsidRDefault="00EA0445" w:rsidP="003340D8">
      <w:pPr>
        <w:spacing w:after="0" w:line="240" w:lineRule="auto"/>
        <w:jc w:val="center"/>
        <w:rPr>
          <w:rFonts w:ascii="Tw Cen MT" w:hAnsi="Tw Cen MT" w:cs="Arial"/>
        </w:rPr>
      </w:pPr>
      <w:r w:rsidRPr="00BD5B6E">
        <w:rPr>
          <w:rFonts w:ascii="Tw Cen MT" w:hAnsi="Tw Cen MT" w:cs="Arial"/>
        </w:rPr>
        <w:t>NOMBRE COMPLETO, CARGO Y FIRMA</w:t>
      </w:r>
    </w:p>
    <w:p w14:paraId="0685E9AF"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A629AAA" w14:textId="77777777" w:rsidR="00EA0445" w:rsidRPr="00BD5B6E" w:rsidRDefault="00EA0445" w:rsidP="00804661">
      <w:pPr>
        <w:spacing w:after="240" w:line="240" w:lineRule="auto"/>
        <w:rPr>
          <w:rFonts w:ascii="Tw Cen MT" w:hAnsi="Tw Cen MT" w:cs="Arial"/>
        </w:rPr>
      </w:pPr>
      <w:r w:rsidRPr="00BD5B6E">
        <w:rPr>
          <w:rFonts w:ascii="Tw Cen MT" w:hAnsi="Tw Cen MT" w:cs="Arial"/>
        </w:rPr>
        <w:br w:type="page"/>
      </w:r>
    </w:p>
    <w:p w14:paraId="13D45F86" w14:textId="77777777" w:rsidR="00EA0445" w:rsidRPr="00BD5B6E" w:rsidRDefault="00EA0445" w:rsidP="00804661">
      <w:pPr>
        <w:spacing w:after="240" w:line="240" w:lineRule="auto"/>
        <w:rPr>
          <w:rFonts w:ascii="Tw Cen MT" w:hAnsi="Tw Cen MT" w:cs="Arial"/>
        </w:rPr>
      </w:pPr>
    </w:p>
    <w:p w14:paraId="55616382"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0DF185C0" w14:textId="5D66654A" w:rsidR="00EA0445" w:rsidRPr="004702CD" w:rsidRDefault="00EA0445" w:rsidP="004702CD">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05A4C549" w14:textId="77777777" w:rsidR="00EA0445" w:rsidRPr="00BD5B6E" w:rsidRDefault="00EA0445" w:rsidP="00804661">
      <w:pPr>
        <w:spacing w:after="240" w:line="240" w:lineRule="auto"/>
        <w:rPr>
          <w:rFonts w:ascii="Tw Cen MT" w:hAnsi="Tw Cen MT" w:cs="Arial"/>
        </w:rPr>
      </w:pPr>
    </w:p>
    <w:p w14:paraId="1D312D48"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3C83D15A" w14:textId="77777777" w:rsidR="00EA0445" w:rsidRPr="00BD5B6E" w:rsidRDefault="00EA0445" w:rsidP="00804661">
      <w:pPr>
        <w:spacing w:after="240" w:line="240" w:lineRule="auto"/>
        <w:rPr>
          <w:rFonts w:ascii="Tw Cen MT" w:hAnsi="Tw Cen MT" w:cs="Arial"/>
        </w:rPr>
      </w:pPr>
    </w:p>
    <w:p w14:paraId="280337B3" w14:textId="77777777" w:rsidR="00EA0445" w:rsidRPr="004702CD" w:rsidRDefault="00EA0445" w:rsidP="003340D8">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MTRA. NOEMÍ SOFÍA HERRERA NÚÑEZ</w:t>
      </w:r>
    </w:p>
    <w:p w14:paraId="1E7C9BE1" w14:textId="77777777" w:rsidR="00EA0445" w:rsidRPr="004702CD" w:rsidRDefault="00EA0445" w:rsidP="003340D8">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SUBSECRETARIA DE ADMINISTRACIÓN</w:t>
      </w:r>
    </w:p>
    <w:p w14:paraId="2D74D604"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SECRETARÍA DE PLANEACIÓN, FINANZAS Y ADMINISTRACIÓN</w:t>
      </w:r>
    </w:p>
    <w:p w14:paraId="764311AB"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GOBIERNO DEL ESTADO DE COLIMA</w:t>
      </w:r>
    </w:p>
    <w:p w14:paraId="0609D27F" w14:textId="77777777" w:rsidR="00EA0445" w:rsidRPr="004702CD" w:rsidRDefault="00EA0445" w:rsidP="005826A7">
      <w:pPr>
        <w:spacing w:after="240" w:line="240" w:lineRule="auto"/>
        <w:rPr>
          <w:rFonts w:ascii="Tw Cen MT" w:eastAsia="Times New Roman" w:hAnsi="Tw Cen MT" w:cs="Arial"/>
          <w:b/>
          <w:bCs/>
          <w:lang w:eastAsia="es-ES"/>
        </w:rPr>
      </w:pPr>
      <w:r w:rsidRPr="004702CD">
        <w:rPr>
          <w:rFonts w:ascii="Tw Cen MT" w:eastAsia="Times New Roman" w:hAnsi="Tw Cen MT" w:cs="Arial"/>
          <w:b/>
          <w:bCs/>
          <w:lang w:eastAsia="es-ES"/>
        </w:rPr>
        <w:t>COLIMA, COL.</w:t>
      </w:r>
    </w:p>
    <w:p w14:paraId="5904947F" w14:textId="77777777" w:rsidR="00EA0445" w:rsidRPr="004702CD" w:rsidRDefault="00EA0445" w:rsidP="00804661">
      <w:pPr>
        <w:spacing w:after="240" w:line="240" w:lineRule="auto"/>
        <w:jc w:val="both"/>
        <w:rPr>
          <w:rFonts w:ascii="Tw Cen MT" w:hAnsi="Tw Cen MT" w:cs="Arial"/>
        </w:rPr>
      </w:pPr>
    </w:p>
    <w:p w14:paraId="1FC1B437" w14:textId="62DCAECD" w:rsidR="00EA0445" w:rsidRPr="004702CD" w:rsidRDefault="00EA0445" w:rsidP="00804661">
      <w:pPr>
        <w:shd w:val="clear" w:color="auto" w:fill="FFFFFF"/>
        <w:tabs>
          <w:tab w:val="left" w:pos="284"/>
        </w:tabs>
        <w:spacing w:after="240"/>
        <w:jc w:val="both"/>
        <w:rPr>
          <w:rFonts w:ascii="Tw Cen MT" w:hAnsi="Tw Cen MT" w:cs="Arial"/>
          <w:b/>
          <w:bCs/>
        </w:rPr>
      </w:pPr>
      <w:r w:rsidRPr="004702CD">
        <w:rPr>
          <w:rFonts w:ascii="Tw Cen MT" w:hAnsi="Tw Cen MT" w:cs="Arial"/>
        </w:rPr>
        <w:t xml:space="preserve">La persona que suscribe__________________________________________________________ representante legal de la empresa __________________________________,  manifiesto </w:t>
      </w:r>
      <w:r w:rsidRPr="004702CD">
        <w:rPr>
          <w:rFonts w:ascii="Tw Cen MT" w:hAnsi="Tw Cen MT" w:cs="Arial"/>
          <w:b/>
        </w:rPr>
        <w:t>BAJO PROTESTA DE DECIR VERDAD</w:t>
      </w:r>
      <w:r w:rsidRPr="004702CD">
        <w:rPr>
          <w:rFonts w:ascii="Tw Cen MT" w:hAnsi="Tw Cen MT" w:cs="Arial"/>
        </w:rPr>
        <w:t xml:space="preserve"> que mi representada </w:t>
      </w:r>
      <w:r w:rsidRPr="004702CD">
        <w:rPr>
          <w:rFonts w:ascii="Tw Cen MT" w:hAnsi="Tw Cen MT" w:cs="Arial"/>
          <w:lang w:eastAsia="es-MX"/>
        </w:rPr>
        <w:t xml:space="preserve">cuenta con la infraestructura y la capacidad técnica, administrativa y económica para proporcionar los bienes y/o servicios objeto de la presente </w:t>
      </w:r>
      <w:r w:rsidRPr="004702CD">
        <w:rPr>
          <w:rFonts w:ascii="Tw Cen MT" w:hAnsi="Tw Cen MT" w:cs="Arial"/>
        </w:rPr>
        <w:t xml:space="preserve">Licitación Pública Nacional </w:t>
      </w:r>
      <w:r w:rsidRPr="004702CD">
        <w:rPr>
          <w:rFonts w:ascii="Tw Cen MT" w:hAnsi="Tw Cen MT" w:cs="Arial"/>
          <w:b/>
          <w:bCs/>
        </w:rPr>
        <w:t xml:space="preserve">No. </w:t>
      </w:r>
      <w:r w:rsidRPr="004702CD">
        <w:rPr>
          <w:rFonts w:ascii="Tw Cen MT" w:hAnsi="Tw Cen MT" w:cs="Arial"/>
          <w:b/>
          <w:bCs/>
          <w:noProof/>
        </w:rPr>
        <w:t>06002-015-26</w:t>
      </w:r>
      <w:r w:rsidRPr="004702CD">
        <w:rPr>
          <w:rFonts w:ascii="Tw Cen MT" w:hAnsi="Tw Cen MT" w:cs="Arial"/>
          <w:b/>
          <w:bCs/>
        </w:rPr>
        <w:t xml:space="preserve"> </w:t>
      </w:r>
      <w:r w:rsidRPr="004702CD">
        <w:rPr>
          <w:rFonts w:ascii="Tw Cen MT" w:hAnsi="Tw Cen MT" w:cs="Tahoma"/>
        </w:rPr>
        <w:t xml:space="preserve">PARA </w:t>
      </w:r>
      <w:r w:rsidRPr="004702CD">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4702CD">
        <w:rPr>
          <w:rFonts w:ascii="Tw Cen MT" w:hAnsi="Tw Cen MT" w:cs="Tahoma"/>
          <w:b/>
          <w:bCs/>
          <w:noProof/>
        </w:rPr>
        <w:t xml:space="preserve"> TRÁMITES ELECTRÓNICOS DEL GOBIERNO DEL ESTADO, SOLICITADO POR LA DIRECCIÓN GENERAL DE INGRESOS DE LA SECRETARÍA DE PLANEACIÓN, FINANZAS Y ADMINISTRACIÓN</w:t>
      </w:r>
      <w:r w:rsidR="004702CD">
        <w:rPr>
          <w:rFonts w:ascii="Tw Cen MT" w:hAnsi="Tw Cen MT" w:cs="Tahoma"/>
        </w:rPr>
        <w:t>.</w:t>
      </w:r>
    </w:p>
    <w:p w14:paraId="652B60EB" w14:textId="77777777" w:rsidR="00EA0445" w:rsidRPr="004702CD" w:rsidRDefault="00EA0445" w:rsidP="00804661">
      <w:pPr>
        <w:spacing w:after="240" w:line="240" w:lineRule="auto"/>
        <w:rPr>
          <w:rFonts w:ascii="Tw Cen MT" w:hAnsi="Tw Cen MT" w:cs="Arial"/>
        </w:rPr>
      </w:pPr>
    </w:p>
    <w:p w14:paraId="0ED43DE9" w14:textId="77777777" w:rsidR="00EA0445" w:rsidRPr="004702CD" w:rsidRDefault="00EA0445" w:rsidP="00804661">
      <w:pPr>
        <w:spacing w:after="240" w:line="240" w:lineRule="auto"/>
        <w:rPr>
          <w:rFonts w:ascii="Tw Cen MT" w:hAnsi="Tw Cen MT" w:cs="Arial"/>
        </w:rPr>
      </w:pPr>
    </w:p>
    <w:p w14:paraId="7F57DDAC" w14:textId="77777777" w:rsidR="00EA0445" w:rsidRPr="004702CD" w:rsidRDefault="00EA0445" w:rsidP="00804661">
      <w:pPr>
        <w:spacing w:after="240" w:line="240" w:lineRule="auto"/>
        <w:jc w:val="center"/>
        <w:rPr>
          <w:rFonts w:ascii="Tw Cen MT" w:hAnsi="Tw Cen MT" w:cs="Arial"/>
        </w:rPr>
      </w:pPr>
      <w:r w:rsidRPr="004702CD">
        <w:rPr>
          <w:rFonts w:ascii="Tw Cen MT" w:hAnsi="Tw Cen MT" w:cs="Arial"/>
        </w:rPr>
        <w:t>___________________________________</w:t>
      </w:r>
    </w:p>
    <w:p w14:paraId="68DFFB01" w14:textId="77777777" w:rsidR="00EA0445" w:rsidRPr="004702CD" w:rsidRDefault="00EA0445" w:rsidP="003340D8">
      <w:pPr>
        <w:spacing w:after="0" w:line="240" w:lineRule="auto"/>
        <w:jc w:val="center"/>
        <w:rPr>
          <w:rFonts w:ascii="Tw Cen MT" w:hAnsi="Tw Cen MT" w:cs="Arial"/>
        </w:rPr>
      </w:pPr>
      <w:r w:rsidRPr="004702CD">
        <w:rPr>
          <w:rFonts w:ascii="Tw Cen MT" w:hAnsi="Tw Cen MT" w:cs="Arial"/>
        </w:rPr>
        <w:t>NOMBRE COMPLETO, CARGO Y FIRMA</w:t>
      </w:r>
    </w:p>
    <w:p w14:paraId="73AD4860" w14:textId="77777777" w:rsidR="00EA0445" w:rsidRPr="00BD5B6E" w:rsidRDefault="00EA0445" w:rsidP="00804661">
      <w:pPr>
        <w:spacing w:after="240" w:line="240" w:lineRule="auto"/>
        <w:jc w:val="center"/>
        <w:rPr>
          <w:rFonts w:ascii="Tw Cen MT" w:hAnsi="Tw Cen MT" w:cs="Arial"/>
          <w:b/>
          <w:bCs/>
        </w:rPr>
      </w:pPr>
      <w:r w:rsidRPr="004702CD">
        <w:rPr>
          <w:rFonts w:ascii="Tw Cen MT" w:hAnsi="Tw Cen MT" w:cs="Arial"/>
          <w:b/>
          <w:bCs/>
        </w:rPr>
        <w:t>BAJO PROTESTA DE DECIR VERDAD</w:t>
      </w:r>
    </w:p>
    <w:p w14:paraId="7CDEFC1C" w14:textId="4F6209BD" w:rsidR="00EA0445" w:rsidRPr="00BD5B6E" w:rsidRDefault="00EA0445" w:rsidP="00804661">
      <w:pPr>
        <w:spacing w:after="240" w:line="240" w:lineRule="auto"/>
        <w:rPr>
          <w:rFonts w:ascii="Tw Cen MT" w:hAnsi="Tw Cen MT" w:cs="Arial"/>
          <w:b/>
          <w:bCs/>
        </w:rPr>
      </w:pPr>
      <w:r w:rsidRPr="00BD5B6E">
        <w:rPr>
          <w:rFonts w:ascii="Tw Cen MT" w:hAnsi="Tw Cen MT" w:cs="Arial"/>
          <w:b/>
          <w:bCs/>
        </w:rPr>
        <w:br w:type="page"/>
      </w:r>
    </w:p>
    <w:p w14:paraId="117ACB7D"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lastRenderedPageBreak/>
        <w:t>ANEXO 9 (Punto 3.1</w:t>
      </w:r>
      <w:r>
        <w:rPr>
          <w:rFonts w:ascii="Tw Cen MT" w:hAnsi="Tw Cen MT" w:cs="Arial"/>
          <w:b/>
          <w:bCs/>
        </w:rPr>
        <w:t>2</w:t>
      </w:r>
      <w:r w:rsidRPr="00BD5B6E">
        <w:rPr>
          <w:rFonts w:ascii="Tw Cen MT" w:hAnsi="Tw Cen MT" w:cs="Arial"/>
          <w:b/>
          <w:bCs/>
        </w:rPr>
        <w:t>)</w:t>
      </w:r>
    </w:p>
    <w:p w14:paraId="2EDD4411" w14:textId="77777777" w:rsidR="00EA0445" w:rsidRPr="00BD5B6E" w:rsidRDefault="00EA044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798908DA" w14:textId="77777777" w:rsidR="00EA0445" w:rsidRPr="00BD5B6E" w:rsidRDefault="00EA0445" w:rsidP="00804661">
      <w:pPr>
        <w:widowControl w:val="0"/>
        <w:spacing w:after="240" w:line="240" w:lineRule="auto"/>
        <w:jc w:val="center"/>
        <w:rPr>
          <w:rFonts w:ascii="Tw Cen MT" w:eastAsia="Times New Roman" w:hAnsi="Tw Cen MT" w:cs="Arial"/>
          <w:b/>
          <w:lang w:eastAsia="es-ES"/>
        </w:rPr>
      </w:pPr>
    </w:p>
    <w:p w14:paraId="19259ABE" w14:textId="77777777" w:rsidR="00EA0445" w:rsidRPr="00BD5B6E" w:rsidRDefault="00EA0445" w:rsidP="00804661">
      <w:pPr>
        <w:spacing w:after="240" w:line="240" w:lineRule="auto"/>
        <w:jc w:val="center"/>
        <w:rPr>
          <w:rFonts w:ascii="Tw Cen MT" w:hAnsi="Tw Cen MT" w:cs="Arial"/>
        </w:rPr>
      </w:pPr>
    </w:p>
    <w:p w14:paraId="52AE3520"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259FEA5B" w14:textId="77777777" w:rsidR="00EA0445" w:rsidRPr="00BD5B6E" w:rsidRDefault="00EA0445" w:rsidP="00804661">
      <w:pPr>
        <w:widowControl w:val="0"/>
        <w:spacing w:after="240" w:line="240" w:lineRule="auto"/>
        <w:jc w:val="both"/>
        <w:rPr>
          <w:rFonts w:ascii="Tw Cen MT" w:eastAsia="Times New Roman" w:hAnsi="Tw Cen MT" w:cs="Arial"/>
          <w:b/>
          <w:lang w:eastAsia="es-ES"/>
        </w:rPr>
      </w:pPr>
    </w:p>
    <w:p w14:paraId="02EE7157" w14:textId="77777777" w:rsidR="00EA0445" w:rsidRPr="004702CD" w:rsidRDefault="00EA0445" w:rsidP="00AE7F19">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MTRA. NOEMÍ SOFÍA HERRERA NÚÑEZ</w:t>
      </w:r>
    </w:p>
    <w:p w14:paraId="107ED506" w14:textId="77777777" w:rsidR="00EA0445" w:rsidRPr="004702CD" w:rsidRDefault="00EA0445" w:rsidP="00AE7F19">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SUBSECRETARIA DE ADMINISTRACIÓN</w:t>
      </w:r>
    </w:p>
    <w:p w14:paraId="6CBF066B"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SECRETARÍA DE PLANEACIÓN, FINANZAS Y ADMINISTRACIÓN</w:t>
      </w:r>
    </w:p>
    <w:p w14:paraId="77663366"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GOBIERNO DEL ESTADO DE COLIMA</w:t>
      </w:r>
    </w:p>
    <w:p w14:paraId="26CECC10" w14:textId="77777777" w:rsidR="00EA0445" w:rsidRPr="004702CD" w:rsidRDefault="00EA0445" w:rsidP="005826A7">
      <w:pPr>
        <w:spacing w:after="240" w:line="240" w:lineRule="auto"/>
        <w:rPr>
          <w:rFonts w:ascii="Tw Cen MT" w:eastAsia="Times New Roman" w:hAnsi="Tw Cen MT" w:cs="Arial"/>
          <w:b/>
          <w:lang w:eastAsia="es-ES"/>
        </w:rPr>
      </w:pPr>
      <w:r w:rsidRPr="004702CD">
        <w:rPr>
          <w:rFonts w:ascii="Tw Cen MT" w:eastAsia="Times New Roman" w:hAnsi="Tw Cen MT" w:cs="Arial"/>
          <w:b/>
          <w:bCs/>
          <w:lang w:eastAsia="es-ES"/>
        </w:rPr>
        <w:t>COLIMA, COL.</w:t>
      </w:r>
    </w:p>
    <w:p w14:paraId="09D080B1" w14:textId="77777777" w:rsidR="00EA0445" w:rsidRPr="004702CD" w:rsidRDefault="00EA0445" w:rsidP="00804661">
      <w:pPr>
        <w:widowControl w:val="0"/>
        <w:spacing w:after="240" w:line="240" w:lineRule="auto"/>
        <w:jc w:val="both"/>
        <w:rPr>
          <w:rFonts w:ascii="Tw Cen MT" w:eastAsia="Times New Roman" w:hAnsi="Tw Cen MT" w:cs="Arial"/>
          <w:b/>
          <w:lang w:eastAsia="es-ES"/>
        </w:rPr>
      </w:pPr>
    </w:p>
    <w:p w14:paraId="1EE5BB6D" w14:textId="7926BC18" w:rsidR="00EA0445" w:rsidRPr="004702CD" w:rsidRDefault="00EA0445" w:rsidP="00804661">
      <w:pPr>
        <w:shd w:val="clear" w:color="auto" w:fill="FFFFFF"/>
        <w:tabs>
          <w:tab w:val="left" w:pos="284"/>
        </w:tabs>
        <w:spacing w:after="240"/>
        <w:jc w:val="both"/>
        <w:rPr>
          <w:rFonts w:ascii="Tw Cen MT" w:hAnsi="Tw Cen MT" w:cs="Tahoma"/>
          <w:b/>
          <w:bCs/>
        </w:rPr>
      </w:pPr>
      <w:r w:rsidRPr="004702CD">
        <w:rPr>
          <w:rFonts w:ascii="Tw Cen MT" w:hAnsi="Tw Cen MT" w:cs="Arial"/>
        </w:rPr>
        <w:t xml:space="preserve">La persona que suscribe__________________________________________________________ representante legal de la empresa __________________________________,  manifiesto </w:t>
      </w:r>
      <w:r w:rsidRPr="004702CD">
        <w:rPr>
          <w:rFonts w:ascii="Tw Cen MT" w:hAnsi="Tw Cen MT" w:cs="Arial"/>
          <w:b/>
        </w:rPr>
        <w:t>BAJO PROTESTA DE DECIR VERDAD</w:t>
      </w:r>
      <w:r w:rsidRPr="004702CD">
        <w:rPr>
          <w:rFonts w:ascii="Tw Cen MT" w:hAnsi="Tw Cen MT" w:cs="Arial"/>
        </w:rPr>
        <w:t xml:space="preserve"> que mi representada </w:t>
      </w:r>
      <w:r w:rsidRPr="004702CD">
        <w:rPr>
          <w:rFonts w:ascii="Tw Cen MT" w:hAnsi="Tw Cen MT" w:cs="Arial"/>
          <w:lang w:eastAsia="es-MX"/>
        </w:rPr>
        <w:t xml:space="preserve">cuenta con el Giro u Objeto Social y que las  </w:t>
      </w:r>
      <w:r w:rsidRPr="004702CD">
        <w:rPr>
          <w:rFonts w:ascii="Tw Cen MT" w:hAnsi="Tw Cen MT" w:cs="Calibri"/>
          <w:b/>
          <w:lang w:val="es-ES"/>
        </w:rPr>
        <w:t>actividades comerciales</w:t>
      </w:r>
      <w:r w:rsidRPr="004702CD">
        <w:rPr>
          <w:rFonts w:ascii="Tw Cen MT" w:hAnsi="Tw Cen MT" w:cs="Calibri"/>
          <w:lang w:val="es-ES"/>
        </w:rPr>
        <w:t xml:space="preserve"> o </w:t>
      </w:r>
      <w:r w:rsidRPr="004702CD">
        <w:rPr>
          <w:rFonts w:ascii="Tw Cen MT" w:hAnsi="Tw Cen MT" w:cs="Calibri"/>
          <w:b/>
          <w:lang w:val="es-ES"/>
        </w:rPr>
        <w:t>profesionales</w:t>
      </w:r>
      <w:r w:rsidRPr="004702CD">
        <w:rPr>
          <w:rFonts w:ascii="Tw Cen MT" w:hAnsi="Tw Cen MT" w:cs="Calibri"/>
          <w:lang w:val="es-ES"/>
        </w:rPr>
        <w:t xml:space="preserve"> de la misma están </w:t>
      </w:r>
      <w:r w:rsidRPr="004702CD">
        <w:rPr>
          <w:rFonts w:ascii="Tw Cen MT" w:hAnsi="Tw Cen MT" w:cs="Calibri"/>
          <w:b/>
          <w:lang w:val="es-ES"/>
        </w:rPr>
        <w:t>relacionadas con los bienes o servicios</w:t>
      </w:r>
      <w:r w:rsidRPr="004702CD">
        <w:rPr>
          <w:rFonts w:ascii="Tw Cen MT" w:hAnsi="Tw Cen MT" w:cs="Calibri"/>
          <w:lang w:val="es-ES"/>
        </w:rPr>
        <w:t xml:space="preserve"> objeto de la presente licitación</w:t>
      </w:r>
      <w:r w:rsidRPr="004702CD">
        <w:rPr>
          <w:rFonts w:ascii="Tw Cen MT" w:hAnsi="Tw Cen MT" w:cs="Arial"/>
          <w:b/>
          <w:bCs/>
          <w:lang w:eastAsia="es-MX"/>
        </w:rPr>
        <w:t xml:space="preserve"> </w:t>
      </w:r>
      <w:r w:rsidRPr="004702CD">
        <w:rPr>
          <w:rFonts w:ascii="Tw Cen MT" w:hAnsi="Tw Cen MT" w:cs="Arial"/>
          <w:lang w:eastAsia="es-MX"/>
        </w:rPr>
        <w:t xml:space="preserve">para proporcionar los bienes y/o servicios objeto de la presente </w:t>
      </w:r>
      <w:r w:rsidRPr="004702CD">
        <w:rPr>
          <w:rFonts w:ascii="Tw Cen MT" w:hAnsi="Tw Cen MT" w:cs="Arial"/>
        </w:rPr>
        <w:t xml:space="preserve">Licitación Pública Nacional </w:t>
      </w:r>
      <w:r w:rsidRPr="004702CD">
        <w:rPr>
          <w:rFonts w:ascii="Tw Cen MT" w:hAnsi="Tw Cen MT" w:cs="Arial"/>
          <w:b/>
          <w:bCs/>
        </w:rPr>
        <w:t xml:space="preserve">No. </w:t>
      </w:r>
      <w:r w:rsidRPr="004702CD">
        <w:rPr>
          <w:rFonts w:ascii="Tw Cen MT" w:hAnsi="Tw Cen MT" w:cs="Arial"/>
          <w:b/>
          <w:bCs/>
          <w:noProof/>
        </w:rPr>
        <w:t>06002-015-26</w:t>
      </w:r>
      <w:r w:rsidRPr="004702CD">
        <w:rPr>
          <w:rFonts w:ascii="Tw Cen MT" w:hAnsi="Tw Cen MT" w:cs="Arial"/>
          <w:b/>
          <w:bCs/>
        </w:rPr>
        <w:t xml:space="preserve"> </w:t>
      </w:r>
      <w:r w:rsidRPr="004702CD">
        <w:rPr>
          <w:rFonts w:ascii="Tw Cen MT" w:hAnsi="Tw Cen MT" w:cs="Tahoma"/>
        </w:rPr>
        <w:t xml:space="preserve">PARA </w:t>
      </w:r>
      <w:r w:rsidRPr="004702CD">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001F10CD" w:rsidRPr="004702CD">
        <w:rPr>
          <w:rFonts w:ascii="Tw Cen MT" w:hAnsi="Tw Cen MT" w:cs="Tahoma"/>
          <w:b/>
          <w:bCs/>
          <w:noProof/>
        </w:rPr>
        <w:t xml:space="preserve"> </w:t>
      </w:r>
      <w:r w:rsidRPr="004702CD">
        <w:rPr>
          <w:rFonts w:ascii="Tw Cen MT" w:hAnsi="Tw Cen MT" w:cs="Tahoma"/>
          <w:b/>
          <w:bCs/>
          <w:noProof/>
        </w:rPr>
        <w:t>TRÁMITES ELECTRÓNICOS DEL GOBIERNO DEL ESTADO, SOLICITADO POR LA DIRECCIÓN GENERAL DE INGRESOS DE LA SECRETARÍA DE PLANEACIÓN, FINANZAS Y ADMINISTRACIÓN</w:t>
      </w:r>
      <w:r w:rsidRPr="004702CD">
        <w:rPr>
          <w:rFonts w:ascii="Tw Cen MT" w:hAnsi="Tw Cen MT" w:cs="Tahoma"/>
          <w:b/>
          <w:bCs/>
        </w:rPr>
        <w:t>.</w:t>
      </w:r>
    </w:p>
    <w:p w14:paraId="6E54161E" w14:textId="77777777" w:rsidR="00EA0445" w:rsidRPr="004702CD" w:rsidRDefault="00EA0445" w:rsidP="00804661">
      <w:pPr>
        <w:shd w:val="clear" w:color="auto" w:fill="FFFFFF"/>
        <w:tabs>
          <w:tab w:val="left" w:pos="284"/>
        </w:tabs>
        <w:spacing w:after="240"/>
        <w:jc w:val="both"/>
        <w:rPr>
          <w:rFonts w:ascii="Tw Cen MT" w:hAnsi="Tw Cen MT" w:cs="Tahoma"/>
          <w:b/>
          <w:bCs/>
        </w:rPr>
      </w:pPr>
    </w:p>
    <w:p w14:paraId="2AE16EB7" w14:textId="77777777" w:rsidR="00EA0445" w:rsidRPr="004702CD" w:rsidRDefault="00EA0445" w:rsidP="00804661">
      <w:pPr>
        <w:spacing w:after="240" w:line="240" w:lineRule="auto"/>
        <w:rPr>
          <w:rFonts w:ascii="Tw Cen MT" w:hAnsi="Tw Cen MT" w:cs="Arial"/>
          <w:b/>
          <w:bCs/>
        </w:rPr>
      </w:pPr>
    </w:p>
    <w:p w14:paraId="25613906" w14:textId="77777777" w:rsidR="00EA0445" w:rsidRPr="004702CD" w:rsidRDefault="00EA0445" w:rsidP="00804661">
      <w:pPr>
        <w:spacing w:after="240" w:line="240" w:lineRule="auto"/>
        <w:rPr>
          <w:rFonts w:ascii="Tw Cen MT" w:hAnsi="Tw Cen MT" w:cs="Arial"/>
          <w:b/>
          <w:bCs/>
        </w:rPr>
      </w:pPr>
    </w:p>
    <w:p w14:paraId="1DD56D27" w14:textId="77777777" w:rsidR="00EA0445" w:rsidRPr="004702CD" w:rsidRDefault="00EA0445" w:rsidP="00804661">
      <w:pPr>
        <w:spacing w:after="240" w:line="240" w:lineRule="auto"/>
        <w:jc w:val="center"/>
        <w:rPr>
          <w:rFonts w:ascii="Tw Cen MT" w:hAnsi="Tw Cen MT" w:cs="Arial"/>
        </w:rPr>
      </w:pPr>
      <w:r w:rsidRPr="004702CD">
        <w:rPr>
          <w:rFonts w:ascii="Tw Cen MT" w:hAnsi="Tw Cen MT" w:cs="Arial"/>
        </w:rPr>
        <w:t>________________________________________</w:t>
      </w:r>
    </w:p>
    <w:p w14:paraId="1FC94012" w14:textId="77777777" w:rsidR="00EA0445" w:rsidRPr="004702CD" w:rsidRDefault="00EA0445" w:rsidP="00AE7F19">
      <w:pPr>
        <w:spacing w:after="0" w:line="240" w:lineRule="auto"/>
        <w:jc w:val="center"/>
        <w:rPr>
          <w:rFonts w:ascii="Tw Cen MT" w:hAnsi="Tw Cen MT" w:cs="Arial"/>
        </w:rPr>
      </w:pPr>
      <w:r w:rsidRPr="004702CD">
        <w:rPr>
          <w:rFonts w:ascii="Tw Cen MT" w:hAnsi="Tw Cen MT" w:cs="Arial"/>
        </w:rPr>
        <w:t>NOMBRE COMPLETO, CARGO Y FIRMA</w:t>
      </w:r>
    </w:p>
    <w:p w14:paraId="06ABB049" w14:textId="77777777" w:rsidR="00EA0445" w:rsidRPr="00BD5B6E" w:rsidRDefault="00EA0445" w:rsidP="00804661">
      <w:pPr>
        <w:spacing w:after="240" w:line="240" w:lineRule="auto"/>
        <w:jc w:val="center"/>
        <w:rPr>
          <w:rFonts w:ascii="Tw Cen MT" w:hAnsi="Tw Cen MT" w:cs="Arial"/>
          <w:b/>
          <w:bCs/>
        </w:rPr>
      </w:pPr>
      <w:r w:rsidRPr="004702CD">
        <w:rPr>
          <w:rFonts w:ascii="Tw Cen MT" w:hAnsi="Tw Cen MT" w:cs="Arial"/>
          <w:b/>
          <w:bCs/>
        </w:rPr>
        <w:t>BAJO PROTESTA DE DECIR VERDAD</w:t>
      </w:r>
    </w:p>
    <w:p w14:paraId="40D58509" w14:textId="550EEFB3" w:rsidR="00EA0445" w:rsidRPr="00BD5B6E" w:rsidRDefault="00EA0445" w:rsidP="00804661">
      <w:pPr>
        <w:spacing w:after="240" w:line="240" w:lineRule="auto"/>
        <w:rPr>
          <w:rFonts w:ascii="Tw Cen MT" w:hAnsi="Tw Cen MT" w:cs="Arial"/>
          <w:b/>
          <w:bCs/>
        </w:rPr>
      </w:pPr>
      <w:r w:rsidRPr="00BD5B6E">
        <w:rPr>
          <w:rFonts w:ascii="Tw Cen MT" w:hAnsi="Tw Cen MT" w:cs="Arial"/>
          <w:b/>
          <w:bCs/>
        </w:rPr>
        <w:br w:type="page"/>
      </w:r>
    </w:p>
    <w:p w14:paraId="5A5D8575"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lastRenderedPageBreak/>
        <w:t>ANEXO 10 (Punto 3.1</w:t>
      </w:r>
      <w:r>
        <w:rPr>
          <w:rFonts w:ascii="Tw Cen MT" w:hAnsi="Tw Cen MT" w:cs="Arial"/>
          <w:b/>
          <w:bCs/>
        </w:rPr>
        <w:t>3</w:t>
      </w:r>
      <w:r w:rsidRPr="00BD5B6E">
        <w:rPr>
          <w:rFonts w:ascii="Tw Cen MT" w:hAnsi="Tw Cen MT" w:cs="Arial"/>
          <w:b/>
          <w:bCs/>
        </w:rPr>
        <w:t>)</w:t>
      </w:r>
    </w:p>
    <w:p w14:paraId="50D5B584" w14:textId="77777777" w:rsidR="00EA0445" w:rsidRPr="00BD5B6E" w:rsidRDefault="00EA044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31A164E4" w14:textId="77777777" w:rsidR="00EA0445" w:rsidRPr="00BD5B6E" w:rsidRDefault="00EA0445" w:rsidP="00804661">
      <w:pPr>
        <w:spacing w:after="240" w:line="240" w:lineRule="auto"/>
        <w:rPr>
          <w:rFonts w:ascii="Tw Cen MT" w:hAnsi="Tw Cen MT" w:cs="Arial"/>
        </w:rPr>
      </w:pPr>
    </w:p>
    <w:p w14:paraId="17A853CD"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2FA39233" w14:textId="77777777" w:rsidR="00EA0445" w:rsidRPr="00BD5B6E" w:rsidRDefault="00EA0445" w:rsidP="00804661">
      <w:pPr>
        <w:spacing w:after="240" w:line="240" w:lineRule="auto"/>
        <w:rPr>
          <w:rFonts w:ascii="Tw Cen MT" w:hAnsi="Tw Cen MT" w:cs="Arial"/>
        </w:rPr>
      </w:pPr>
    </w:p>
    <w:p w14:paraId="312C873E" w14:textId="77777777" w:rsidR="00EA0445" w:rsidRPr="004702CD" w:rsidRDefault="00EA0445" w:rsidP="00AE7F19">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MTRA. NOEMÍ SOFÍA HERRERA NÚÑEZ</w:t>
      </w:r>
    </w:p>
    <w:p w14:paraId="144D31C3" w14:textId="77777777" w:rsidR="00EA0445" w:rsidRPr="004702CD" w:rsidRDefault="00EA0445" w:rsidP="00AE7F19">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SUBSECRETARIA DE ADMINISTRACIÓN</w:t>
      </w:r>
    </w:p>
    <w:p w14:paraId="707AD051"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SECRETARÍA DE PLANEACIÓN, FINANZAS Y ADMINISTRACIÓN</w:t>
      </w:r>
    </w:p>
    <w:p w14:paraId="3296A265"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GOBIERNO DEL ESTADO DE COLIMA</w:t>
      </w:r>
    </w:p>
    <w:p w14:paraId="57E0D6FB" w14:textId="77777777" w:rsidR="00EA0445" w:rsidRPr="004702CD" w:rsidRDefault="00EA0445" w:rsidP="00804661">
      <w:pPr>
        <w:spacing w:after="240" w:line="240" w:lineRule="auto"/>
        <w:rPr>
          <w:rFonts w:ascii="Tw Cen MT" w:eastAsia="Times New Roman" w:hAnsi="Tw Cen MT" w:cs="Arial"/>
          <w:b/>
          <w:bCs/>
          <w:lang w:eastAsia="es-ES"/>
        </w:rPr>
      </w:pPr>
      <w:r w:rsidRPr="004702CD">
        <w:rPr>
          <w:rFonts w:ascii="Tw Cen MT" w:eastAsia="Times New Roman" w:hAnsi="Tw Cen MT" w:cs="Arial"/>
          <w:b/>
          <w:bCs/>
          <w:lang w:eastAsia="es-ES"/>
        </w:rPr>
        <w:t>COLIMA, COL.</w:t>
      </w:r>
    </w:p>
    <w:p w14:paraId="67A4304D" w14:textId="77777777" w:rsidR="00EA0445" w:rsidRPr="004702CD" w:rsidRDefault="00EA0445" w:rsidP="00804661">
      <w:pPr>
        <w:spacing w:after="240" w:line="240" w:lineRule="auto"/>
        <w:rPr>
          <w:rFonts w:ascii="Tw Cen MT" w:hAnsi="Tw Cen MT" w:cs="Arial"/>
        </w:rPr>
      </w:pPr>
    </w:p>
    <w:p w14:paraId="20DDE100" w14:textId="61733546" w:rsidR="00EA0445" w:rsidRPr="004702CD" w:rsidRDefault="00EA0445" w:rsidP="00804661">
      <w:pPr>
        <w:shd w:val="clear" w:color="auto" w:fill="FFFFFF"/>
        <w:tabs>
          <w:tab w:val="left" w:pos="284"/>
        </w:tabs>
        <w:spacing w:after="240" w:line="240" w:lineRule="auto"/>
        <w:jc w:val="both"/>
        <w:rPr>
          <w:rFonts w:ascii="Tw Cen MT" w:hAnsi="Tw Cen MT" w:cs="Arial"/>
          <w:b/>
          <w:bCs/>
        </w:rPr>
      </w:pPr>
      <w:r w:rsidRPr="004702CD">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4702CD">
        <w:rPr>
          <w:rFonts w:ascii="Tw Cen MT" w:hAnsi="Tw Cen MT" w:cs="Arial"/>
          <w:b/>
          <w:bCs/>
        </w:rPr>
        <w:t xml:space="preserve">No. </w:t>
      </w:r>
      <w:r w:rsidRPr="004702CD">
        <w:rPr>
          <w:rFonts w:ascii="Tw Cen MT" w:hAnsi="Tw Cen MT" w:cs="Arial"/>
          <w:b/>
          <w:bCs/>
          <w:noProof/>
        </w:rPr>
        <w:t>06002-015-26</w:t>
      </w:r>
      <w:r w:rsidRPr="004702CD">
        <w:rPr>
          <w:rFonts w:ascii="Tw Cen MT" w:hAnsi="Tw Cen MT" w:cs="Arial"/>
          <w:b/>
          <w:bCs/>
        </w:rPr>
        <w:t xml:space="preserve"> </w:t>
      </w:r>
      <w:r w:rsidRPr="004702CD">
        <w:rPr>
          <w:rFonts w:ascii="Tw Cen MT" w:hAnsi="Tw Cen MT" w:cs="Tahoma"/>
        </w:rPr>
        <w:t xml:space="preserve">PARA </w:t>
      </w:r>
      <w:r w:rsidRPr="004702CD">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4702CD">
        <w:rPr>
          <w:rFonts w:ascii="Tw Cen MT" w:hAnsi="Tw Cen MT" w:cs="Tahoma"/>
          <w:b/>
          <w:bCs/>
          <w:noProof/>
        </w:rPr>
        <w:t xml:space="preserve"> TRÁMITES ELECTRÓNICOS DEL GOBIERNO DEL ESTADO, SOLICITADO POR LA DIRECCIÓN GENERAL DE INGRESOS DE LA SECRETARÍA DE PLANEACIÓN, FINANZAS Y ADMINISTRACIÓN</w:t>
      </w:r>
      <w:r w:rsidRPr="004702CD">
        <w:rPr>
          <w:rFonts w:ascii="Tw Cen MT" w:hAnsi="Tw Cen MT" w:cs="Tahoma"/>
          <w:b/>
          <w:bCs/>
        </w:rPr>
        <w:t>.</w:t>
      </w:r>
    </w:p>
    <w:p w14:paraId="7B0D8D78" w14:textId="77777777" w:rsidR="00EA0445" w:rsidRPr="00BD5B6E" w:rsidRDefault="00EA0445" w:rsidP="00804661">
      <w:pPr>
        <w:spacing w:after="240" w:line="240" w:lineRule="auto"/>
        <w:jc w:val="both"/>
        <w:rPr>
          <w:rFonts w:ascii="Tw Cen MT" w:hAnsi="Tw Cen MT" w:cs="Arial"/>
        </w:rPr>
      </w:pPr>
      <w:r w:rsidRPr="004702CD">
        <w:rPr>
          <w:rFonts w:ascii="Tw Cen MT" w:hAnsi="Tw Cen MT" w:cs="Arial"/>
        </w:rPr>
        <w:t xml:space="preserve">(En caso de que </w:t>
      </w:r>
      <w:r w:rsidRPr="004702CD">
        <w:rPr>
          <w:rFonts w:ascii="Tw Cen MT" w:hAnsi="Tw Cen MT" w:cs="Arial"/>
          <w:b/>
          <w:bCs/>
        </w:rPr>
        <w:t>SÍ</w:t>
      </w:r>
      <w:r w:rsidRPr="004702CD">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w:t>
      </w:r>
      <w:r w:rsidRPr="00BD5B6E">
        <w:rPr>
          <w:rFonts w:ascii="Tw Cen MT" w:hAnsi="Tw Cen MT" w:cs="Arial"/>
        </w:rPr>
        <w:t xml:space="preserve"> subcontratar).</w:t>
      </w:r>
    </w:p>
    <w:p w14:paraId="51F937F1"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60E4026C" w14:textId="77777777" w:rsidR="00EA0445" w:rsidRPr="00BD5B6E" w:rsidRDefault="00EA0445"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3DDC53" w14:textId="77777777" w:rsidR="00EA0445" w:rsidRPr="00BD5B6E" w:rsidRDefault="00EA0445" w:rsidP="00804661">
      <w:pPr>
        <w:spacing w:after="240" w:line="240" w:lineRule="auto"/>
        <w:rPr>
          <w:rFonts w:ascii="Tw Cen MT" w:hAnsi="Tw Cen MT" w:cs="Arial"/>
        </w:rPr>
      </w:pPr>
    </w:p>
    <w:p w14:paraId="2E3A35FE"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0A3622F3" w14:textId="77777777" w:rsidR="00EA0445" w:rsidRPr="00BD5B6E" w:rsidRDefault="00EA0445" w:rsidP="00AE7F19">
      <w:pPr>
        <w:spacing w:after="0" w:line="240" w:lineRule="auto"/>
        <w:jc w:val="center"/>
        <w:rPr>
          <w:rFonts w:ascii="Tw Cen MT" w:hAnsi="Tw Cen MT" w:cs="Arial"/>
        </w:rPr>
      </w:pPr>
      <w:r w:rsidRPr="00BD5B6E">
        <w:rPr>
          <w:rFonts w:ascii="Tw Cen MT" w:hAnsi="Tw Cen MT" w:cs="Arial"/>
        </w:rPr>
        <w:t>NOMBRE COMPLETO, CARGO Y FIRMA</w:t>
      </w:r>
    </w:p>
    <w:p w14:paraId="59E7774D" w14:textId="77777777" w:rsidR="00EA0445" w:rsidRPr="00BD5B6E" w:rsidRDefault="00EA0445"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1FD8B990" w14:textId="77777777" w:rsidR="00EA0445" w:rsidRPr="00BD5B6E" w:rsidRDefault="00EA0445" w:rsidP="00804661">
      <w:pPr>
        <w:spacing w:after="240" w:line="240" w:lineRule="auto"/>
        <w:rPr>
          <w:rFonts w:ascii="Tw Cen MT" w:hAnsi="Tw Cen MT" w:cs="Arial"/>
          <w:b/>
          <w:bCs/>
        </w:rPr>
      </w:pPr>
      <w:r w:rsidRPr="00BD5B6E">
        <w:rPr>
          <w:rFonts w:ascii="Tw Cen MT" w:hAnsi="Tw Cen MT" w:cs="Arial"/>
          <w:b/>
          <w:bCs/>
        </w:rPr>
        <w:br w:type="page"/>
      </w:r>
    </w:p>
    <w:p w14:paraId="58539510" w14:textId="77777777" w:rsidR="00EA0445" w:rsidRPr="00BD5B6E" w:rsidRDefault="00EA0445" w:rsidP="00804661">
      <w:pPr>
        <w:spacing w:after="240" w:line="240" w:lineRule="auto"/>
        <w:rPr>
          <w:rFonts w:ascii="Tw Cen MT" w:hAnsi="Tw Cen MT" w:cs="Arial"/>
          <w:b/>
          <w:bCs/>
        </w:rPr>
      </w:pPr>
    </w:p>
    <w:p w14:paraId="198A7928"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485FFD3E" w14:textId="1BF8C024" w:rsidR="00EA0445" w:rsidRPr="00BD5B6E" w:rsidRDefault="00EA0445" w:rsidP="004702CD">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2583092B" w14:textId="77777777" w:rsidR="00EA0445" w:rsidRPr="00BD5B6E" w:rsidRDefault="00EA0445" w:rsidP="00804661">
      <w:pPr>
        <w:spacing w:after="240" w:line="240" w:lineRule="auto"/>
        <w:rPr>
          <w:rFonts w:ascii="Tw Cen MT" w:hAnsi="Tw Cen MT" w:cs="Arial"/>
        </w:rPr>
      </w:pPr>
    </w:p>
    <w:p w14:paraId="2F0381B3"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34938A04" w14:textId="77777777" w:rsidR="00EA0445" w:rsidRPr="00BD5B6E" w:rsidRDefault="00EA0445" w:rsidP="00804661">
      <w:pPr>
        <w:spacing w:after="240" w:line="240" w:lineRule="auto"/>
        <w:rPr>
          <w:rFonts w:ascii="Tw Cen MT" w:hAnsi="Tw Cen MT" w:cs="Arial"/>
        </w:rPr>
      </w:pPr>
    </w:p>
    <w:p w14:paraId="1B229B10" w14:textId="77777777" w:rsidR="00EA0445" w:rsidRPr="00BD5B6E" w:rsidRDefault="00EA0445" w:rsidP="00804661">
      <w:pPr>
        <w:spacing w:after="240" w:line="240" w:lineRule="auto"/>
        <w:rPr>
          <w:rFonts w:ascii="Tw Cen MT" w:hAnsi="Tw Cen MT" w:cs="Arial"/>
        </w:rPr>
      </w:pPr>
    </w:p>
    <w:p w14:paraId="19A385F6" w14:textId="77777777" w:rsidR="00EA0445" w:rsidRPr="004702CD" w:rsidRDefault="00EA0445" w:rsidP="00AE7F19">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MTRA. NOEMÍ SOFÍA HERRERA NÚÑEZ</w:t>
      </w:r>
    </w:p>
    <w:p w14:paraId="3156FD58" w14:textId="77777777" w:rsidR="00EA0445" w:rsidRPr="004702CD" w:rsidRDefault="00EA0445" w:rsidP="00AE7F19">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SUBSECRETARIA DE ADMINISTRACIÓN</w:t>
      </w:r>
    </w:p>
    <w:p w14:paraId="7141DDAD"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SECRETARÍA DE PLANEACIÓN, FINANZAS Y ADMINISTRACIÓN</w:t>
      </w:r>
    </w:p>
    <w:p w14:paraId="06E22558"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GOBIERNO DEL ESTADO DE COLIMA</w:t>
      </w:r>
    </w:p>
    <w:p w14:paraId="2CBF5F3C" w14:textId="77777777" w:rsidR="00EA0445" w:rsidRPr="004702CD" w:rsidRDefault="00EA0445" w:rsidP="00804661">
      <w:pPr>
        <w:spacing w:after="240" w:line="240" w:lineRule="auto"/>
        <w:rPr>
          <w:rFonts w:ascii="Tw Cen MT" w:eastAsia="Times New Roman" w:hAnsi="Tw Cen MT" w:cs="Arial"/>
          <w:b/>
          <w:bCs/>
          <w:lang w:eastAsia="es-ES"/>
        </w:rPr>
      </w:pPr>
      <w:r w:rsidRPr="004702CD">
        <w:rPr>
          <w:rFonts w:ascii="Tw Cen MT" w:eastAsia="Times New Roman" w:hAnsi="Tw Cen MT" w:cs="Arial"/>
          <w:b/>
          <w:bCs/>
          <w:lang w:eastAsia="es-ES"/>
        </w:rPr>
        <w:t>COLIMA, COL.</w:t>
      </w:r>
    </w:p>
    <w:p w14:paraId="7C0F94A2" w14:textId="77777777" w:rsidR="00EA0445" w:rsidRPr="004702CD" w:rsidRDefault="00EA0445" w:rsidP="00804661">
      <w:pPr>
        <w:spacing w:after="240" w:line="240" w:lineRule="auto"/>
        <w:rPr>
          <w:rFonts w:ascii="Tw Cen MT" w:hAnsi="Tw Cen MT" w:cs="Arial"/>
        </w:rPr>
      </w:pPr>
    </w:p>
    <w:p w14:paraId="7CC60F06" w14:textId="77598638" w:rsidR="00EA0445" w:rsidRPr="00BD5B6E" w:rsidRDefault="00EA0445" w:rsidP="00804661">
      <w:pPr>
        <w:shd w:val="clear" w:color="auto" w:fill="FFFFFF"/>
        <w:tabs>
          <w:tab w:val="left" w:pos="284"/>
        </w:tabs>
        <w:spacing w:after="240"/>
        <w:jc w:val="both"/>
        <w:rPr>
          <w:rFonts w:ascii="Tw Cen MT" w:hAnsi="Tw Cen MT" w:cs="Arial"/>
          <w:b/>
          <w:bCs/>
        </w:rPr>
      </w:pPr>
      <w:r w:rsidRPr="004702CD">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4702CD">
        <w:rPr>
          <w:rFonts w:ascii="Tw Cen MT" w:hAnsi="Tw Cen MT" w:cs="Arial"/>
          <w:b/>
          <w:bCs/>
        </w:rPr>
        <w:t xml:space="preserve">No. </w:t>
      </w:r>
      <w:r w:rsidRPr="004702CD">
        <w:rPr>
          <w:rFonts w:ascii="Tw Cen MT" w:hAnsi="Tw Cen MT" w:cs="Arial"/>
          <w:b/>
          <w:bCs/>
          <w:noProof/>
        </w:rPr>
        <w:t>06002-015-26</w:t>
      </w:r>
      <w:r w:rsidRPr="004702CD">
        <w:rPr>
          <w:rFonts w:ascii="Tw Cen MT" w:hAnsi="Tw Cen MT" w:cs="Arial"/>
          <w:b/>
          <w:bCs/>
        </w:rPr>
        <w:t xml:space="preserve"> </w:t>
      </w:r>
      <w:r w:rsidRPr="004702CD">
        <w:rPr>
          <w:rFonts w:ascii="Tw Cen MT" w:hAnsi="Tw Cen MT" w:cs="Tahoma"/>
        </w:rPr>
        <w:t xml:space="preserve">PARA </w:t>
      </w:r>
      <w:r w:rsidRPr="004702CD">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001F10CD" w:rsidRPr="004702CD">
        <w:rPr>
          <w:rFonts w:ascii="Tw Cen MT" w:hAnsi="Tw Cen MT" w:cs="Tahoma"/>
          <w:b/>
          <w:bCs/>
          <w:noProof/>
        </w:rPr>
        <w:t xml:space="preserve"> </w:t>
      </w:r>
      <w:r w:rsidRPr="004702CD">
        <w:rPr>
          <w:rFonts w:ascii="Tw Cen MT" w:hAnsi="Tw Cen MT" w:cs="Tahoma"/>
          <w:b/>
          <w:bCs/>
          <w:noProof/>
        </w:rPr>
        <w:t>TRÁMITES ELECTRÓNICOS DEL GOBIERNO DEL ESTADO, SOLICITADO POR LA DIRECCIÓN GENERAL DE INGRESOS DE LA SECRETARÍA DE PLANEACIÓN, FINANZAS Y ADMINISTRACIÓN</w:t>
      </w:r>
      <w:r w:rsidRPr="004702CD">
        <w:rPr>
          <w:rFonts w:ascii="Tw Cen MT" w:hAnsi="Tw Cen MT" w:cs="Tahoma"/>
          <w:b/>
          <w:bCs/>
        </w:rPr>
        <w:t>.</w:t>
      </w:r>
    </w:p>
    <w:p w14:paraId="553B42E7" w14:textId="77777777" w:rsidR="00EA0445" w:rsidRPr="00BD5B6E" w:rsidRDefault="00EA0445" w:rsidP="00804661">
      <w:pPr>
        <w:spacing w:after="240" w:line="240" w:lineRule="auto"/>
        <w:jc w:val="both"/>
        <w:rPr>
          <w:rFonts w:ascii="Tw Cen MT" w:hAnsi="Tw Cen MT" w:cs="Arial"/>
          <w:b/>
          <w:bCs/>
        </w:rPr>
      </w:pPr>
    </w:p>
    <w:p w14:paraId="32C8F793" w14:textId="77777777" w:rsidR="00EA0445" w:rsidRPr="00BD5B6E" w:rsidRDefault="00EA0445" w:rsidP="00804661">
      <w:pPr>
        <w:spacing w:after="240" w:line="240" w:lineRule="auto"/>
        <w:rPr>
          <w:rFonts w:ascii="Tw Cen MT" w:hAnsi="Tw Cen MT" w:cs="Arial"/>
        </w:rPr>
      </w:pPr>
    </w:p>
    <w:p w14:paraId="62CEA348" w14:textId="77777777" w:rsidR="00EA0445" w:rsidRPr="00BD5B6E" w:rsidRDefault="00EA0445" w:rsidP="00804661">
      <w:pPr>
        <w:spacing w:after="240" w:line="240" w:lineRule="auto"/>
        <w:rPr>
          <w:rFonts w:ascii="Tw Cen MT" w:hAnsi="Tw Cen MT" w:cs="Arial"/>
        </w:rPr>
      </w:pPr>
    </w:p>
    <w:p w14:paraId="2C5AFC0A"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3983E147" w14:textId="77777777" w:rsidR="00EA0445" w:rsidRPr="00BD5B6E" w:rsidRDefault="00EA0445" w:rsidP="00AE7F19">
      <w:pPr>
        <w:spacing w:after="0" w:line="240" w:lineRule="auto"/>
        <w:jc w:val="center"/>
        <w:rPr>
          <w:rFonts w:ascii="Tw Cen MT" w:hAnsi="Tw Cen MT" w:cs="Arial"/>
        </w:rPr>
      </w:pPr>
      <w:r w:rsidRPr="00BD5B6E">
        <w:rPr>
          <w:rFonts w:ascii="Tw Cen MT" w:hAnsi="Tw Cen MT" w:cs="Arial"/>
        </w:rPr>
        <w:t>NOMBRE COMPLETO, CARGO Y FIRMA</w:t>
      </w:r>
    </w:p>
    <w:p w14:paraId="13662BE0"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710B39C" w14:textId="0158068E" w:rsidR="00EA0445" w:rsidRPr="00BD5B6E" w:rsidRDefault="00EA0445" w:rsidP="004702CD">
      <w:pPr>
        <w:spacing w:after="240" w:line="240" w:lineRule="auto"/>
        <w:rPr>
          <w:rFonts w:ascii="Tw Cen MT" w:hAnsi="Tw Cen MT" w:cs="Arial"/>
          <w:b/>
          <w:bCs/>
        </w:rPr>
      </w:pPr>
      <w:r w:rsidRPr="00BD5B6E">
        <w:rPr>
          <w:rFonts w:ascii="Tw Cen MT" w:hAnsi="Tw Cen MT" w:cs="Arial"/>
          <w:b/>
          <w:bCs/>
        </w:rPr>
        <w:br w:type="page"/>
      </w:r>
    </w:p>
    <w:p w14:paraId="2B79B890" w14:textId="02717ED9" w:rsidR="00EA0445" w:rsidRPr="00BD5B6E" w:rsidRDefault="00EA0445" w:rsidP="004702CD">
      <w:pPr>
        <w:spacing w:after="240" w:line="240" w:lineRule="auto"/>
        <w:jc w:val="center"/>
        <w:rPr>
          <w:rFonts w:ascii="Tw Cen MT" w:hAnsi="Tw Cen MT" w:cs="Arial"/>
          <w:b/>
          <w:bCs/>
        </w:rPr>
      </w:pPr>
      <w:r w:rsidRPr="00BD5B6E">
        <w:rPr>
          <w:rFonts w:ascii="Tw Cen MT" w:hAnsi="Tw Cen MT" w:cs="Arial"/>
          <w:b/>
          <w:bCs/>
        </w:rPr>
        <w:lastRenderedPageBreak/>
        <w:t>ANEXO 12 (Punto 3.1</w:t>
      </w:r>
      <w:r>
        <w:rPr>
          <w:rFonts w:ascii="Tw Cen MT" w:hAnsi="Tw Cen MT" w:cs="Arial"/>
          <w:b/>
          <w:bCs/>
        </w:rPr>
        <w:t>5</w:t>
      </w:r>
      <w:r w:rsidRPr="00BD5B6E">
        <w:rPr>
          <w:rFonts w:ascii="Tw Cen MT" w:hAnsi="Tw Cen MT" w:cs="Arial"/>
          <w:b/>
          <w:bCs/>
        </w:rPr>
        <w:t>)</w:t>
      </w:r>
    </w:p>
    <w:p w14:paraId="77AA4360" w14:textId="77777777" w:rsidR="00EA0445" w:rsidRPr="00BD5B6E" w:rsidRDefault="00EA0445"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59E7BCA0" w14:textId="77777777" w:rsidR="00EA0445" w:rsidRPr="00BD5B6E" w:rsidRDefault="00EA0445"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2A3C1E9E" w14:textId="77777777" w:rsidR="00EA0445" w:rsidRPr="00BD5B6E" w:rsidRDefault="00EA0445" w:rsidP="00804661">
      <w:pPr>
        <w:spacing w:after="240" w:line="240" w:lineRule="auto"/>
        <w:rPr>
          <w:rFonts w:ascii="Tw Cen MT" w:hAnsi="Tw Cen MT" w:cs="Arial"/>
        </w:rPr>
      </w:pPr>
    </w:p>
    <w:p w14:paraId="5F6F5ABB" w14:textId="77777777" w:rsidR="00EA0445" w:rsidRPr="00BD5B6E" w:rsidRDefault="00EA0445" w:rsidP="00804661">
      <w:pPr>
        <w:spacing w:after="240" w:line="240" w:lineRule="auto"/>
        <w:rPr>
          <w:rFonts w:ascii="Tw Cen MT" w:hAnsi="Tw Cen MT" w:cs="Arial"/>
        </w:rPr>
      </w:pPr>
    </w:p>
    <w:p w14:paraId="4DF88EC6"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7757A3B5" w14:textId="77777777" w:rsidR="00EA0445" w:rsidRPr="00BD5B6E" w:rsidRDefault="00EA0445" w:rsidP="00804661">
      <w:pPr>
        <w:spacing w:after="240" w:line="240" w:lineRule="auto"/>
        <w:rPr>
          <w:rFonts w:ascii="Tw Cen MT" w:hAnsi="Tw Cen MT" w:cs="Arial"/>
        </w:rPr>
      </w:pPr>
    </w:p>
    <w:p w14:paraId="78303C5B" w14:textId="77777777" w:rsidR="00EA0445" w:rsidRPr="004702CD" w:rsidRDefault="00EA0445" w:rsidP="00AE7F19">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MTRA. NOEMÍ SOFÍA HERRERA NÚÑEZ</w:t>
      </w:r>
    </w:p>
    <w:p w14:paraId="6D885495" w14:textId="77777777" w:rsidR="00EA0445" w:rsidRPr="004702CD" w:rsidRDefault="00EA0445" w:rsidP="00AE7F19">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SUBSECRETARIA DE ADMINISTRACIÓN</w:t>
      </w:r>
    </w:p>
    <w:p w14:paraId="2221DD21"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SECRETARÍA DE PLANEACIÓN, FINANZAS Y ADMINISTRACIÓN</w:t>
      </w:r>
    </w:p>
    <w:p w14:paraId="082CFE5A"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GOBIERNO DEL ESTADO DE COLIMA</w:t>
      </w:r>
    </w:p>
    <w:p w14:paraId="4126817C" w14:textId="77777777" w:rsidR="00EA0445" w:rsidRPr="004702CD" w:rsidRDefault="00EA0445" w:rsidP="00804661">
      <w:pPr>
        <w:spacing w:after="240" w:line="240" w:lineRule="auto"/>
        <w:rPr>
          <w:rFonts w:ascii="Tw Cen MT" w:hAnsi="Tw Cen MT" w:cs="Arial"/>
        </w:rPr>
      </w:pPr>
      <w:r w:rsidRPr="004702CD">
        <w:rPr>
          <w:rFonts w:ascii="Tw Cen MT" w:eastAsia="Times New Roman" w:hAnsi="Tw Cen MT" w:cs="Arial"/>
          <w:b/>
          <w:bCs/>
          <w:lang w:eastAsia="es-ES"/>
        </w:rPr>
        <w:t>COLIMA, COL.</w:t>
      </w:r>
    </w:p>
    <w:p w14:paraId="7D425420" w14:textId="77777777" w:rsidR="00EA0445" w:rsidRPr="004702CD" w:rsidRDefault="00EA0445" w:rsidP="00804661">
      <w:pPr>
        <w:spacing w:after="240" w:line="240" w:lineRule="auto"/>
        <w:rPr>
          <w:rFonts w:ascii="Tw Cen MT" w:hAnsi="Tw Cen MT" w:cs="Arial"/>
        </w:rPr>
      </w:pPr>
    </w:p>
    <w:p w14:paraId="74A246E8" w14:textId="6630D405" w:rsidR="00EA0445" w:rsidRPr="00BD5B6E" w:rsidRDefault="00EA0445" w:rsidP="00804661">
      <w:pPr>
        <w:shd w:val="clear" w:color="auto" w:fill="FFFFFF"/>
        <w:tabs>
          <w:tab w:val="left" w:pos="284"/>
        </w:tabs>
        <w:spacing w:after="240"/>
        <w:jc w:val="both"/>
        <w:rPr>
          <w:rFonts w:ascii="Tw Cen MT" w:hAnsi="Tw Cen MT" w:cs="Arial"/>
          <w:b/>
          <w:bCs/>
        </w:rPr>
      </w:pPr>
      <w:r w:rsidRPr="004702CD">
        <w:rPr>
          <w:rFonts w:ascii="Tw Cen MT" w:hAnsi="Tw Cen MT" w:cs="Arial"/>
        </w:rPr>
        <w:t>La persona que suscribe__________________________________________________________ representante legal de la empresa __________________________________, respecto a la</w:t>
      </w:r>
      <w:r w:rsidRPr="004702CD">
        <w:rPr>
          <w:rFonts w:ascii="Tw Cen MT" w:hAnsi="Tw Cen MT" w:cs="Arial"/>
          <w:b/>
          <w:lang w:eastAsia="es-MX"/>
        </w:rPr>
        <w:t xml:space="preserve"> </w:t>
      </w:r>
      <w:r w:rsidRPr="004702CD">
        <w:rPr>
          <w:rFonts w:ascii="Tw Cen MT" w:hAnsi="Tw Cen MT" w:cs="Arial"/>
        </w:rPr>
        <w:t xml:space="preserve">Licitación Pública Nacional </w:t>
      </w:r>
      <w:r w:rsidRPr="004702CD">
        <w:rPr>
          <w:rFonts w:ascii="Tw Cen MT" w:hAnsi="Tw Cen MT" w:cs="Arial"/>
          <w:b/>
          <w:bCs/>
        </w:rPr>
        <w:t xml:space="preserve">No. </w:t>
      </w:r>
      <w:r w:rsidRPr="004702CD">
        <w:rPr>
          <w:rFonts w:ascii="Tw Cen MT" w:hAnsi="Tw Cen MT" w:cs="Arial"/>
          <w:b/>
          <w:bCs/>
          <w:noProof/>
        </w:rPr>
        <w:t>06002-015-26</w:t>
      </w:r>
      <w:r w:rsidRPr="004702CD">
        <w:rPr>
          <w:rFonts w:ascii="Tw Cen MT" w:hAnsi="Tw Cen MT" w:cs="Arial"/>
        </w:rPr>
        <w:t xml:space="preserve"> </w:t>
      </w:r>
      <w:r w:rsidRPr="004702CD">
        <w:rPr>
          <w:rFonts w:ascii="Tw Cen MT" w:hAnsi="Tw Cen MT" w:cs="Tahoma"/>
        </w:rPr>
        <w:t xml:space="preserve">PARA </w:t>
      </w:r>
      <w:r w:rsidRPr="004702CD">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4702CD">
        <w:rPr>
          <w:rFonts w:ascii="Tw Cen MT" w:hAnsi="Tw Cen MT" w:cs="Tahoma"/>
          <w:b/>
          <w:bCs/>
          <w:noProof/>
        </w:rPr>
        <w:t xml:space="preserve"> TRÁMITES ELECTRÓNICOS DEL GOBIERNO DEL ESTADO, SOLICITADO POR LA DIRECCIÓN GENERAL DE INGRESOS DE LA SECRETARÍA DE PLANEACIÓN, FINANZAS Y ADMINISTRACIÓN</w:t>
      </w:r>
      <w:r w:rsidRPr="004702CD">
        <w:rPr>
          <w:rFonts w:ascii="Tw Cen MT" w:hAnsi="Tw Cen MT" w:cs="Tahoma"/>
        </w:rPr>
        <w:t xml:space="preserve">, </w:t>
      </w:r>
      <w:r w:rsidRPr="004702CD">
        <w:rPr>
          <w:rFonts w:ascii="Tw Cen MT" w:hAnsi="Tw Cen MT" w:cs="Arial"/>
        </w:rPr>
        <w:t xml:space="preserve">manifiesto </w:t>
      </w:r>
      <w:r w:rsidRPr="004702CD">
        <w:rPr>
          <w:rFonts w:ascii="Tw Cen MT" w:hAnsi="Tw Cen MT" w:cs="Arial"/>
          <w:b/>
        </w:rPr>
        <w:t>BAJO PROTESTA DE DECIR VERDAD</w:t>
      </w:r>
      <w:r w:rsidRPr="004702CD">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0873915" w14:textId="77777777" w:rsidR="00EA0445" w:rsidRPr="00BD5B6E" w:rsidRDefault="00EA0445" w:rsidP="00804661">
      <w:pPr>
        <w:spacing w:after="240" w:line="240" w:lineRule="auto"/>
        <w:rPr>
          <w:rFonts w:ascii="Tw Cen MT" w:hAnsi="Tw Cen MT" w:cs="Arial"/>
        </w:rPr>
      </w:pPr>
    </w:p>
    <w:p w14:paraId="2EA5856A" w14:textId="77777777" w:rsidR="00EA0445" w:rsidRPr="00BD5B6E" w:rsidRDefault="00EA0445" w:rsidP="00804661">
      <w:pPr>
        <w:spacing w:after="240" w:line="240" w:lineRule="auto"/>
        <w:rPr>
          <w:rFonts w:ascii="Tw Cen MT" w:hAnsi="Tw Cen MT" w:cs="Arial"/>
        </w:rPr>
      </w:pPr>
    </w:p>
    <w:p w14:paraId="1EFC027C"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44F813C2" w14:textId="77777777" w:rsidR="00EA0445" w:rsidRPr="00BD5B6E" w:rsidRDefault="00EA0445" w:rsidP="00AE7F19">
      <w:pPr>
        <w:spacing w:after="0" w:line="240" w:lineRule="auto"/>
        <w:jc w:val="center"/>
        <w:rPr>
          <w:rFonts w:ascii="Tw Cen MT" w:hAnsi="Tw Cen MT" w:cs="Arial"/>
        </w:rPr>
      </w:pPr>
      <w:r w:rsidRPr="00BD5B6E">
        <w:rPr>
          <w:rFonts w:ascii="Tw Cen MT" w:hAnsi="Tw Cen MT" w:cs="Arial"/>
        </w:rPr>
        <w:t>NOMBRE COMPLETO, CARGO Y FIRMA</w:t>
      </w:r>
    </w:p>
    <w:p w14:paraId="7C1AC29A"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40006EE" w14:textId="57440CD9" w:rsidR="00EA0445" w:rsidRPr="00BD5B6E" w:rsidRDefault="00EA0445" w:rsidP="00804661">
      <w:pPr>
        <w:spacing w:after="240" w:line="240" w:lineRule="auto"/>
        <w:rPr>
          <w:rFonts w:ascii="Tw Cen MT" w:hAnsi="Tw Cen MT" w:cs="Arial"/>
          <w:b/>
          <w:bCs/>
        </w:rPr>
      </w:pPr>
      <w:r w:rsidRPr="00BD5B6E">
        <w:rPr>
          <w:rFonts w:ascii="Tw Cen MT" w:hAnsi="Tw Cen MT" w:cs="Arial"/>
          <w:b/>
          <w:bCs/>
        </w:rPr>
        <w:br w:type="page"/>
      </w:r>
    </w:p>
    <w:p w14:paraId="5016A6D6"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lastRenderedPageBreak/>
        <w:t>ANEXO 13 (Punto 3.1</w:t>
      </w:r>
      <w:r>
        <w:rPr>
          <w:rFonts w:ascii="Tw Cen MT" w:hAnsi="Tw Cen MT" w:cs="Arial"/>
          <w:b/>
          <w:bCs/>
        </w:rPr>
        <w:t>6</w:t>
      </w:r>
      <w:r w:rsidRPr="00BD5B6E">
        <w:rPr>
          <w:rFonts w:ascii="Tw Cen MT" w:hAnsi="Tw Cen MT" w:cs="Arial"/>
          <w:b/>
          <w:bCs/>
        </w:rPr>
        <w:t>)</w:t>
      </w:r>
    </w:p>
    <w:p w14:paraId="100B396F" w14:textId="77777777" w:rsidR="00EA0445" w:rsidRPr="00BD5B6E" w:rsidRDefault="00EA0445"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19A71B10" w14:textId="77777777" w:rsidR="00EA0445" w:rsidRPr="00BD5B6E" w:rsidRDefault="00EA0445" w:rsidP="00804661">
      <w:pPr>
        <w:spacing w:after="240" w:line="240" w:lineRule="auto"/>
        <w:rPr>
          <w:rFonts w:ascii="Tw Cen MT" w:hAnsi="Tw Cen MT" w:cs="Arial"/>
        </w:rPr>
      </w:pPr>
    </w:p>
    <w:p w14:paraId="3AC5F015" w14:textId="77777777" w:rsidR="00EA0445" w:rsidRPr="00BD5B6E" w:rsidRDefault="00EA0445" w:rsidP="00804661">
      <w:pPr>
        <w:spacing w:after="240" w:line="240" w:lineRule="auto"/>
        <w:rPr>
          <w:rFonts w:ascii="Tw Cen MT" w:hAnsi="Tw Cen MT" w:cs="Arial"/>
        </w:rPr>
      </w:pPr>
    </w:p>
    <w:p w14:paraId="5698231B"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2587959B" w14:textId="77777777" w:rsidR="00EA0445" w:rsidRPr="00BD5B6E" w:rsidRDefault="00EA0445" w:rsidP="00804661">
      <w:pPr>
        <w:spacing w:after="240" w:line="240" w:lineRule="auto"/>
        <w:rPr>
          <w:rFonts w:ascii="Tw Cen MT" w:hAnsi="Tw Cen MT" w:cs="Arial"/>
        </w:rPr>
      </w:pPr>
    </w:p>
    <w:p w14:paraId="5D832A22" w14:textId="77777777" w:rsidR="00EA0445" w:rsidRPr="00BD5B6E" w:rsidRDefault="00EA0445" w:rsidP="00804661">
      <w:pPr>
        <w:spacing w:after="240" w:line="240" w:lineRule="auto"/>
        <w:rPr>
          <w:rFonts w:ascii="Tw Cen MT" w:hAnsi="Tw Cen MT" w:cs="Arial"/>
        </w:rPr>
      </w:pPr>
    </w:p>
    <w:p w14:paraId="0BF4377E" w14:textId="77777777" w:rsidR="00EA0445" w:rsidRPr="00BD5B6E" w:rsidRDefault="00EA0445"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330187C9" w14:textId="77777777" w:rsidR="00EA0445" w:rsidRPr="00BD5B6E" w:rsidRDefault="00EA0445" w:rsidP="00804661">
      <w:pPr>
        <w:spacing w:after="240" w:line="240" w:lineRule="auto"/>
        <w:rPr>
          <w:rFonts w:ascii="Tw Cen MT" w:hAnsi="Tw Cen MT" w:cs="Arial"/>
        </w:rPr>
      </w:pPr>
    </w:p>
    <w:p w14:paraId="5CC2E789" w14:textId="77777777" w:rsidR="00EA0445" w:rsidRPr="00BD5B6E" w:rsidRDefault="00EA0445" w:rsidP="00804661">
      <w:pPr>
        <w:spacing w:after="240" w:line="240" w:lineRule="auto"/>
        <w:rPr>
          <w:rFonts w:ascii="Tw Cen MT" w:hAnsi="Tw Cen MT" w:cs="Arial"/>
        </w:rPr>
      </w:pPr>
    </w:p>
    <w:p w14:paraId="3C39517B" w14:textId="77777777" w:rsidR="00EA0445" w:rsidRPr="00BD5B6E" w:rsidRDefault="00EA0445" w:rsidP="00804661">
      <w:pPr>
        <w:spacing w:after="240" w:line="240" w:lineRule="auto"/>
        <w:rPr>
          <w:rFonts w:ascii="Tw Cen MT" w:hAnsi="Tw Cen MT" w:cs="Arial"/>
        </w:rPr>
      </w:pPr>
    </w:p>
    <w:p w14:paraId="7DF7A5EF" w14:textId="77777777" w:rsidR="00EA0445" w:rsidRPr="00BD5B6E" w:rsidRDefault="00EA0445" w:rsidP="00804661">
      <w:pPr>
        <w:spacing w:after="240" w:line="240" w:lineRule="auto"/>
        <w:rPr>
          <w:rFonts w:ascii="Tw Cen MT" w:hAnsi="Tw Cen MT" w:cs="Arial"/>
        </w:rPr>
      </w:pPr>
    </w:p>
    <w:p w14:paraId="20A5C241" w14:textId="77777777" w:rsidR="00EA0445" w:rsidRPr="00BD5B6E" w:rsidRDefault="00EA0445" w:rsidP="00804661">
      <w:pPr>
        <w:spacing w:after="240" w:line="240" w:lineRule="auto"/>
        <w:rPr>
          <w:rFonts w:ascii="Tw Cen MT" w:hAnsi="Tw Cen MT" w:cs="Arial"/>
        </w:rPr>
      </w:pPr>
    </w:p>
    <w:p w14:paraId="1219F7FB" w14:textId="77777777" w:rsidR="00EA0445" w:rsidRPr="00BD5B6E" w:rsidRDefault="00EA0445" w:rsidP="00804661">
      <w:pPr>
        <w:spacing w:after="240" w:line="240" w:lineRule="auto"/>
        <w:rPr>
          <w:rFonts w:ascii="Tw Cen MT" w:hAnsi="Tw Cen MT" w:cs="Arial"/>
        </w:rPr>
      </w:pPr>
    </w:p>
    <w:p w14:paraId="094B0CC9" w14:textId="77777777" w:rsidR="00EA0445" w:rsidRPr="00BD5B6E" w:rsidRDefault="00EA0445" w:rsidP="00804661">
      <w:pPr>
        <w:spacing w:after="240" w:line="240" w:lineRule="auto"/>
        <w:rPr>
          <w:rFonts w:ascii="Tw Cen MT" w:hAnsi="Tw Cen MT" w:cs="Arial"/>
        </w:rPr>
      </w:pPr>
    </w:p>
    <w:p w14:paraId="1F364221" w14:textId="77777777" w:rsidR="00EA0445" w:rsidRPr="00BD5B6E" w:rsidRDefault="00EA0445" w:rsidP="00804661">
      <w:pPr>
        <w:spacing w:after="240" w:line="240" w:lineRule="auto"/>
        <w:rPr>
          <w:rFonts w:ascii="Tw Cen MT" w:hAnsi="Tw Cen MT" w:cs="Arial"/>
        </w:rPr>
      </w:pPr>
    </w:p>
    <w:p w14:paraId="7F93ADEC" w14:textId="77777777" w:rsidR="00EA0445" w:rsidRPr="00BD5B6E" w:rsidRDefault="00EA0445" w:rsidP="00804661">
      <w:pPr>
        <w:spacing w:after="240" w:line="240" w:lineRule="auto"/>
        <w:rPr>
          <w:rFonts w:ascii="Tw Cen MT" w:hAnsi="Tw Cen MT" w:cs="Arial"/>
        </w:rPr>
      </w:pPr>
    </w:p>
    <w:p w14:paraId="5F8430F1" w14:textId="77777777" w:rsidR="00EA0445" w:rsidRPr="00BD5B6E" w:rsidRDefault="00EA0445" w:rsidP="00804661">
      <w:pPr>
        <w:spacing w:after="240" w:line="240" w:lineRule="auto"/>
        <w:rPr>
          <w:rFonts w:ascii="Tw Cen MT" w:hAnsi="Tw Cen MT" w:cs="Arial"/>
        </w:rPr>
      </w:pPr>
    </w:p>
    <w:p w14:paraId="6D567147" w14:textId="77777777" w:rsidR="00EA0445" w:rsidRPr="00BD5B6E" w:rsidRDefault="00EA0445" w:rsidP="00804661">
      <w:pPr>
        <w:spacing w:after="240" w:line="240" w:lineRule="auto"/>
        <w:rPr>
          <w:rFonts w:ascii="Tw Cen MT" w:hAnsi="Tw Cen MT" w:cs="Arial"/>
        </w:rPr>
      </w:pPr>
      <w:r w:rsidRPr="00BD5B6E">
        <w:rPr>
          <w:rFonts w:ascii="Tw Cen MT" w:hAnsi="Tw Cen MT" w:cs="Arial"/>
        </w:rPr>
        <w:br w:type="page"/>
      </w:r>
    </w:p>
    <w:p w14:paraId="2844A7EE" w14:textId="77777777" w:rsidR="00EA0445" w:rsidRPr="00BD5B6E" w:rsidRDefault="00EA0445" w:rsidP="00804661">
      <w:pPr>
        <w:spacing w:after="240" w:line="240" w:lineRule="auto"/>
        <w:rPr>
          <w:rFonts w:ascii="Tw Cen MT" w:hAnsi="Tw Cen MT" w:cs="Arial"/>
        </w:rPr>
      </w:pPr>
    </w:p>
    <w:p w14:paraId="6CEB281B"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146E7B10"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CARTA COMPROMISO</w:t>
      </w:r>
    </w:p>
    <w:p w14:paraId="0F97FC62" w14:textId="77777777" w:rsidR="00EA0445" w:rsidRPr="00BD5B6E" w:rsidRDefault="00EA0445" w:rsidP="004702CD">
      <w:pPr>
        <w:spacing w:after="240" w:line="240" w:lineRule="auto"/>
        <w:rPr>
          <w:rFonts w:ascii="Tw Cen MT" w:hAnsi="Tw Cen MT" w:cs="Arial"/>
        </w:rPr>
      </w:pPr>
    </w:p>
    <w:p w14:paraId="54B9F811"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1640AA76" w14:textId="77777777" w:rsidR="00EA0445" w:rsidRPr="00BD5B6E" w:rsidRDefault="00EA0445" w:rsidP="00804661">
      <w:pPr>
        <w:spacing w:after="240" w:line="240" w:lineRule="auto"/>
        <w:rPr>
          <w:rFonts w:ascii="Tw Cen MT" w:hAnsi="Tw Cen MT" w:cs="Arial"/>
        </w:rPr>
      </w:pPr>
    </w:p>
    <w:p w14:paraId="49D81F66" w14:textId="77777777" w:rsidR="00EA0445" w:rsidRPr="004702CD" w:rsidRDefault="00EA0445" w:rsidP="003F25FA">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MTRA. NOEMÍ SOFÍA HERRERA NÚÑEZ</w:t>
      </w:r>
    </w:p>
    <w:p w14:paraId="03395E2E" w14:textId="77777777" w:rsidR="00EA0445" w:rsidRPr="004702CD" w:rsidRDefault="00EA0445" w:rsidP="003F25FA">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SUBSECRETARIA DE ADMINISTRACIÓN</w:t>
      </w:r>
    </w:p>
    <w:p w14:paraId="4ADEC12F"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SECRETARÍA DE PLANEACIÓN, FINANZAS Y ADMINISTRACIÓN</w:t>
      </w:r>
    </w:p>
    <w:p w14:paraId="5EA603F0"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GOBIERNO DEL ESTADO DE COLIMA</w:t>
      </w:r>
    </w:p>
    <w:p w14:paraId="21F1F331" w14:textId="77777777" w:rsidR="00EA0445" w:rsidRPr="004702CD" w:rsidRDefault="00EA0445" w:rsidP="00804661">
      <w:pPr>
        <w:spacing w:after="240" w:line="240" w:lineRule="auto"/>
        <w:rPr>
          <w:rFonts w:ascii="Tw Cen MT" w:hAnsi="Tw Cen MT" w:cs="Arial"/>
        </w:rPr>
      </w:pPr>
      <w:r w:rsidRPr="004702CD">
        <w:rPr>
          <w:rFonts w:ascii="Tw Cen MT" w:eastAsia="Times New Roman" w:hAnsi="Tw Cen MT" w:cs="Arial"/>
          <w:b/>
          <w:bCs/>
          <w:lang w:eastAsia="es-ES"/>
        </w:rPr>
        <w:t>COLIMA, COL.</w:t>
      </w:r>
    </w:p>
    <w:p w14:paraId="5A0B72F2" w14:textId="77777777" w:rsidR="00EA0445" w:rsidRPr="004702CD" w:rsidRDefault="00EA0445" w:rsidP="00804661">
      <w:pPr>
        <w:spacing w:after="240" w:line="240" w:lineRule="auto"/>
        <w:rPr>
          <w:rFonts w:ascii="Tw Cen MT" w:hAnsi="Tw Cen MT" w:cs="Arial"/>
        </w:rPr>
      </w:pPr>
    </w:p>
    <w:p w14:paraId="04458715" w14:textId="68C6A647" w:rsidR="00EA0445" w:rsidRPr="00BD5B6E" w:rsidRDefault="00EA0445" w:rsidP="00804661">
      <w:pPr>
        <w:shd w:val="clear" w:color="auto" w:fill="FFFFFF"/>
        <w:tabs>
          <w:tab w:val="left" w:pos="284"/>
        </w:tabs>
        <w:spacing w:after="240"/>
        <w:jc w:val="both"/>
        <w:rPr>
          <w:rFonts w:ascii="Tw Cen MT" w:hAnsi="Tw Cen MT" w:cs="Arial"/>
          <w:b/>
          <w:bCs/>
        </w:rPr>
      </w:pPr>
      <w:r w:rsidRPr="004702CD">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4702CD">
        <w:rPr>
          <w:rFonts w:ascii="Tw Cen MT" w:hAnsi="Tw Cen MT" w:cs="Arial"/>
          <w:b/>
          <w:bCs/>
        </w:rPr>
        <w:t xml:space="preserve">No. </w:t>
      </w:r>
      <w:r w:rsidRPr="004702CD">
        <w:rPr>
          <w:rFonts w:ascii="Tw Cen MT" w:hAnsi="Tw Cen MT" w:cs="Arial"/>
          <w:b/>
          <w:bCs/>
          <w:noProof/>
        </w:rPr>
        <w:t>06002-015-26</w:t>
      </w:r>
      <w:r w:rsidRPr="004702CD">
        <w:rPr>
          <w:rFonts w:ascii="Tw Cen MT" w:hAnsi="Tw Cen MT" w:cs="Arial"/>
          <w:b/>
          <w:bCs/>
        </w:rPr>
        <w:t xml:space="preserve"> </w:t>
      </w:r>
      <w:r w:rsidRPr="004702CD">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4702CD">
        <w:rPr>
          <w:rFonts w:ascii="Tw Cen MT" w:hAnsi="Tw Cen MT" w:cs="Tahoma"/>
          <w:b/>
          <w:bCs/>
          <w:noProof/>
        </w:rPr>
        <w:t xml:space="preserve"> TRÁMITES ELECTRÓNICOS DEL GOBIERNO DEL ESTADO, SOLICITADO POR LA DIRECCIÓN GENERAL DE INGRESOS DE LA SECRETARÍA DE PLANEACIÓN, FINANZAS Y ADMINISTRACIÓN</w:t>
      </w:r>
      <w:r w:rsidRPr="004702CD">
        <w:rPr>
          <w:rFonts w:ascii="Tw Cen MT" w:hAnsi="Tw Cen MT" w:cs="Tahoma"/>
        </w:rPr>
        <w:t xml:space="preserve">, </w:t>
      </w:r>
      <w:r w:rsidRPr="004702CD">
        <w:rPr>
          <w:rFonts w:ascii="Tw Cen MT" w:hAnsi="Tw Cen MT" w:cs="Arial"/>
        </w:rPr>
        <w:t>me comprometo BAJO PROTESTA DE DECIR VERDAD</w:t>
      </w:r>
      <w:r w:rsidRPr="004702CD">
        <w:rPr>
          <w:rFonts w:ascii="Tw Cen MT" w:hAnsi="Tw Cen MT" w:cs="Arial"/>
          <w:b/>
        </w:rPr>
        <w:t xml:space="preserve"> </w:t>
      </w:r>
      <w:r w:rsidRPr="004702CD">
        <w:rPr>
          <w:rFonts w:ascii="Tw Cen MT" w:hAnsi="Tw Cen MT" w:cs="Arial"/>
        </w:rPr>
        <w:t xml:space="preserve">a garantizar los bienes con las características señaladas en el </w:t>
      </w:r>
      <w:r w:rsidRPr="004702CD">
        <w:rPr>
          <w:rFonts w:ascii="Tw Cen MT" w:hAnsi="Tw Cen MT" w:cs="Arial"/>
          <w:b/>
        </w:rPr>
        <w:t>ANEXO NÚMERO 1 TECNICO</w:t>
      </w:r>
      <w:r w:rsidRPr="004702CD">
        <w:rPr>
          <w:rFonts w:ascii="Tw Cen MT" w:hAnsi="Tw Cen MT" w:cs="Arial"/>
        </w:rPr>
        <w:t xml:space="preserve">, </w:t>
      </w:r>
      <w:r w:rsidRPr="004702CD">
        <w:rPr>
          <w:rFonts w:ascii="Tw Cen MT" w:hAnsi="Tw Cen MT" w:cs="Arial"/>
          <w:bCs/>
        </w:rPr>
        <w:t>en los términos de honradez, calidad y eficiencia requeridos, así como respetar la vigencia de la oferta</w:t>
      </w:r>
      <w:r w:rsidRPr="004702CD">
        <w:rPr>
          <w:rFonts w:ascii="Tw Cen MT" w:hAnsi="Tw Cen MT" w:cs="Arial"/>
        </w:rPr>
        <w:t xml:space="preserve"> hasta la entrega total de los bienes y/o servicios y de acuerdo a lo solicitados en el </w:t>
      </w:r>
      <w:r w:rsidRPr="004702CD">
        <w:rPr>
          <w:rFonts w:ascii="Tw Cen MT" w:hAnsi="Tw Cen MT" w:cs="Arial"/>
          <w:b/>
        </w:rPr>
        <w:t>ANEXO NÚMERO 1 TÉCNICO</w:t>
      </w:r>
      <w:r w:rsidRPr="004702CD">
        <w:rPr>
          <w:rFonts w:ascii="Tw Cen MT" w:hAnsi="Tw Cen MT" w:cs="Arial"/>
        </w:rPr>
        <w:t>.</w:t>
      </w:r>
    </w:p>
    <w:p w14:paraId="7A5BE9F2" w14:textId="77777777" w:rsidR="00EA0445" w:rsidRPr="00BD5B6E" w:rsidRDefault="00EA0445" w:rsidP="00804661">
      <w:pPr>
        <w:spacing w:after="240" w:line="240" w:lineRule="auto"/>
        <w:rPr>
          <w:rFonts w:ascii="Tw Cen MT" w:hAnsi="Tw Cen MT" w:cs="Arial"/>
        </w:rPr>
      </w:pPr>
    </w:p>
    <w:p w14:paraId="4BAF37F1" w14:textId="77777777" w:rsidR="00EA0445" w:rsidRPr="00BD5B6E" w:rsidRDefault="00EA0445" w:rsidP="00804661">
      <w:pPr>
        <w:spacing w:after="240" w:line="240" w:lineRule="auto"/>
        <w:rPr>
          <w:rFonts w:ascii="Tw Cen MT" w:hAnsi="Tw Cen MT" w:cs="Arial"/>
        </w:rPr>
      </w:pPr>
    </w:p>
    <w:p w14:paraId="1C020486"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147458B5" w14:textId="77777777" w:rsidR="00EA0445" w:rsidRPr="00BD5B6E" w:rsidRDefault="00EA0445" w:rsidP="003F25FA">
      <w:pPr>
        <w:spacing w:after="0" w:line="240" w:lineRule="auto"/>
        <w:jc w:val="center"/>
        <w:rPr>
          <w:rFonts w:ascii="Tw Cen MT" w:hAnsi="Tw Cen MT" w:cs="Arial"/>
        </w:rPr>
      </w:pPr>
      <w:r w:rsidRPr="00BD5B6E">
        <w:rPr>
          <w:rFonts w:ascii="Tw Cen MT" w:hAnsi="Tw Cen MT" w:cs="Arial"/>
        </w:rPr>
        <w:t>NOMBRE COMPLETO, CARGO Y FIRMA</w:t>
      </w:r>
    </w:p>
    <w:p w14:paraId="4E7BCAEE" w14:textId="77777777" w:rsidR="00EA0445" w:rsidRPr="00BD5B6E" w:rsidRDefault="00EA0445"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7E24E89F" w14:textId="77777777" w:rsidR="00EA0445" w:rsidRPr="00BD5B6E" w:rsidRDefault="00EA0445"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68FD05A2"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74897942" w14:textId="77777777" w:rsidR="00EA0445" w:rsidRPr="00BD5B6E" w:rsidRDefault="00EA0445" w:rsidP="00804661">
      <w:pPr>
        <w:spacing w:after="240" w:line="240" w:lineRule="auto"/>
        <w:rPr>
          <w:rFonts w:ascii="Tw Cen MT" w:hAnsi="Tw Cen MT" w:cs="Arial"/>
        </w:rPr>
      </w:pPr>
    </w:p>
    <w:p w14:paraId="58FDCCE4"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68B411CA" w14:textId="77777777" w:rsidR="00EA0445" w:rsidRPr="00BD5B6E" w:rsidRDefault="00EA0445" w:rsidP="00804661">
      <w:pPr>
        <w:tabs>
          <w:tab w:val="left" w:pos="7526"/>
        </w:tabs>
        <w:spacing w:after="240" w:line="240" w:lineRule="auto"/>
        <w:rPr>
          <w:rFonts w:ascii="Tw Cen MT" w:hAnsi="Tw Cen MT" w:cs="Arial"/>
        </w:rPr>
      </w:pPr>
    </w:p>
    <w:p w14:paraId="5F1B7222" w14:textId="77777777" w:rsidR="00EA0445" w:rsidRPr="004702CD" w:rsidRDefault="00EA0445" w:rsidP="003F25FA">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MTRA. NOEMÍ SOFÍA HERRERA NÚÑEZ</w:t>
      </w:r>
    </w:p>
    <w:p w14:paraId="3AF676F1" w14:textId="77777777" w:rsidR="00EA0445" w:rsidRPr="004702CD" w:rsidRDefault="00EA0445" w:rsidP="003F25FA">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SUBSECRETARIA DE ADMINISTRACIÓN</w:t>
      </w:r>
    </w:p>
    <w:p w14:paraId="1C3DC74E"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SECRETARÍA DE PLANEACIÓN, FINANZAS Y ADMINISTRACIÓN</w:t>
      </w:r>
    </w:p>
    <w:p w14:paraId="0913C751"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GOBIERNO DEL ESTADO DE COLIMA</w:t>
      </w:r>
    </w:p>
    <w:p w14:paraId="56D228F2" w14:textId="77777777" w:rsidR="00EA0445" w:rsidRPr="004702CD" w:rsidRDefault="00EA0445" w:rsidP="00804661">
      <w:pPr>
        <w:spacing w:after="240" w:line="240" w:lineRule="auto"/>
        <w:rPr>
          <w:rFonts w:ascii="Tw Cen MT" w:eastAsia="Times New Roman" w:hAnsi="Tw Cen MT" w:cs="Arial"/>
          <w:b/>
          <w:bCs/>
          <w:lang w:eastAsia="es-ES"/>
        </w:rPr>
      </w:pPr>
      <w:r w:rsidRPr="004702CD">
        <w:rPr>
          <w:rFonts w:ascii="Tw Cen MT" w:eastAsia="Times New Roman" w:hAnsi="Tw Cen MT" w:cs="Arial"/>
          <w:b/>
          <w:bCs/>
          <w:lang w:eastAsia="es-ES"/>
        </w:rPr>
        <w:t>COLIMA, COL.</w:t>
      </w:r>
    </w:p>
    <w:p w14:paraId="5779A06F" w14:textId="77777777" w:rsidR="00EA0445" w:rsidRPr="004702CD" w:rsidRDefault="00EA0445" w:rsidP="00804661">
      <w:pPr>
        <w:spacing w:after="240" w:line="240" w:lineRule="auto"/>
        <w:rPr>
          <w:rFonts w:ascii="Tw Cen MT" w:hAnsi="Tw Cen MT" w:cs="Arial"/>
        </w:rPr>
      </w:pPr>
    </w:p>
    <w:p w14:paraId="700C97F7" w14:textId="3A67E1FC" w:rsidR="00EA0445" w:rsidRPr="00BD5B6E" w:rsidRDefault="00EA0445" w:rsidP="00804661">
      <w:pPr>
        <w:spacing w:after="240" w:line="240" w:lineRule="auto"/>
        <w:jc w:val="both"/>
        <w:rPr>
          <w:rFonts w:ascii="Tw Cen MT" w:hAnsi="Tw Cen MT" w:cs="Arial"/>
        </w:rPr>
      </w:pPr>
      <w:r w:rsidRPr="004702CD">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4702CD">
        <w:rPr>
          <w:rFonts w:ascii="Tw Cen MT" w:hAnsi="Tw Cen MT" w:cs="Arial"/>
          <w:b/>
          <w:bCs/>
        </w:rPr>
        <w:t xml:space="preserve">No. </w:t>
      </w:r>
      <w:r w:rsidRPr="004702CD">
        <w:rPr>
          <w:rFonts w:ascii="Tw Cen MT" w:hAnsi="Tw Cen MT" w:cs="Arial"/>
          <w:b/>
          <w:bCs/>
          <w:noProof/>
        </w:rPr>
        <w:t>06002-015-26</w:t>
      </w:r>
      <w:r w:rsidRPr="004702CD">
        <w:rPr>
          <w:rFonts w:ascii="Tw Cen MT" w:hAnsi="Tw Cen MT" w:cs="Arial"/>
          <w:b/>
          <w:bCs/>
        </w:rPr>
        <w:t xml:space="preserve"> </w:t>
      </w:r>
      <w:r w:rsidRPr="004702CD">
        <w:rPr>
          <w:rFonts w:ascii="Tw Cen MT" w:hAnsi="Tw Cen MT" w:cs="Tahoma"/>
        </w:rPr>
        <w:t xml:space="preserve">PARA </w:t>
      </w:r>
      <w:r w:rsidRPr="004702CD">
        <w:rPr>
          <w:rFonts w:ascii="Tw Cen MT" w:hAnsi="Tw Cen MT" w:cs="Tahoma"/>
          <w:b/>
          <w:bCs/>
          <w:noProof/>
        </w:rPr>
        <w:t xml:space="preserve">EL SERVICIO INTEGRAL DE ACTUALIZACIÓN DE CAMBIO TECNOLÓGICO PARA LOS KIOSCOS </w:t>
      </w:r>
      <w:r w:rsidR="001F10CD">
        <w:rPr>
          <w:rFonts w:ascii="Tw Cen MT" w:hAnsi="Tw Cen MT" w:cs="Arial"/>
          <w:b/>
          <w:bCs/>
          <w:noProof/>
        </w:rPr>
        <w:t xml:space="preserve">DE SERVICIOS </w:t>
      </w:r>
      <w:r w:rsidR="001F10CD" w:rsidRPr="00EF2EB7">
        <w:rPr>
          <w:rFonts w:ascii="Tw Cen MT" w:hAnsi="Tw Cen MT" w:cs="Arial"/>
          <w:b/>
          <w:bCs/>
          <w:noProof/>
        </w:rPr>
        <w:t>Y</w:t>
      </w:r>
      <w:r w:rsidRPr="004702CD">
        <w:rPr>
          <w:rFonts w:ascii="Tw Cen MT" w:hAnsi="Tw Cen MT" w:cs="Tahoma"/>
          <w:b/>
          <w:bCs/>
          <w:noProof/>
        </w:rPr>
        <w:t xml:space="preserve"> TRÁMITES ELECTRÓNICOS DEL GOBIERNO DEL ESTADO, SOLICITADO POR LA DIRECCIÓN GENERAL DE INGRESOS DE LA SECRETARÍA DE PLANEACIÓN, FINANZAS Y ADMINISTRACIÓN</w:t>
      </w:r>
      <w:r w:rsidRPr="004702CD">
        <w:rPr>
          <w:rFonts w:ascii="Tw Cen MT" w:hAnsi="Tw Cen MT" w:cs="Tahoma"/>
        </w:rPr>
        <w:t xml:space="preserve">, </w:t>
      </w:r>
      <w:r w:rsidRPr="004702CD">
        <w:rPr>
          <w:rFonts w:ascii="Tw Cen MT" w:hAnsi="Tw Cen MT" w:cs="Arial"/>
        </w:rPr>
        <w:t>así como de los actos jurídicos que de ella se deriven.</w:t>
      </w:r>
    </w:p>
    <w:p w14:paraId="54F5021F" w14:textId="77777777" w:rsidR="00EA0445" w:rsidRPr="00BD5B6E" w:rsidRDefault="00EA0445" w:rsidP="00804661">
      <w:pPr>
        <w:spacing w:after="240" w:line="240" w:lineRule="auto"/>
        <w:rPr>
          <w:rFonts w:ascii="Tw Cen MT" w:hAnsi="Tw Cen MT" w:cs="Arial"/>
        </w:rPr>
      </w:pPr>
    </w:p>
    <w:p w14:paraId="565F4CCE"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1126A1B" w14:textId="77777777" w:rsidR="00EA0445" w:rsidRPr="00BD5B6E" w:rsidRDefault="00EA0445" w:rsidP="003F25FA">
      <w:pPr>
        <w:spacing w:after="0" w:line="240" w:lineRule="auto"/>
        <w:jc w:val="center"/>
        <w:rPr>
          <w:rFonts w:ascii="Tw Cen MT" w:hAnsi="Tw Cen MT" w:cs="Arial"/>
        </w:rPr>
      </w:pPr>
      <w:r w:rsidRPr="00BD5B6E">
        <w:rPr>
          <w:rFonts w:ascii="Tw Cen MT" w:hAnsi="Tw Cen MT" w:cs="Arial"/>
        </w:rPr>
        <w:t>NOMBRE COMPLETO, CARGO Y FIRMA</w:t>
      </w:r>
    </w:p>
    <w:p w14:paraId="5A7D5D88" w14:textId="77777777" w:rsidR="00EA0445" w:rsidRPr="00BD5B6E" w:rsidRDefault="00EA0445"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167A0E70" w14:textId="77777777" w:rsidR="00EA0445" w:rsidRPr="00BD5B6E" w:rsidRDefault="00EA0445" w:rsidP="00804661">
      <w:pPr>
        <w:spacing w:after="240"/>
        <w:rPr>
          <w:rFonts w:ascii="Tw Cen MT" w:hAnsi="Tw Cen MT" w:cs="Arial"/>
        </w:rPr>
      </w:pPr>
      <w:r w:rsidRPr="00BD5B6E">
        <w:rPr>
          <w:rFonts w:ascii="Tw Cen MT" w:hAnsi="Tw Cen MT" w:cs="Arial"/>
        </w:rPr>
        <w:br w:type="page"/>
      </w:r>
    </w:p>
    <w:p w14:paraId="6388A4F8" w14:textId="77777777" w:rsidR="00EA0445" w:rsidRPr="00BD5B6E" w:rsidRDefault="00EA0445" w:rsidP="00804661">
      <w:pPr>
        <w:spacing w:after="240" w:line="240" w:lineRule="auto"/>
        <w:jc w:val="center"/>
        <w:rPr>
          <w:rFonts w:ascii="Tw Cen MT" w:hAnsi="Tw Cen MT" w:cs="Arial"/>
          <w:b/>
          <w:bCs/>
        </w:rPr>
      </w:pPr>
    </w:p>
    <w:p w14:paraId="0C2DA679"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4E582468"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26798951" w14:textId="77777777" w:rsidR="00EA0445" w:rsidRPr="00BD5B6E" w:rsidRDefault="00EA0445" w:rsidP="00804661">
      <w:pPr>
        <w:spacing w:after="240" w:line="240" w:lineRule="auto"/>
        <w:rPr>
          <w:rFonts w:ascii="Tw Cen MT" w:hAnsi="Tw Cen MT" w:cs="Arial"/>
        </w:rPr>
      </w:pPr>
    </w:p>
    <w:p w14:paraId="1F95B29B" w14:textId="77777777" w:rsidR="00EA0445" w:rsidRPr="00BD5B6E" w:rsidRDefault="00EA0445" w:rsidP="00804661">
      <w:pPr>
        <w:spacing w:after="240" w:line="240" w:lineRule="auto"/>
        <w:jc w:val="right"/>
        <w:rPr>
          <w:rFonts w:ascii="Tw Cen MT" w:hAnsi="Tw Cen MT" w:cs="Arial"/>
        </w:rPr>
      </w:pPr>
      <w:r w:rsidRPr="00BD5B6E">
        <w:rPr>
          <w:rFonts w:ascii="Tw Cen MT" w:hAnsi="Tw Cen MT" w:cs="Arial"/>
        </w:rPr>
        <w:t>(Lugar y Fecha de Expedición)</w:t>
      </w:r>
    </w:p>
    <w:p w14:paraId="7015D51D" w14:textId="77777777" w:rsidR="00EA0445" w:rsidRPr="00BD5B6E" w:rsidRDefault="00EA0445" w:rsidP="004702CD">
      <w:pPr>
        <w:spacing w:after="240" w:line="276" w:lineRule="auto"/>
        <w:rPr>
          <w:rFonts w:ascii="Tw Cen MT" w:eastAsia="Twentieth Century" w:hAnsi="Tw Cen MT" w:cs="Twentieth Century"/>
          <w:b/>
          <w:sz w:val="20"/>
          <w:szCs w:val="20"/>
        </w:rPr>
      </w:pPr>
    </w:p>
    <w:p w14:paraId="109DAC8E" w14:textId="77777777" w:rsidR="00EA0445" w:rsidRPr="004702CD" w:rsidRDefault="00EA0445" w:rsidP="009E6CFF">
      <w:pPr>
        <w:spacing w:after="0"/>
        <w:rPr>
          <w:rFonts w:ascii="Tw Cen MT" w:eastAsia="Times New Roman" w:hAnsi="Tw Cen MT" w:cs="Arial"/>
          <w:b/>
          <w:bCs/>
          <w:lang w:eastAsia="es-ES"/>
        </w:rPr>
      </w:pPr>
      <w:r w:rsidRPr="004702CD">
        <w:rPr>
          <w:rFonts w:ascii="Tw Cen MT" w:eastAsia="Times New Roman" w:hAnsi="Tw Cen MT" w:cs="Arial"/>
          <w:b/>
          <w:bCs/>
          <w:noProof/>
          <w:lang w:eastAsia="es-ES"/>
        </w:rPr>
        <w:t>MTRA. NOEMÍ SOFÍA HERRERA NÚÑEZ</w:t>
      </w:r>
    </w:p>
    <w:p w14:paraId="0BF1702C" w14:textId="77777777" w:rsidR="00EA0445" w:rsidRPr="004702CD" w:rsidRDefault="00EA0445" w:rsidP="009E6CFF">
      <w:pPr>
        <w:spacing w:after="0"/>
        <w:rPr>
          <w:rFonts w:ascii="Tw Cen MT" w:eastAsia="Times New Roman" w:hAnsi="Tw Cen MT" w:cs="Arial"/>
          <w:b/>
          <w:bCs/>
          <w:lang w:eastAsia="es-ES"/>
        </w:rPr>
      </w:pPr>
      <w:r w:rsidRPr="004702CD">
        <w:rPr>
          <w:rFonts w:ascii="Tw Cen MT" w:eastAsia="Times New Roman" w:hAnsi="Tw Cen MT" w:cs="Arial"/>
          <w:b/>
          <w:bCs/>
          <w:noProof/>
          <w:lang w:eastAsia="es-ES"/>
        </w:rPr>
        <w:t>SUBSECRETARIA DE ADMINISTRACIÓN</w:t>
      </w:r>
    </w:p>
    <w:p w14:paraId="4868FE62"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SECRETARÍA DE PLANEACIÓN, FINANZAS Y ADMINISTRACIÓN</w:t>
      </w:r>
    </w:p>
    <w:p w14:paraId="7EF3CA7E"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GOBIERNO DEL ESTADO DE COLIMA</w:t>
      </w:r>
    </w:p>
    <w:p w14:paraId="69AC3C42" w14:textId="77777777" w:rsidR="00EA0445" w:rsidRPr="00BD5B6E" w:rsidRDefault="00EA0445" w:rsidP="005826A7">
      <w:pPr>
        <w:spacing w:after="240" w:line="240" w:lineRule="auto"/>
        <w:rPr>
          <w:rFonts w:ascii="Tw Cen MT" w:eastAsia="Times New Roman" w:hAnsi="Tw Cen MT" w:cs="Arial"/>
          <w:b/>
          <w:bCs/>
          <w:lang w:eastAsia="es-ES"/>
        </w:rPr>
      </w:pPr>
      <w:r w:rsidRPr="004702CD">
        <w:rPr>
          <w:rFonts w:ascii="Tw Cen MT" w:eastAsia="Times New Roman" w:hAnsi="Tw Cen MT" w:cs="Arial"/>
          <w:b/>
          <w:bCs/>
          <w:lang w:eastAsia="es-ES"/>
        </w:rPr>
        <w:t>COLIMA, COL.</w:t>
      </w:r>
    </w:p>
    <w:p w14:paraId="0F908CD1" w14:textId="77777777" w:rsidR="00EA0445" w:rsidRPr="00BD5B6E" w:rsidRDefault="00EA0445" w:rsidP="00804661">
      <w:pPr>
        <w:spacing w:after="240"/>
        <w:jc w:val="both"/>
        <w:rPr>
          <w:rFonts w:ascii="Tw Cen MT" w:hAnsi="Tw Cen MT" w:cs="Arial"/>
        </w:rPr>
      </w:pPr>
    </w:p>
    <w:p w14:paraId="3776E36D" w14:textId="77777777" w:rsidR="00EA0445" w:rsidRPr="00BD5B6E" w:rsidRDefault="00EA0445"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66FF9A99" w14:textId="77777777" w:rsidR="00EA0445" w:rsidRPr="00BD5B6E" w:rsidRDefault="00EA0445" w:rsidP="00804661">
      <w:pPr>
        <w:spacing w:after="240"/>
        <w:rPr>
          <w:rFonts w:ascii="Tw Cen MT" w:hAnsi="Tw Cen MT" w:cs="Arial"/>
        </w:rPr>
      </w:pPr>
    </w:p>
    <w:p w14:paraId="76DABCCA" w14:textId="77777777" w:rsidR="00EA0445" w:rsidRPr="00BD5B6E" w:rsidRDefault="00EA0445" w:rsidP="00804661">
      <w:pPr>
        <w:spacing w:after="240"/>
        <w:jc w:val="center"/>
        <w:rPr>
          <w:rFonts w:ascii="Tw Cen MT" w:hAnsi="Tw Cen MT" w:cs="Arial"/>
        </w:rPr>
      </w:pPr>
      <w:r w:rsidRPr="00BD5B6E">
        <w:rPr>
          <w:rFonts w:ascii="Tw Cen MT" w:hAnsi="Tw Cen MT" w:cs="Arial"/>
        </w:rPr>
        <w:t>__________________________________</w:t>
      </w:r>
    </w:p>
    <w:p w14:paraId="40899016" w14:textId="77777777" w:rsidR="00EA0445" w:rsidRPr="00BD5B6E" w:rsidRDefault="00EA0445" w:rsidP="009E6CFF">
      <w:pPr>
        <w:spacing w:after="0"/>
        <w:jc w:val="center"/>
        <w:rPr>
          <w:rFonts w:ascii="Tw Cen MT" w:hAnsi="Tw Cen MT" w:cs="Arial"/>
        </w:rPr>
      </w:pPr>
      <w:r w:rsidRPr="00BD5B6E">
        <w:rPr>
          <w:rFonts w:ascii="Tw Cen MT" w:hAnsi="Tw Cen MT" w:cs="Arial"/>
        </w:rPr>
        <w:t>NOMBRE COMPLETO, CARGO Y FIRMA</w:t>
      </w:r>
    </w:p>
    <w:p w14:paraId="78697BD3" w14:textId="77777777" w:rsidR="00EA0445" w:rsidRPr="00BD5B6E" w:rsidRDefault="00EA0445" w:rsidP="00804661">
      <w:pPr>
        <w:spacing w:after="240"/>
        <w:jc w:val="center"/>
        <w:rPr>
          <w:rFonts w:ascii="Tw Cen MT" w:hAnsi="Tw Cen MT" w:cs="Arial"/>
          <w:b/>
          <w:bCs/>
        </w:rPr>
      </w:pPr>
      <w:r w:rsidRPr="00BD5B6E">
        <w:rPr>
          <w:rFonts w:ascii="Tw Cen MT" w:hAnsi="Tw Cen MT" w:cs="Arial"/>
          <w:b/>
          <w:bCs/>
        </w:rPr>
        <w:t>BAJO PROTESTA DE DECIR VERDAD</w:t>
      </w:r>
    </w:p>
    <w:p w14:paraId="01C033B5" w14:textId="77777777" w:rsidR="00EA0445" w:rsidRPr="00BD5B6E" w:rsidRDefault="00EA0445">
      <w:pPr>
        <w:rPr>
          <w:rFonts w:ascii="Tw Cen MT" w:hAnsi="Tw Cen MT" w:cs="Arial"/>
        </w:rPr>
      </w:pPr>
      <w:r w:rsidRPr="00BD5B6E">
        <w:rPr>
          <w:rFonts w:ascii="Tw Cen MT" w:hAnsi="Tw Cen MT" w:cs="Arial"/>
        </w:rPr>
        <w:br w:type="page"/>
      </w:r>
    </w:p>
    <w:p w14:paraId="458C6984" w14:textId="77777777" w:rsidR="00EA0445" w:rsidRPr="00BD5B6E" w:rsidRDefault="00EA0445"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36B8C0BA" w14:textId="77777777" w:rsidR="00EA0445" w:rsidRPr="00BD5B6E" w:rsidRDefault="00EA044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1CC9E862" w14:textId="4C895A32" w:rsidR="004702CD" w:rsidRPr="00BD5B6E" w:rsidRDefault="00EA0445" w:rsidP="004702CD">
      <w:pPr>
        <w:spacing w:after="240" w:line="240" w:lineRule="auto"/>
        <w:jc w:val="right"/>
        <w:rPr>
          <w:rFonts w:ascii="Tw Cen MT" w:hAnsi="Tw Cen MT" w:cs="Arial"/>
        </w:rPr>
      </w:pPr>
      <w:r w:rsidRPr="00BD5B6E">
        <w:rPr>
          <w:rFonts w:ascii="Tw Cen MT" w:hAnsi="Tw Cen MT" w:cs="Arial"/>
        </w:rPr>
        <w:t>(Lugar y Fecha de Expedición)</w:t>
      </w:r>
    </w:p>
    <w:p w14:paraId="1F4C786B" w14:textId="77777777" w:rsidR="00EA0445" w:rsidRPr="004702CD" w:rsidRDefault="00EA0445" w:rsidP="009E6CFF">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MTRA. NOEMÍ SOFÍA HERRERA NÚÑEZ</w:t>
      </w:r>
    </w:p>
    <w:p w14:paraId="53B45193" w14:textId="77777777" w:rsidR="00EA0445" w:rsidRPr="004702CD" w:rsidRDefault="00EA0445" w:rsidP="009E6CFF">
      <w:pPr>
        <w:spacing w:after="0" w:line="240" w:lineRule="auto"/>
        <w:rPr>
          <w:rFonts w:ascii="Tw Cen MT" w:eastAsia="Times New Roman" w:hAnsi="Tw Cen MT" w:cs="Arial"/>
          <w:b/>
          <w:bCs/>
          <w:lang w:eastAsia="es-ES"/>
        </w:rPr>
      </w:pPr>
      <w:r w:rsidRPr="004702CD">
        <w:rPr>
          <w:rFonts w:ascii="Tw Cen MT" w:eastAsia="Times New Roman" w:hAnsi="Tw Cen MT" w:cs="Arial"/>
          <w:b/>
          <w:bCs/>
          <w:noProof/>
          <w:lang w:eastAsia="es-ES"/>
        </w:rPr>
        <w:t>SUBSECRETARIA DE ADMINISTRACIÓN</w:t>
      </w:r>
      <w:r w:rsidRPr="004702CD">
        <w:rPr>
          <w:rFonts w:ascii="Tw Cen MT" w:hAnsi="Tw Cen MT" w:cs="Arial"/>
          <w:b/>
          <w:bCs/>
        </w:rPr>
        <w:t xml:space="preserve"> </w:t>
      </w:r>
    </w:p>
    <w:p w14:paraId="47AA50CA"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SECRETARÍA DE PLANEACIÓN, FINANZAS Y ADMINISTRACIÓN</w:t>
      </w:r>
    </w:p>
    <w:p w14:paraId="6BEA2DCC" w14:textId="77777777" w:rsidR="00EA0445" w:rsidRPr="004702CD" w:rsidRDefault="00EA0445" w:rsidP="005826A7">
      <w:pPr>
        <w:spacing w:after="0" w:line="240" w:lineRule="auto"/>
        <w:rPr>
          <w:rFonts w:ascii="Tw Cen MT" w:eastAsia="Times New Roman" w:hAnsi="Tw Cen MT" w:cs="Arial"/>
          <w:b/>
          <w:bCs/>
          <w:lang w:eastAsia="es-ES"/>
        </w:rPr>
      </w:pPr>
      <w:r w:rsidRPr="004702CD">
        <w:rPr>
          <w:rFonts w:ascii="Tw Cen MT" w:eastAsia="Times New Roman" w:hAnsi="Tw Cen MT" w:cs="Arial"/>
          <w:b/>
          <w:bCs/>
          <w:lang w:eastAsia="es-ES"/>
        </w:rPr>
        <w:t>GOBIERNO DEL ESTADO DE COLIMA</w:t>
      </w:r>
    </w:p>
    <w:p w14:paraId="1EDDD9C8" w14:textId="0CEE08AC" w:rsidR="00EA0445" w:rsidRPr="004702CD" w:rsidRDefault="00EA0445" w:rsidP="00804661">
      <w:pPr>
        <w:spacing w:after="240" w:line="240" w:lineRule="auto"/>
        <w:rPr>
          <w:rFonts w:ascii="Tw Cen MT" w:eastAsia="Times New Roman" w:hAnsi="Tw Cen MT" w:cs="Arial"/>
          <w:b/>
          <w:bCs/>
          <w:lang w:eastAsia="es-ES"/>
        </w:rPr>
      </w:pPr>
      <w:r w:rsidRPr="004702CD">
        <w:rPr>
          <w:rFonts w:ascii="Tw Cen MT" w:eastAsia="Times New Roman" w:hAnsi="Tw Cen MT" w:cs="Arial"/>
          <w:b/>
          <w:bCs/>
          <w:lang w:eastAsia="es-ES"/>
        </w:rPr>
        <w:t>COLIMA, COL.</w:t>
      </w:r>
    </w:p>
    <w:p w14:paraId="3FF89BBB" w14:textId="77777777" w:rsidR="00EA0445" w:rsidRPr="00BD5B6E" w:rsidRDefault="00EA0445" w:rsidP="00804661">
      <w:pPr>
        <w:spacing w:after="240" w:line="240" w:lineRule="auto"/>
        <w:rPr>
          <w:rFonts w:ascii="Tw Cen MT" w:hAnsi="Tw Cen MT" w:cs="Arial"/>
        </w:rPr>
      </w:pPr>
      <w:r w:rsidRPr="004702CD">
        <w:rPr>
          <w:rFonts w:ascii="Tw Cen MT" w:hAnsi="Tw Cen MT" w:cs="Arial"/>
        </w:rPr>
        <w:t xml:space="preserve">Por medio de la presente, nos permitimos solicitar la aclaración o respuesta a las siguientes dudas y/o preguntas de la licitación Pública Nacional </w:t>
      </w:r>
      <w:r w:rsidRPr="004702CD">
        <w:rPr>
          <w:rFonts w:ascii="Tw Cen MT" w:hAnsi="Tw Cen MT" w:cs="Arial"/>
          <w:b/>
          <w:bCs/>
        </w:rPr>
        <w:t xml:space="preserve">No. </w:t>
      </w:r>
      <w:r w:rsidRPr="004702CD">
        <w:rPr>
          <w:rFonts w:ascii="Tw Cen MT" w:hAnsi="Tw Cen MT" w:cs="Arial"/>
          <w:b/>
          <w:bCs/>
          <w:noProof/>
        </w:rPr>
        <w:t>06002-015-26</w:t>
      </w:r>
    </w:p>
    <w:p w14:paraId="3F7B391D" w14:textId="77777777" w:rsidR="00EA0445" w:rsidRPr="00BD5B6E" w:rsidRDefault="00EA0445"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EA0445" w:rsidRPr="00BD5B6E" w14:paraId="6C751186" w14:textId="77777777" w:rsidTr="002C30A6">
        <w:trPr>
          <w:trHeight w:val="248"/>
        </w:trPr>
        <w:tc>
          <w:tcPr>
            <w:tcW w:w="4956" w:type="dxa"/>
            <w:shd w:val="clear" w:color="auto" w:fill="D9D9D9" w:themeFill="background1" w:themeFillShade="D9"/>
            <w:vAlign w:val="center"/>
          </w:tcPr>
          <w:p w14:paraId="754AE1C0" w14:textId="77777777" w:rsidR="00EA0445" w:rsidRPr="00BD5B6E" w:rsidRDefault="00EA0445"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4C3893F" w14:textId="77777777" w:rsidR="00EA0445" w:rsidRPr="00BD5B6E" w:rsidRDefault="00EA0445"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EA0445" w:rsidRPr="00BD5B6E" w14:paraId="663B1ED7" w14:textId="77777777" w:rsidTr="002C30A6">
        <w:trPr>
          <w:trHeight w:val="821"/>
        </w:trPr>
        <w:tc>
          <w:tcPr>
            <w:tcW w:w="4956" w:type="dxa"/>
          </w:tcPr>
          <w:p w14:paraId="622E2123" w14:textId="77777777" w:rsidR="00EA0445" w:rsidRPr="00BD5B6E" w:rsidRDefault="00EA0445" w:rsidP="00804661">
            <w:pPr>
              <w:spacing w:after="240"/>
              <w:rPr>
                <w:rFonts w:ascii="Tw Cen MT" w:hAnsi="Tw Cen MT" w:cs="Arial"/>
                <w:sz w:val="22"/>
                <w:szCs w:val="22"/>
              </w:rPr>
            </w:pPr>
          </w:p>
        </w:tc>
        <w:tc>
          <w:tcPr>
            <w:tcW w:w="4957" w:type="dxa"/>
          </w:tcPr>
          <w:p w14:paraId="1EBA2571" w14:textId="77777777" w:rsidR="00EA0445" w:rsidRPr="00BD5B6E" w:rsidRDefault="00EA0445" w:rsidP="00804661">
            <w:pPr>
              <w:spacing w:after="240"/>
              <w:rPr>
                <w:rFonts w:ascii="Tw Cen MT" w:hAnsi="Tw Cen MT" w:cs="Arial"/>
                <w:sz w:val="22"/>
                <w:szCs w:val="22"/>
              </w:rPr>
            </w:pPr>
          </w:p>
        </w:tc>
      </w:tr>
    </w:tbl>
    <w:p w14:paraId="051B0031" w14:textId="77777777" w:rsidR="00EA0445" w:rsidRPr="00BD5B6E" w:rsidRDefault="00EA0445" w:rsidP="00804661">
      <w:pPr>
        <w:spacing w:after="240"/>
        <w:rPr>
          <w:rFonts w:ascii="Tw Cen MT" w:hAnsi="Tw Cen MT" w:cs="Arial"/>
        </w:rPr>
      </w:pPr>
    </w:p>
    <w:p w14:paraId="77E3025B" w14:textId="77777777" w:rsidR="00EA0445" w:rsidRPr="00BD5B6E" w:rsidRDefault="00EA0445"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EA0445" w:rsidRPr="00BD5B6E" w14:paraId="257A83BB" w14:textId="77777777" w:rsidTr="002C30A6">
        <w:trPr>
          <w:trHeight w:val="248"/>
        </w:trPr>
        <w:tc>
          <w:tcPr>
            <w:tcW w:w="4956" w:type="dxa"/>
            <w:shd w:val="clear" w:color="auto" w:fill="D9D9D9" w:themeFill="background1" w:themeFillShade="D9"/>
            <w:vAlign w:val="center"/>
          </w:tcPr>
          <w:p w14:paraId="5ADE63DA" w14:textId="77777777" w:rsidR="00EA0445" w:rsidRPr="00BD5B6E" w:rsidRDefault="00EA0445"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20A999B5" w14:textId="77777777" w:rsidR="00EA0445" w:rsidRPr="00BD5B6E" w:rsidRDefault="00EA0445"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EA0445" w:rsidRPr="00BD5B6E" w14:paraId="1A07572C" w14:textId="77777777" w:rsidTr="002C30A6">
        <w:trPr>
          <w:trHeight w:val="821"/>
        </w:trPr>
        <w:tc>
          <w:tcPr>
            <w:tcW w:w="4956" w:type="dxa"/>
          </w:tcPr>
          <w:p w14:paraId="681C61A4" w14:textId="77777777" w:rsidR="00EA0445" w:rsidRPr="00BD5B6E" w:rsidRDefault="00EA0445" w:rsidP="00804661">
            <w:pPr>
              <w:spacing w:after="240"/>
              <w:rPr>
                <w:rFonts w:ascii="Tw Cen MT" w:hAnsi="Tw Cen MT" w:cs="Arial"/>
                <w:sz w:val="22"/>
                <w:szCs w:val="22"/>
              </w:rPr>
            </w:pPr>
          </w:p>
        </w:tc>
        <w:tc>
          <w:tcPr>
            <w:tcW w:w="4957" w:type="dxa"/>
          </w:tcPr>
          <w:p w14:paraId="23DAC013" w14:textId="77777777" w:rsidR="00EA0445" w:rsidRPr="00BD5B6E" w:rsidRDefault="00EA0445" w:rsidP="00804661">
            <w:pPr>
              <w:spacing w:after="240"/>
              <w:rPr>
                <w:rFonts w:ascii="Tw Cen MT" w:hAnsi="Tw Cen MT" w:cs="Arial"/>
                <w:sz w:val="22"/>
                <w:szCs w:val="22"/>
              </w:rPr>
            </w:pPr>
          </w:p>
        </w:tc>
      </w:tr>
    </w:tbl>
    <w:p w14:paraId="26A7E44A" w14:textId="77777777" w:rsidR="00EA0445" w:rsidRPr="00BD5B6E" w:rsidRDefault="00EA0445" w:rsidP="00804661">
      <w:pPr>
        <w:spacing w:after="240"/>
        <w:rPr>
          <w:rFonts w:ascii="Tw Cen MT" w:hAnsi="Tw Cen MT" w:cs="Arial"/>
        </w:rPr>
      </w:pPr>
    </w:p>
    <w:p w14:paraId="11EDB24B" w14:textId="77777777" w:rsidR="00EA0445" w:rsidRPr="00BD5B6E" w:rsidRDefault="00EA0445"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EA0445" w:rsidRPr="00BD5B6E" w14:paraId="16A88956" w14:textId="77777777" w:rsidTr="002C30A6">
        <w:trPr>
          <w:trHeight w:val="248"/>
        </w:trPr>
        <w:tc>
          <w:tcPr>
            <w:tcW w:w="4956" w:type="dxa"/>
            <w:shd w:val="clear" w:color="auto" w:fill="D9D9D9" w:themeFill="background1" w:themeFillShade="D9"/>
            <w:vAlign w:val="center"/>
          </w:tcPr>
          <w:p w14:paraId="66DD9EB1" w14:textId="77777777" w:rsidR="00EA0445" w:rsidRPr="00BD5B6E" w:rsidRDefault="00EA0445"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F1DD606" w14:textId="77777777" w:rsidR="00EA0445" w:rsidRPr="00BD5B6E" w:rsidRDefault="00EA0445"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EA0445" w:rsidRPr="00BD5B6E" w14:paraId="760DE850" w14:textId="77777777" w:rsidTr="002C30A6">
        <w:trPr>
          <w:trHeight w:val="821"/>
        </w:trPr>
        <w:tc>
          <w:tcPr>
            <w:tcW w:w="4956" w:type="dxa"/>
          </w:tcPr>
          <w:p w14:paraId="5AA963F5" w14:textId="77777777" w:rsidR="00EA0445" w:rsidRPr="00BD5B6E" w:rsidRDefault="00EA0445" w:rsidP="00804661">
            <w:pPr>
              <w:spacing w:after="240"/>
              <w:rPr>
                <w:rFonts w:ascii="Tw Cen MT" w:hAnsi="Tw Cen MT" w:cs="Arial"/>
                <w:sz w:val="22"/>
                <w:szCs w:val="22"/>
              </w:rPr>
            </w:pPr>
          </w:p>
        </w:tc>
        <w:tc>
          <w:tcPr>
            <w:tcW w:w="4957" w:type="dxa"/>
          </w:tcPr>
          <w:p w14:paraId="2F6CA54B" w14:textId="77777777" w:rsidR="00EA0445" w:rsidRPr="00BD5B6E" w:rsidRDefault="00EA0445" w:rsidP="00804661">
            <w:pPr>
              <w:spacing w:after="240"/>
              <w:rPr>
                <w:rFonts w:ascii="Tw Cen MT" w:hAnsi="Tw Cen MT" w:cs="Arial"/>
                <w:sz w:val="22"/>
                <w:szCs w:val="22"/>
              </w:rPr>
            </w:pPr>
          </w:p>
        </w:tc>
      </w:tr>
    </w:tbl>
    <w:p w14:paraId="0E963C80" w14:textId="77777777" w:rsidR="00EA0445" w:rsidRPr="00BD5B6E" w:rsidRDefault="00EA0445" w:rsidP="00804661">
      <w:pPr>
        <w:spacing w:after="240" w:line="240" w:lineRule="auto"/>
        <w:rPr>
          <w:rFonts w:ascii="Tw Cen MT" w:hAnsi="Tw Cen MT" w:cs="Arial"/>
        </w:rPr>
      </w:pPr>
    </w:p>
    <w:p w14:paraId="349BC2A8" w14:textId="77777777" w:rsidR="00EA0445" w:rsidRPr="00BD5B6E" w:rsidRDefault="00EA0445"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6877DCC" w14:textId="77777777" w:rsidR="00EA0445" w:rsidRPr="00BD5B6E" w:rsidRDefault="00EA0445" w:rsidP="009E6CFF">
      <w:pPr>
        <w:spacing w:after="0" w:line="240" w:lineRule="auto"/>
        <w:jc w:val="center"/>
        <w:rPr>
          <w:rFonts w:ascii="Tw Cen MT" w:hAnsi="Tw Cen MT" w:cs="Arial"/>
        </w:rPr>
      </w:pPr>
      <w:r w:rsidRPr="00BD5B6E">
        <w:rPr>
          <w:rFonts w:ascii="Tw Cen MT" w:hAnsi="Tw Cen MT" w:cs="Arial"/>
        </w:rPr>
        <w:t>NOMBRE COMPLETO, CARGO Y FIRMA</w:t>
      </w:r>
    </w:p>
    <w:p w14:paraId="26F1E1FD" w14:textId="77777777" w:rsidR="00EA0445" w:rsidRPr="00BD5B6E" w:rsidRDefault="00EA0445"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28776973" w14:textId="77777777" w:rsidR="00EA0445" w:rsidRPr="00BD5B6E" w:rsidRDefault="00EA044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08151FA5" w14:textId="77777777" w:rsidR="00EA0445" w:rsidRPr="00BD5B6E" w:rsidRDefault="00EA044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2D6BBFA1" w14:textId="77777777" w:rsidR="00EA0445" w:rsidRPr="00BD5B6E" w:rsidRDefault="00EA0445"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19A3504B"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94C07B1" w14:textId="77777777" w:rsidR="00EA0445" w:rsidRPr="00BD5B6E" w:rsidRDefault="00EA0445"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64CFDEDA"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5A52AF6" w14:textId="77777777" w:rsidR="00EA0445" w:rsidRPr="00BD5B6E" w:rsidRDefault="00EA0445"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7C6DEA11" w14:textId="77777777" w:rsidR="00EA0445" w:rsidRPr="00BD5B6E" w:rsidRDefault="00EA0445"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FB9920D" w14:textId="77777777" w:rsidR="00EA0445" w:rsidRPr="00BD5B6E" w:rsidRDefault="00EA0445" w:rsidP="00804661">
      <w:pPr>
        <w:spacing w:after="240" w:line="240" w:lineRule="auto"/>
        <w:rPr>
          <w:rFonts w:ascii="Tw Cen MT" w:hAnsi="Tw Cen MT" w:cs="Arial"/>
        </w:rPr>
      </w:pPr>
      <w:r w:rsidRPr="00BD5B6E">
        <w:rPr>
          <w:rFonts w:ascii="Tw Cen MT" w:hAnsi="Tw Cen MT" w:cs="Arial"/>
        </w:rPr>
        <w:t>NOMBRE COMPLETO, CARGO Y FIRMA:</w:t>
      </w:r>
    </w:p>
    <w:p w14:paraId="2D24CA93" w14:textId="77777777" w:rsidR="00EA0445" w:rsidRPr="00BD5B6E" w:rsidRDefault="00EA0445"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777C38AC" w14:textId="77777777" w:rsidR="00EA0445" w:rsidRPr="00BD5B6E" w:rsidRDefault="00EA0445" w:rsidP="00804661">
      <w:pPr>
        <w:spacing w:after="240" w:line="240" w:lineRule="auto"/>
        <w:rPr>
          <w:rFonts w:ascii="Tw Cen MT" w:hAnsi="Tw Cen MT"/>
          <w:b/>
          <w:bCs/>
        </w:rPr>
      </w:pPr>
    </w:p>
    <w:p w14:paraId="7397256D" w14:textId="77777777" w:rsidR="00EA0445" w:rsidRPr="00BD5B6E" w:rsidRDefault="00EA0445" w:rsidP="00804661">
      <w:pPr>
        <w:spacing w:after="240" w:line="240" w:lineRule="auto"/>
        <w:rPr>
          <w:rFonts w:ascii="Tw Cen MT" w:hAnsi="Tw Cen MT"/>
          <w:b/>
          <w:bCs/>
        </w:rPr>
      </w:pPr>
    </w:p>
    <w:p w14:paraId="0883CC0C" w14:textId="77777777" w:rsidR="00EA0445" w:rsidRPr="00BD5B6E" w:rsidRDefault="00EA0445" w:rsidP="00804661">
      <w:pPr>
        <w:spacing w:after="240" w:line="240" w:lineRule="auto"/>
        <w:rPr>
          <w:rFonts w:ascii="Tw Cen MT" w:hAnsi="Tw Cen MT"/>
          <w:b/>
          <w:bCs/>
        </w:rPr>
      </w:pPr>
    </w:p>
    <w:p w14:paraId="4337AF2B" w14:textId="77777777" w:rsidR="00EA0445" w:rsidRPr="00BD5B6E" w:rsidRDefault="00EA0445" w:rsidP="00804661">
      <w:pPr>
        <w:spacing w:after="240"/>
        <w:rPr>
          <w:rFonts w:ascii="Tw Cen MT" w:hAnsi="Tw Cen MT"/>
          <w:b/>
          <w:bCs/>
        </w:rPr>
      </w:pPr>
      <w:r w:rsidRPr="00BD5B6E">
        <w:rPr>
          <w:rFonts w:ascii="Tw Cen MT" w:hAnsi="Tw Cen MT"/>
          <w:b/>
          <w:bCs/>
        </w:rPr>
        <w:br w:type="page"/>
      </w:r>
    </w:p>
    <w:p w14:paraId="4A47D10C" w14:textId="77777777" w:rsidR="00EA0445" w:rsidRPr="00BD5B6E" w:rsidRDefault="00EA0445" w:rsidP="00804661">
      <w:pPr>
        <w:spacing w:after="240" w:line="240" w:lineRule="auto"/>
        <w:rPr>
          <w:rFonts w:ascii="Tw Cen MT" w:hAnsi="Tw Cen MT"/>
          <w:b/>
          <w:bCs/>
        </w:rPr>
      </w:pPr>
    </w:p>
    <w:p w14:paraId="402B9DB0" w14:textId="77777777" w:rsidR="00EA0445" w:rsidRPr="00BD5B6E" w:rsidRDefault="00EA0445" w:rsidP="00804661">
      <w:pPr>
        <w:spacing w:after="240" w:line="240" w:lineRule="auto"/>
        <w:jc w:val="center"/>
        <w:rPr>
          <w:rFonts w:ascii="Tw Cen MT" w:hAnsi="Tw Cen MT"/>
          <w:b/>
          <w:bCs/>
        </w:rPr>
      </w:pPr>
      <w:r w:rsidRPr="00BD5B6E">
        <w:rPr>
          <w:rFonts w:ascii="Tw Cen MT" w:hAnsi="Tw Cen MT"/>
          <w:b/>
          <w:bCs/>
        </w:rPr>
        <w:t xml:space="preserve">APENDICE “A” </w:t>
      </w:r>
    </w:p>
    <w:p w14:paraId="644D4B17" w14:textId="77777777" w:rsidR="00EA0445" w:rsidRPr="00BD5B6E" w:rsidRDefault="00EA0445" w:rsidP="00804661">
      <w:pPr>
        <w:spacing w:after="240" w:line="240" w:lineRule="auto"/>
        <w:jc w:val="center"/>
        <w:rPr>
          <w:rFonts w:ascii="Tw Cen MT" w:hAnsi="Tw Cen MT"/>
          <w:b/>
          <w:bCs/>
        </w:rPr>
      </w:pPr>
      <w:r w:rsidRPr="00BD5B6E">
        <w:rPr>
          <w:rFonts w:ascii="Tw Cen MT" w:hAnsi="Tw Cen MT"/>
          <w:b/>
          <w:bCs/>
        </w:rPr>
        <w:t>MODELO DE CONTRATO</w:t>
      </w:r>
    </w:p>
    <w:p w14:paraId="0446AF9D" w14:textId="77777777" w:rsidR="00EA0445" w:rsidRPr="004702CD" w:rsidRDefault="00EA0445"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administrativo </w:t>
      </w:r>
      <w:r w:rsidRPr="004702CD">
        <w:rPr>
          <w:rFonts w:ascii="Tw Cen MT" w:hAnsi="Tw Cen MT" w:cs="Tahoma"/>
          <w:u w:color="000000"/>
          <w:bdr w:val="nil"/>
          <w:lang w:val="es-ES_tradnl" w:eastAsia="es-MX"/>
        </w:rPr>
        <w:t>para la adquisición de bienes y/o servicios</w:t>
      </w:r>
      <w:r w:rsidRPr="004702CD">
        <w:rPr>
          <w:rFonts w:ascii="Tw Cen MT" w:hAnsi="Tw Cen MT" w:cs="Tahoma"/>
          <w:bdr w:val="nil"/>
          <w:lang w:val="es-ES_tradnl" w:eastAsia="es-MX"/>
        </w:rPr>
        <w:t xml:space="preserve"> </w:t>
      </w:r>
      <w:r w:rsidRPr="004702CD">
        <w:rPr>
          <w:rFonts w:ascii="Tw Cen MT" w:hAnsi="Tw Cen MT" w:cs="Tahoma"/>
          <w:u w:color="000000"/>
          <w:bdr w:val="nil"/>
          <w:lang w:val="es-ES_tradnl" w:eastAsia="es-MX"/>
        </w:rPr>
        <w:t xml:space="preserve">que celebran por una parte el Ejecutivo Estatal por conducto de la </w:t>
      </w:r>
      <w:r w:rsidRPr="004702CD">
        <w:rPr>
          <w:rFonts w:ascii="Tw Cen MT" w:eastAsia="Times New Roman" w:hAnsi="Tw Cen MT" w:cs="Arial"/>
          <w:b/>
          <w:bCs/>
          <w:noProof/>
          <w:lang w:eastAsia="es-ES"/>
        </w:rPr>
        <w:t>MTRA. NOEMÍ SOFÍA HERRERA NÚÑEZ</w:t>
      </w:r>
      <w:r w:rsidRPr="004702CD">
        <w:rPr>
          <w:rFonts w:ascii="Tw Cen MT" w:eastAsia="Times New Roman" w:hAnsi="Tw Cen MT" w:cs="Arial"/>
          <w:b/>
          <w:bCs/>
          <w:lang w:eastAsia="es-ES"/>
        </w:rPr>
        <w:t xml:space="preserve">, </w:t>
      </w:r>
      <w:r w:rsidRPr="004702CD">
        <w:rPr>
          <w:rFonts w:ascii="Tw Cen MT" w:eastAsia="Times New Roman" w:hAnsi="Tw Cen MT" w:cs="Arial"/>
          <w:b/>
          <w:bCs/>
          <w:noProof/>
          <w:lang w:eastAsia="es-ES"/>
        </w:rPr>
        <w:t>SUBSECRETARIA DE ADMINISTRACIÓN</w:t>
      </w:r>
      <w:r w:rsidRPr="004702CD">
        <w:rPr>
          <w:rFonts w:ascii="Tw Cen MT" w:hAnsi="Tw Cen MT" w:cs="Tahoma"/>
          <w:bdr w:val="nil"/>
          <w:lang w:val="es-ES_tradnl" w:eastAsia="es-MX"/>
        </w:rPr>
        <w:t xml:space="preserve"> dependiente de la SECRETARÍA DE PLANEACIÓN, FINANZAS Y ADMINISTRACIÓN. del Estado de Colima,</w:t>
      </w:r>
      <w:r w:rsidRPr="004702CD">
        <w:rPr>
          <w:rFonts w:ascii="Tw Cen MT" w:hAnsi="Tw Cen MT" w:cs="Tahoma"/>
          <w:u w:color="000000"/>
          <w:bdr w:val="nil"/>
          <w:lang w:val="es-ES_tradnl" w:eastAsia="es-MX"/>
        </w:rPr>
        <w:t xml:space="preserve"> en lo sucesivo </w:t>
      </w:r>
      <w:r w:rsidRPr="004702CD">
        <w:rPr>
          <w:rFonts w:ascii="Tw Cen MT" w:hAnsi="Tw Cen MT" w:cs="Tahoma"/>
          <w:b/>
          <w:u w:color="000000"/>
          <w:bdr w:val="nil"/>
          <w:lang w:val="es-ES_tradnl" w:eastAsia="es-MX"/>
        </w:rPr>
        <w:t>“El Poder Ejecutivo”</w:t>
      </w:r>
      <w:r w:rsidRPr="004702CD">
        <w:rPr>
          <w:rFonts w:ascii="Tw Cen MT" w:hAnsi="Tw Cen MT" w:cs="Tahoma"/>
          <w:u w:color="000000"/>
          <w:bdr w:val="nil"/>
          <w:lang w:val="es-ES_tradnl" w:eastAsia="es-MX"/>
        </w:rPr>
        <w:t xml:space="preserve"> y por la otra él o la</w:t>
      </w:r>
      <w:r w:rsidRPr="004702CD">
        <w:rPr>
          <w:rFonts w:ascii="Tw Cen MT" w:hAnsi="Tw Cen MT" w:cs="Tahoma"/>
          <w:b/>
          <w:bdr w:val="nil"/>
          <w:lang w:val="es-ES_tradnl" w:eastAsia="es-MX"/>
        </w:rPr>
        <w:t xml:space="preserve"> </w:t>
      </w:r>
      <w:r w:rsidRPr="004702CD">
        <w:rPr>
          <w:rFonts w:ascii="Tw Cen MT" w:hAnsi="Tw Cen MT" w:cs="Tahoma"/>
          <w:bCs/>
          <w:bdr w:val="nil"/>
          <w:lang w:val="es-ES_tradnl" w:eastAsia="es-MX"/>
        </w:rPr>
        <w:t>---------------------------</w:t>
      </w:r>
      <w:r w:rsidRPr="004702CD">
        <w:rPr>
          <w:rFonts w:ascii="Tw Cen MT" w:hAnsi="Tw Cen MT" w:cs="Tahoma"/>
          <w:b/>
          <w:bdr w:val="nil"/>
          <w:lang w:val="es-ES_tradnl" w:eastAsia="es-MX"/>
        </w:rPr>
        <w:t xml:space="preserve">, </w:t>
      </w:r>
      <w:r w:rsidRPr="004702CD">
        <w:rPr>
          <w:rFonts w:ascii="Tw Cen MT" w:hAnsi="Tw Cen MT" w:cs="Tahoma"/>
          <w:u w:color="000000"/>
          <w:bdr w:val="nil"/>
          <w:lang w:val="es-ES_tradnl" w:eastAsia="es-MX"/>
        </w:rPr>
        <w:t>en su carácter de --------------------- de la empresa</w:t>
      </w:r>
      <w:r w:rsidRPr="004702CD">
        <w:rPr>
          <w:rFonts w:ascii="Tw Cen MT" w:hAnsi="Tw Cen MT" w:cs="Tahoma"/>
          <w:b/>
          <w:u w:color="000000"/>
          <w:bdr w:val="nil"/>
          <w:lang w:val="es-ES_tradnl" w:eastAsia="es-MX"/>
        </w:rPr>
        <w:t xml:space="preserve"> “</w:t>
      </w:r>
      <w:r w:rsidRPr="004702CD">
        <w:rPr>
          <w:rFonts w:ascii="Tw Cen MT" w:hAnsi="Tw Cen MT" w:cs="Tahoma"/>
          <w:bCs/>
          <w:u w:color="000000"/>
          <w:bdr w:val="nil"/>
          <w:lang w:val="es-ES_tradnl" w:eastAsia="es-MX"/>
        </w:rPr>
        <w:t>------------------------</w:t>
      </w:r>
      <w:r w:rsidRPr="004702CD">
        <w:rPr>
          <w:rFonts w:ascii="Tw Cen MT" w:hAnsi="Tw Cen MT" w:cs="Tahoma"/>
          <w:b/>
          <w:u w:color="000000"/>
          <w:bdr w:val="nil"/>
          <w:lang w:val="es-ES_tradnl" w:eastAsia="es-MX"/>
        </w:rPr>
        <w:t>”</w:t>
      </w:r>
      <w:r w:rsidRPr="004702CD">
        <w:rPr>
          <w:rFonts w:ascii="Tw Cen MT" w:hAnsi="Tw Cen MT" w:cs="Tahoma"/>
          <w:b/>
          <w:bdr w:val="nil"/>
          <w:lang w:val="es-ES_tradnl" w:eastAsia="es-MX"/>
        </w:rPr>
        <w:t xml:space="preserve">, </w:t>
      </w:r>
      <w:r w:rsidRPr="004702CD">
        <w:rPr>
          <w:rFonts w:ascii="Tw Cen MT" w:hAnsi="Tw Cen MT" w:cs="Tahoma"/>
          <w:u w:color="000000"/>
          <w:bdr w:val="nil"/>
          <w:lang w:val="es-ES_tradnl" w:eastAsia="es-MX"/>
        </w:rPr>
        <w:t xml:space="preserve">a quien en adelante se le denominará como </w:t>
      </w:r>
      <w:r w:rsidRPr="004702CD">
        <w:rPr>
          <w:rFonts w:ascii="Tw Cen MT" w:hAnsi="Tw Cen MT" w:cs="Tahoma"/>
          <w:b/>
          <w:u w:color="000000"/>
          <w:bdr w:val="nil"/>
          <w:lang w:val="es-ES_tradnl" w:eastAsia="es-MX"/>
        </w:rPr>
        <w:t>“El Proveedor”</w:t>
      </w:r>
      <w:r w:rsidRPr="004702CD">
        <w:rPr>
          <w:rFonts w:ascii="Tw Cen MT" w:hAnsi="Tw Cen MT" w:cs="Tahoma"/>
          <w:u w:color="000000"/>
          <w:bdr w:val="nil"/>
          <w:lang w:val="es-ES_tradnl" w:eastAsia="es-MX"/>
        </w:rPr>
        <w:t xml:space="preserve">, y de manera conjunta se les designará como </w:t>
      </w:r>
      <w:r w:rsidRPr="004702CD">
        <w:rPr>
          <w:rFonts w:ascii="Tw Cen MT" w:hAnsi="Tw Cen MT" w:cs="Tahoma"/>
          <w:b/>
          <w:u w:color="000000"/>
          <w:bdr w:val="nil"/>
          <w:lang w:val="es-ES_tradnl" w:eastAsia="es-MX"/>
        </w:rPr>
        <w:t>“Las Partes”</w:t>
      </w:r>
      <w:r w:rsidRPr="004702CD">
        <w:rPr>
          <w:rFonts w:ascii="Tw Cen MT" w:hAnsi="Tw Cen MT" w:cs="Tahoma"/>
          <w:u w:color="000000"/>
          <w:bdr w:val="nil"/>
          <w:lang w:val="es-ES_tradnl" w:eastAsia="es-MX"/>
        </w:rPr>
        <w:t xml:space="preserve"> al tenor de las siguientes declaraciones y cláusulas:</w:t>
      </w:r>
    </w:p>
    <w:p w14:paraId="26CBCFFC" w14:textId="77777777" w:rsidR="00EA0445" w:rsidRPr="004702CD" w:rsidRDefault="00EA0445"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4702CD">
        <w:rPr>
          <w:rFonts w:ascii="Tw Cen MT" w:hAnsi="Tw Cen MT" w:cs="Tahoma"/>
          <w:b/>
          <w:u w:color="000000"/>
          <w:bdr w:val="nil"/>
          <w:lang w:val="it-IT" w:eastAsia="es-MX"/>
        </w:rPr>
        <w:t>D E C L A R A C I O N E S:</w:t>
      </w:r>
    </w:p>
    <w:p w14:paraId="73F6C7FE" w14:textId="77777777" w:rsidR="00EA0445" w:rsidRPr="004702CD" w:rsidRDefault="00EA0445"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4702CD">
        <w:rPr>
          <w:rFonts w:ascii="Tw Cen MT" w:hAnsi="Tw Cen MT" w:cs="Tahoma"/>
          <w:b/>
          <w:u w:color="000000"/>
          <w:bdr w:val="nil"/>
          <w:lang w:val="es-ES_tradnl" w:eastAsia="es-MX"/>
        </w:rPr>
        <w:t>I.-</w:t>
      </w:r>
      <w:r w:rsidRPr="004702CD">
        <w:rPr>
          <w:rFonts w:ascii="Tw Cen MT" w:hAnsi="Tw Cen MT" w:cs="Tahoma"/>
          <w:bCs/>
          <w:u w:color="000000"/>
          <w:bdr w:val="nil"/>
          <w:lang w:val="es-ES_tradnl" w:eastAsia="es-MX"/>
        </w:rPr>
        <w:t>De</w:t>
      </w:r>
      <w:r w:rsidRPr="004702CD">
        <w:rPr>
          <w:rFonts w:ascii="Tw Cen MT" w:hAnsi="Tw Cen MT" w:cs="Tahoma"/>
          <w:b/>
          <w:u w:color="000000"/>
          <w:bdr w:val="nil"/>
          <w:lang w:val="es-ES_tradnl" w:eastAsia="es-MX"/>
        </w:rPr>
        <w:t xml:space="preserve"> “El Poder Ejecutivo”</w:t>
      </w:r>
      <w:r w:rsidRPr="004702CD">
        <w:rPr>
          <w:rFonts w:ascii="Tw Cen MT" w:hAnsi="Tw Cen MT" w:cs="Tahoma"/>
          <w:bCs/>
          <w:u w:color="000000"/>
          <w:bdr w:val="nil"/>
          <w:lang w:val="es-ES_tradnl" w:eastAsia="es-MX"/>
        </w:rPr>
        <w:t xml:space="preserve">: </w:t>
      </w:r>
    </w:p>
    <w:p w14:paraId="5D63461F" w14:textId="77777777" w:rsidR="00EA0445" w:rsidRPr="004702CD" w:rsidRDefault="00EA044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4702CD">
        <w:rPr>
          <w:rFonts w:ascii="Tw Cen MT" w:hAnsi="Tw Cen MT" w:cs="Tahoma"/>
          <w:bCs/>
          <w:u w:color="000000"/>
          <w:bdr w:val="nil"/>
          <w:lang w:val="es-ES_tradnl" w:eastAsia="es-MX"/>
        </w:rPr>
        <w:t>I.1.-</w:t>
      </w:r>
      <w:r w:rsidRPr="004702CD">
        <w:rPr>
          <w:rFonts w:ascii="Tw Cen MT" w:hAnsi="Tw Cen MT"/>
        </w:rPr>
        <w:t xml:space="preserve"> </w:t>
      </w:r>
      <w:r w:rsidRPr="004702CD">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4702CD">
        <w:rPr>
          <w:rFonts w:ascii="Tw Cen MT" w:hAnsi="Tw Cen MT" w:cs="Tahoma"/>
          <w:u w:color="000000"/>
          <w:bdr w:val="nil"/>
          <w:lang w:val="es-ES_tradnl" w:eastAsia="es-MX"/>
        </w:rPr>
        <w:t>Adquisiciones  dependiente</w:t>
      </w:r>
      <w:proofErr w:type="gramEnd"/>
      <w:r w:rsidRPr="004702CD">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4702CD">
        <w:rPr>
          <w:rFonts w:ascii="Tw Cen MT" w:hAnsi="Tw Cen MT" w:cs="Tahoma"/>
          <w:u w:color="000000"/>
          <w:bdr w:val="nil"/>
          <w:lang w:val="es-ES_tradnl" w:eastAsia="es-MX"/>
        </w:rPr>
        <w:t>presencial  número</w:t>
      </w:r>
      <w:proofErr w:type="gramEnd"/>
      <w:r w:rsidRPr="004702CD">
        <w:rPr>
          <w:rFonts w:ascii="Tw Cen MT" w:hAnsi="Tw Cen MT" w:cs="Tahoma"/>
          <w:u w:color="000000"/>
          <w:bdr w:val="nil"/>
          <w:lang w:val="es-ES_tradnl" w:eastAsia="es-MX"/>
        </w:rPr>
        <w:t xml:space="preserve"> -----------, por lo que se adjudicó a </w:t>
      </w:r>
      <w:r w:rsidRPr="004702CD">
        <w:rPr>
          <w:rFonts w:ascii="Tw Cen MT" w:hAnsi="Tw Cen MT" w:cs="Tahoma"/>
          <w:b/>
          <w:bCs/>
          <w:u w:color="000000"/>
          <w:bdr w:val="nil"/>
          <w:lang w:val="es-ES_tradnl" w:eastAsia="es-MX"/>
        </w:rPr>
        <w:t>“El Proveedor”</w:t>
      </w:r>
      <w:r w:rsidRPr="004702CD">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4702CD">
        <w:rPr>
          <w:rFonts w:ascii="Tw Cen MT" w:hAnsi="Tw Cen MT" w:cs="Tahoma"/>
          <w:noProof/>
          <w:u w:color="000000"/>
          <w:bdr w:val="nil"/>
          <w:lang w:val="es-ES_tradnl" w:eastAsia="es-MX"/>
        </w:rPr>
        <w:t>2026</w:t>
      </w:r>
      <w:r w:rsidRPr="004702CD">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485EE00" w14:textId="77777777" w:rsidR="00EA0445" w:rsidRPr="004702CD" w:rsidRDefault="00EA0445"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4702CD">
        <w:rPr>
          <w:rFonts w:ascii="Tw Cen MT" w:hAnsi="Tw Cen MT" w:cs="Tahoma"/>
          <w:bCs/>
          <w:u w:color="000000"/>
          <w:bdr w:val="nil"/>
          <w:lang w:val="es-ES_tradnl" w:eastAsia="es-MX"/>
        </w:rPr>
        <w:t>I.2.-</w:t>
      </w:r>
      <w:r w:rsidRPr="004702CD">
        <w:rPr>
          <w:rFonts w:ascii="Tw Cen MT" w:hAnsi="Tw Cen MT"/>
        </w:rPr>
        <w:t xml:space="preserve"> </w:t>
      </w:r>
      <w:r w:rsidRPr="004702CD">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4702CD">
        <w:rPr>
          <w:rFonts w:ascii="Tw Cen MT" w:hAnsi="Tw Cen MT" w:cs="Tahoma"/>
          <w:b/>
          <w:bCs/>
          <w:noProof/>
          <w:u w:color="000000"/>
          <w:bdr w:val="nil"/>
          <w:lang w:val="es-ES_tradnl" w:eastAsia="es-MX"/>
        </w:rPr>
        <w:t>MTRA. NOEMÍ SOFÍA HERRERA NÚÑEZ</w:t>
      </w:r>
      <w:r w:rsidRPr="004702CD">
        <w:rPr>
          <w:rFonts w:ascii="Tw Cen MT" w:hAnsi="Tw Cen MT" w:cs="Tahoma"/>
          <w:u w:color="000000"/>
          <w:bdr w:val="nil"/>
          <w:lang w:val="es-ES_tradnl" w:eastAsia="es-MX"/>
        </w:rPr>
        <w:t xml:space="preserve">, quien actualmente desempeña el cargo de </w:t>
      </w:r>
      <w:r w:rsidRPr="004702CD">
        <w:rPr>
          <w:rFonts w:ascii="Tw Cen MT" w:hAnsi="Tw Cen MT" w:cs="Tahoma"/>
          <w:noProof/>
          <w:bdr w:val="nil"/>
          <w:lang w:val="es-ES_tradnl" w:eastAsia="es-MX"/>
        </w:rPr>
        <w:t>SUBSECRETARIA DE ADMINISTRACIÓN</w:t>
      </w:r>
      <w:r w:rsidRPr="004702CD">
        <w:rPr>
          <w:rFonts w:ascii="Tw Cen MT" w:hAnsi="Tw Cen MT" w:cs="Tahoma"/>
          <w:bdr w:val="nil"/>
          <w:lang w:val="es-ES_tradnl" w:eastAsia="es-MX"/>
        </w:rPr>
        <w:t xml:space="preserve"> dependiente de la </w:t>
      </w:r>
      <w:r w:rsidRPr="004702CD">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61084E90" w14:textId="77777777" w:rsidR="00EA0445" w:rsidRPr="00BD5B6E" w:rsidRDefault="00EA044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4702CD">
        <w:rPr>
          <w:rFonts w:ascii="Tw Cen MT" w:hAnsi="Tw Cen MT" w:cs="Tahoma"/>
          <w:bCs/>
          <w:u w:color="000000"/>
          <w:bdr w:val="nil"/>
          <w:lang w:val="es-ES_tradnl" w:eastAsia="es-MX"/>
        </w:rPr>
        <w:t>I.3.-</w:t>
      </w:r>
      <w:r w:rsidRPr="004702CD">
        <w:rPr>
          <w:rFonts w:ascii="Tw Cen MT" w:hAnsi="Tw Cen MT"/>
        </w:rPr>
        <w:t xml:space="preserve"> </w:t>
      </w:r>
      <w:r w:rsidRPr="004702CD">
        <w:rPr>
          <w:rFonts w:ascii="Tw Cen MT" w:hAnsi="Tw Cen MT" w:cs="Tahoma"/>
          <w:u w:color="000000"/>
          <w:bdr w:val="nil"/>
          <w:lang w:val="es-ES_tradnl" w:eastAsia="es-MX"/>
        </w:rPr>
        <w:t xml:space="preserve">Para los efectos de este contrato, se señala como domicilio por </w:t>
      </w:r>
      <w:r w:rsidRPr="004702CD">
        <w:rPr>
          <w:rFonts w:ascii="Tw Cen MT" w:hAnsi="Tw Cen MT" w:cs="Tahoma"/>
          <w:b/>
          <w:bCs/>
          <w:u w:color="000000"/>
          <w:bdr w:val="nil"/>
          <w:lang w:val="es-ES_tradnl" w:eastAsia="es-MX"/>
        </w:rPr>
        <w:t>“El Poder Ejecutivo”</w:t>
      </w:r>
      <w:r w:rsidRPr="004702CD">
        <w:rPr>
          <w:rFonts w:ascii="Tw Cen MT" w:hAnsi="Tw Cen MT" w:cs="Tahoma"/>
          <w:u w:color="000000"/>
          <w:bdr w:val="nil"/>
          <w:lang w:val="es-ES_tradnl" w:eastAsia="es-MX"/>
        </w:rPr>
        <w:t xml:space="preserve"> el ubicado en el Edificio “B”, Planta Baja, del Complejo Administrativo del Gobierno del Estado, sito en la Avenida</w:t>
      </w:r>
      <w:r w:rsidRPr="00BD5B6E">
        <w:rPr>
          <w:rFonts w:ascii="Tw Cen MT" w:hAnsi="Tw Cen MT" w:cs="Tahoma"/>
          <w:u w:color="000000"/>
          <w:bdr w:val="nil"/>
          <w:lang w:val="es-ES_tradnl" w:eastAsia="es-MX"/>
        </w:rPr>
        <w:t xml:space="preserve"> Ejército Mexicano, esquina tercer Anillo Periférico, Colonia el Diezmo, en esta Ciudad de Colima, Colima.</w:t>
      </w:r>
    </w:p>
    <w:p w14:paraId="16BADEFB" w14:textId="77777777" w:rsidR="00EA0445" w:rsidRPr="00BD5B6E" w:rsidRDefault="00EA0445"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A08EF8B" w14:textId="77777777" w:rsidR="00EA0445" w:rsidRPr="00BD5B6E" w:rsidRDefault="00EA0445"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63DA6F5A" w14:textId="77777777" w:rsidR="00EA0445" w:rsidRPr="00BD5B6E" w:rsidRDefault="00EA044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4DEEB0F4" w14:textId="77777777" w:rsidR="00EA0445" w:rsidRPr="00BD5B6E" w:rsidRDefault="00EA044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90751A3" w14:textId="77777777" w:rsidR="00EA0445" w:rsidRPr="00BD5B6E" w:rsidRDefault="00EA044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8D3C19F" w14:textId="77777777" w:rsidR="00EA0445" w:rsidRPr="00BD5B6E" w:rsidRDefault="00EA0445"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EB7975A" w14:textId="77777777" w:rsidR="00EA0445" w:rsidRPr="00BD5B6E" w:rsidRDefault="00EA0445"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4362014" w14:textId="77777777" w:rsidR="00EA0445" w:rsidRPr="00BD5B6E" w:rsidRDefault="00EA0445"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4B796493" w14:textId="77777777" w:rsidR="00EA0445" w:rsidRPr="00BD5B6E" w:rsidRDefault="00EA0445"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B1435EB" w14:textId="77777777" w:rsidR="00EA0445" w:rsidRPr="00BD5B6E" w:rsidRDefault="00EA0445"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1653C09" w14:textId="77777777" w:rsidR="00EA0445" w:rsidRPr="00BD5B6E" w:rsidRDefault="00EA0445"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3EF387A3" w14:textId="2C4CDBFB" w:rsidR="00EA0445" w:rsidRPr="00BD5B6E" w:rsidRDefault="00EA044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1FA74AA3" w14:textId="77777777" w:rsidR="00EA0445" w:rsidRPr="00BD5B6E" w:rsidRDefault="00EA044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FE7218F" w14:textId="77777777" w:rsidR="00EA0445" w:rsidRPr="00BD5B6E" w:rsidRDefault="00EA044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10FF5CB2" w14:textId="77777777" w:rsidR="00EA0445" w:rsidRPr="00BD5B6E" w:rsidRDefault="00EA044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F93C1F3" w14:textId="77777777" w:rsidR="00EA0445" w:rsidRPr="00BD5B6E" w:rsidRDefault="00EA044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3C0A2803" w14:textId="7ED6B34B" w:rsidR="00EA0445" w:rsidRPr="00BD5B6E" w:rsidRDefault="00EA0445" w:rsidP="004702CD">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6CADBCBA" w14:textId="77777777" w:rsidR="00EA0445" w:rsidRPr="00BD5B6E" w:rsidRDefault="00EA0445"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613ED721" w14:textId="42515975" w:rsidR="00EA0445" w:rsidRPr="00BD5B6E" w:rsidRDefault="00EA044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EA0445" w:rsidRPr="00BD5B6E" w14:paraId="4729B625" w14:textId="77777777" w:rsidTr="006E2B9D">
        <w:trPr>
          <w:trHeight w:val="302"/>
        </w:trPr>
        <w:tc>
          <w:tcPr>
            <w:tcW w:w="851" w:type="dxa"/>
            <w:shd w:val="clear" w:color="auto" w:fill="D9D9D9" w:themeFill="background1" w:themeFillShade="D9"/>
            <w:vAlign w:val="center"/>
          </w:tcPr>
          <w:p w14:paraId="42D002A0" w14:textId="77777777" w:rsidR="00EA0445" w:rsidRPr="00BD5B6E" w:rsidRDefault="00EA0445"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410194B5" w14:textId="77777777" w:rsidR="00EA0445" w:rsidRPr="00BD5B6E" w:rsidRDefault="00EA0445"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74B2C2C3" w14:textId="77777777" w:rsidR="00EA0445" w:rsidRPr="00BD5B6E" w:rsidRDefault="00EA0445"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08E698F9" w14:textId="77777777" w:rsidR="00EA0445" w:rsidRPr="00BD5B6E" w:rsidRDefault="00EA0445"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11872BC0" w14:textId="77777777" w:rsidR="00EA0445" w:rsidRPr="00BD5B6E" w:rsidRDefault="00EA0445"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09A62D6F" w14:textId="77777777" w:rsidR="00EA0445" w:rsidRPr="00BD5B6E" w:rsidRDefault="00EA0445"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EA0445" w:rsidRPr="00BD5B6E" w14:paraId="04CD0827" w14:textId="77777777" w:rsidTr="006E2B9D">
        <w:tc>
          <w:tcPr>
            <w:tcW w:w="851" w:type="dxa"/>
            <w:vAlign w:val="center"/>
          </w:tcPr>
          <w:p w14:paraId="263D7379" w14:textId="77777777" w:rsidR="00EA0445" w:rsidRPr="00BD5B6E" w:rsidRDefault="00EA0445" w:rsidP="00804661">
            <w:pPr>
              <w:spacing w:after="240"/>
              <w:jc w:val="center"/>
              <w:rPr>
                <w:rFonts w:ascii="Tw Cen MT" w:hAnsi="Tw Cen MT" w:cs="Arial"/>
                <w:sz w:val="16"/>
                <w:szCs w:val="16"/>
              </w:rPr>
            </w:pPr>
          </w:p>
        </w:tc>
        <w:tc>
          <w:tcPr>
            <w:tcW w:w="992" w:type="dxa"/>
            <w:vAlign w:val="center"/>
          </w:tcPr>
          <w:p w14:paraId="1E83AE1E" w14:textId="77777777" w:rsidR="00EA0445" w:rsidRPr="00BD5B6E" w:rsidRDefault="00EA0445" w:rsidP="00804661">
            <w:pPr>
              <w:spacing w:after="240"/>
              <w:jc w:val="center"/>
              <w:rPr>
                <w:rFonts w:ascii="Tw Cen MT" w:hAnsi="Tw Cen MT" w:cs="Calibri"/>
                <w:color w:val="000000"/>
                <w:sz w:val="16"/>
                <w:szCs w:val="16"/>
              </w:rPr>
            </w:pPr>
          </w:p>
        </w:tc>
        <w:tc>
          <w:tcPr>
            <w:tcW w:w="992" w:type="dxa"/>
            <w:vAlign w:val="center"/>
          </w:tcPr>
          <w:p w14:paraId="3CBB817A" w14:textId="77777777" w:rsidR="00EA0445" w:rsidRPr="00BD5B6E" w:rsidRDefault="00EA0445" w:rsidP="00804661">
            <w:pPr>
              <w:spacing w:after="240"/>
              <w:jc w:val="center"/>
              <w:rPr>
                <w:rFonts w:ascii="Tw Cen MT" w:hAnsi="Tw Cen MT" w:cs="Calibri"/>
                <w:color w:val="000000"/>
                <w:sz w:val="16"/>
                <w:szCs w:val="16"/>
              </w:rPr>
            </w:pPr>
          </w:p>
        </w:tc>
        <w:tc>
          <w:tcPr>
            <w:tcW w:w="3969" w:type="dxa"/>
            <w:vAlign w:val="center"/>
          </w:tcPr>
          <w:p w14:paraId="0062F13A" w14:textId="77777777" w:rsidR="00EA0445" w:rsidRPr="00BD5B6E" w:rsidRDefault="00EA0445" w:rsidP="00804661">
            <w:pPr>
              <w:spacing w:after="240"/>
              <w:ind w:left="321"/>
              <w:rPr>
                <w:rFonts w:ascii="Tw Cen MT" w:hAnsi="Tw Cen MT" w:cs="Calibri"/>
                <w:color w:val="000000"/>
                <w:sz w:val="16"/>
                <w:szCs w:val="16"/>
              </w:rPr>
            </w:pPr>
          </w:p>
        </w:tc>
        <w:tc>
          <w:tcPr>
            <w:tcW w:w="1134" w:type="dxa"/>
          </w:tcPr>
          <w:p w14:paraId="6ECCF19E" w14:textId="77777777" w:rsidR="00EA0445" w:rsidRPr="00BD5B6E" w:rsidRDefault="00EA0445" w:rsidP="00804661">
            <w:pPr>
              <w:spacing w:after="240"/>
              <w:rPr>
                <w:rFonts w:ascii="Tw Cen MT" w:hAnsi="Tw Cen MT" w:cs="Calibri"/>
                <w:color w:val="000000"/>
                <w:sz w:val="16"/>
                <w:szCs w:val="16"/>
              </w:rPr>
            </w:pPr>
          </w:p>
        </w:tc>
        <w:tc>
          <w:tcPr>
            <w:tcW w:w="1134" w:type="dxa"/>
          </w:tcPr>
          <w:p w14:paraId="475E3967" w14:textId="77777777" w:rsidR="00EA0445" w:rsidRPr="00BD5B6E" w:rsidRDefault="00EA0445" w:rsidP="00804661">
            <w:pPr>
              <w:spacing w:after="240"/>
              <w:rPr>
                <w:rFonts w:ascii="Tw Cen MT" w:hAnsi="Tw Cen MT" w:cs="Calibri"/>
                <w:color w:val="000000"/>
                <w:sz w:val="16"/>
                <w:szCs w:val="16"/>
              </w:rPr>
            </w:pPr>
          </w:p>
        </w:tc>
      </w:tr>
      <w:tr w:rsidR="00EA0445" w:rsidRPr="00BD5B6E" w14:paraId="70911DA7" w14:textId="77777777" w:rsidTr="006E2B9D">
        <w:tc>
          <w:tcPr>
            <w:tcW w:w="7938" w:type="dxa"/>
            <w:gridSpan w:val="5"/>
            <w:vAlign w:val="center"/>
          </w:tcPr>
          <w:p w14:paraId="48BE6A94" w14:textId="77777777" w:rsidR="00EA0445" w:rsidRPr="00BD5B6E" w:rsidRDefault="00EA0445"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4C0B8243" w14:textId="77777777" w:rsidR="00EA0445" w:rsidRPr="00BD5B6E" w:rsidRDefault="00EA0445" w:rsidP="00804661">
            <w:pPr>
              <w:spacing w:after="240"/>
              <w:rPr>
                <w:rFonts w:ascii="Tw Cen MT" w:hAnsi="Tw Cen MT" w:cs="Calibri"/>
                <w:color w:val="000000"/>
                <w:sz w:val="16"/>
                <w:szCs w:val="16"/>
              </w:rPr>
            </w:pPr>
          </w:p>
        </w:tc>
      </w:tr>
      <w:tr w:rsidR="00EA0445" w:rsidRPr="00BD5B6E" w14:paraId="596D70F3" w14:textId="77777777" w:rsidTr="006E2B9D">
        <w:tc>
          <w:tcPr>
            <w:tcW w:w="7938" w:type="dxa"/>
            <w:gridSpan w:val="5"/>
            <w:vAlign w:val="center"/>
          </w:tcPr>
          <w:p w14:paraId="0A2B7D4B" w14:textId="77777777" w:rsidR="00EA0445" w:rsidRPr="00BD5B6E" w:rsidRDefault="00EA0445"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41724FD5" w14:textId="77777777" w:rsidR="00EA0445" w:rsidRPr="00BD5B6E" w:rsidRDefault="00EA0445" w:rsidP="00804661">
            <w:pPr>
              <w:spacing w:after="240"/>
              <w:rPr>
                <w:rFonts w:ascii="Tw Cen MT" w:hAnsi="Tw Cen MT" w:cs="Calibri"/>
                <w:color w:val="000000"/>
                <w:sz w:val="16"/>
                <w:szCs w:val="16"/>
              </w:rPr>
            </w:pPr>
          </w:p>
        </w:tc>
      </w:tr>
      <w:tr w:rsidR="00EA0445" w:rsidRPr="00BD5B6E" w14:paraId="1179F107" w14:textId="77777777" w:rsidTr="006E2B9D">
        <w:tc>
          <w:tcPr>
            <w:tcW w:w="7938" w:type="dxa"/>
            <w:gridSpan w:val="5"/>
            <w:vAlign w:val="center"/>
          </w:tcPr>
          <w:p w14:paraId="5692FA8F" w14:textId="77777777" w:rsidR="00EA0445" w:rsidRPr="00BD5B6E" w:rsidRDefault="00EA0445"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5FA32972" w14:textId="77777777" w:rsidR="00EA0445" w:rsidRPr="00BD5B6E" w:rsidRDefault="00EA0445" w:rsidP="00804661">
            <w:pPr>
              <w:spacing w:after="240"/>
              <w:rPr>
                <w:rFonts w:ascii="Tw Cen MT" w:hAnsi="Tw Cen MT" w:cs="Calibri"/>
                <w:color w:val="000000"/>
                <w:sz w:val="16"/>
                <w:szCs w:val="16"/>
              </w:rPr>
            </w:pPr>
          </w:p>
        </w:tc>
      </w:tr>
    </w:tbl>
    <w:p w14:paraId="0E2061A1" w14:textId="77777777" w:rsidR="00EA0445" w:rsidRPr="00BD5B6E" w:rsidRDefault="00EA0445" w:rsidP="00804661">
      <w:pPr>
        <w:spacing w:after="240" w:line="240" w:lineRule="auto"/>
        <w:jc w:val="both"/>
        <w:rPr>
          <w:rFonts w:ascii="Tw Cen MT" w:hAnsi="Tw Cen MT"/>
        </w:rPr>
      </w:pPr>
    </w:p>
    <w:p w14:paraId="0B4E06ED" w14:textId="77777777" w:rsidR="00EA0445" w:rsidRPr="00BD5B6E" w:rsidRDefault="00EA044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w:t>
      </w:r>
      <w:r w:rsidRPr="00BD5B6E">
        <w:rPr>
          <w:rFonts w:ascii="Tw Cen MT" w:hAnsi="Tw Cen MT" w:cs="Tahoma"/>
          <w:u w:color="000000"/>
          <w:bdr w:val="nil"/>
          <w:lang w:val="es-ES" w:eastAsia="es-MX"/>
        </w:rPr>
        <w:lastRenderedPageBreak/>
        <w:t xml:space="preserve">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4B6C76BB" w14:textId="77777777" w:rsidR="00EA0445" w:rsidRPr="00BD5B6E" w:rsidRDefault="00EA0445"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1B13CC76" w14:textId="77777777" w:rsidR="00EA0445" w:rsidRPr="00BD5B6E" w:rsidRDefault="00EA0445"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1978D40" w14:textId="77777777" w:rsidR="00EA0445" w:rsidRPr="00BD5B6E" w:rsidRDefault="00EA0445"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E12CDE8" w14:textId="77777777" w:rsidR="00EA0445" w:rsidRPr="00BD5B6E" w:rsidRDefault="00EA0445"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02720837" w14:textId="77777777" w:rsidR="00EA0445" w:rsidRPr="00BD5B6E" w:rsidRDefault="00EA0445"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BB1CBAB" w14:textId="77777777" w:rsidR="00EA0445" w:rsidRPr="00BD5B6E" w:rsidRDefault="00EA044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1EDF46FA" w14:textId="77777777" w:rsidR="00EA0445" w:rsidRPr="00BD5B6E" w:rsidRDefault="00EA044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76B2A5EE" w14:textId="77777777" w:rsidR="00EA0445" w:rsidRPr="00BD5B6E" w:rsidRDefault="00EA044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3E9495BF" w14:textId="77777777" w:rsidR="00EA0445" w:rsidRPr="00BD5B6E" w:rsidRDefault="00EA044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654184A5" w14:textId="77777777" w:rsidR="00EA0445" w:rsidRPr="00BD5B6E" w:rsidRDefault="00EA0445"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8A99FE" w14:textId="77777777" w:rsidR="00EA0445" w:rsidRPr="00BD5B6E" w:rsidRDefault="00EA044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94255E6" w14:textId="77777777" w:rsidR="00EA0445" w:rsidRPr="00BD5B6E" w:rsidRDefault="00EA044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0E65456" w14:textId="77777777" w:rsidR="00EA0445" w:rsidRPr="00BD5B6E" w:rsidRDefault="00EA044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F3E43C8" w14:textId="77777777" w:rsidR="00EA0445" w:rsidRPr="00BD5B6E" w:rsidRDefault="00EA044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62BB0FA5" w14:textId="77777777" w:rsidR="00EA0445" w:rsidRPr="00BD5B6E" w:rsidRDefault="00EA044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D540B6D" w14:textId="77777777" w:rsidR="00EA0445" w:rsidRPr="00BD5B6E" w:rsidRDefault="00EA044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5C47304F" w14:textId="77777777" w:rsidR="00EA0445" w:rsidRPr="00BD5B6E" w:rsidRDefault="00EA0445"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32152D21" w14:textId="77777777" w:rsidR="00EA0445" w:rsidRPr="00BD5B6E" w:rsidRDefault="00EA044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se reembolsará los gastos no recuperables que se originen durante el tiempo que dure esta suspensión, siempre que éstos sean razonables, estén debidamente comprobados </w:t>
      </w:r>
      <w:r w:rsidRPr="00BD5B6E">
        <w:rPr>
          <w:rFonts w:ascii="Tw Cen MT" w:hAnsi="Tw Cen MT" w:cs="Tahoma"/>
          <w:u w:color="000000"/>
          <w:bdr w:val="nil"/>
          <w:lang w:val="es-ES_tradnl" w:eastAsia="es-MX"/>
        </w:rPr>
        <w:lastRenderedPageBreak/>
        <w:t>y se relacionen directamente con el contrato, limitándose los conceptos conforme lo dispuesto en el artículo 84 del Reglamento de la Ley de Adquisiciones, Arrendamientos y Servicios del Sector Publico del Estado de Colima para el Poder Ejecutivo.</w:t>
      </w:r>
    </w:p>
    <w:p w14:paraId="71710A13" w14:textId="77777777" w:rsidR="00EA0445" w:rsidRPr="00BD5B6E" w:rsidRDefault="00EA044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189C78DC" w14:textId="77777777" w:rsidR="00EA0445" w:rsidRPr="00BD5B6E" w:rsidRDefault="00EA0445"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45D5506F" w14:textId="77777777" w:rsidR="00EA0445" w:rsidRPr="00BD5B6E" w:rsidRDefault="00EA0445"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237B9B3A" w14:textId="77777777" w:rsidR="00EA0445" w:rsidRPr="00BD5B6E" w:rsidRDefault="00EA044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57FEBEEF" w14:textId="77777777" w:rsidR="00EA0445" w:rsidRPr="00BD5B6E" w:rsidRDefault="00EA0445"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62EFBFDF" w14:textId="77777777" w:rsidR="00EA0445" w:rsidRPr="00BD5B6E" w:rsidRDefault="00EA044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22A0C12E" w14:textId="77777777" w:rsidR="00EA0445" w:rsidRPr="00BD5B6E" w:rsidRDefault="00EA044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0C1FBC29" w14:textId="77777777" w:rsidR="00EA0445" w:rsidRPr="00BD5B6E" w:rsidRDefault="00EA044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38821815" w14:textId="77777777" w:rsidR="00EA0445" w:rsidRPr="00BD5B6E" w:rsidRDefault="00EA044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71E2B764" w14:textId="77777777" w:rsidR="00EA0445" w:rsidRPr="00BD5B6E" w:rsidRDefault="00EA044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21A26866" w14:textId="77777777" w:rsidR="00EA0445" w:rsidRPr="00BD5B6E" w:rsidRDefault="00EA044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6E8BC846" w14:textId="77777777" w:rsidR="00EA0445" w:rsidRPr="00BD5B6E" w:rsidRDefault="00EA044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038F209E" w14:textId="77777777" w:rsidR="00EA0445" w:rsidRPr="00BD5B6E" w:rsidRDefault="00EA0445"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24E2F231" w14:textId="77777777" w:rsidR="00EA0445" w:rsidRPr="00BD5B6E" w:rsidRDefault="00EA0445"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171FC65" w14:textId="77777777" w:rsidR="00EA0445" w:rsidRPr="00BD5B6E" w:rsidRDefault="00EA0445"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7CEC8A2D" w14:textId="77777777" w:rsidR="00EA0445" w:rsidRPr="00BD5B6E" w:rsidRDefault="00EA044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97DD83C" w14:textId="77777777" w:rsidR="00EA0445" w:rsidRPr="00BD5B6E" w:rsidRDefault="00EA0445"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w:t>
      </w:r>
      <w:r w:rsidRPr="004702CD">
        <w:rPr>
          <w:rFonts w:ascii="Tw Cen MT" w:hAnsi="Tw Cen MT" w:cs="Tahoma"/>
          <w:u w:color="000000"/>
          <w:bdr w:val="nil"/>
          <w:lang w:val="es-ES_tradnl" w:eastAsia="es-MX"/>
        </w:rPr>
        <w:t xml:space="preserve">año </w:t>
      </w:r>
      <w:r w:rsidRPr="004702CD">
        <w:rPr>
          <w:rFonts w:ascii="Tw Cen MT" w:hAnsi="Tw Cen MT" w:cs="Tahoma"/>
          <w:noProof/>
          <w:u w:color="000000"/>
          <w:bdr w:val="nil"/>
          <w:lang w:val="es-ES_tradnl" w:eastAsia="es-MX"/>
        </w:rPr>
        <w:t>2026</w:t>
      </w:r>
      <w:r w:rsidRPr="004702CD">
        <w:rPr>
          <w:rFonts w:ascii="Tw Cen MT" w:hAnsi="Tw Cen MT" w:cs="Tahoma"/>
          <w:bdr w:val="nil"/>
          <w:lang w:val="es-ES_tradnl" w:eastAsia="es-MX"/>
        </w:rPr>
        <w:t>.</w:t>
      </w:r>
    </w:p>
    <w:p w14:paraId="0BDD4141" w14:textId="77777777" w:rsidR="00EA0445" w:rsidRPr="00BD5B6E" w:rsidRDefault="00EA044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A0445" w:rsidRPr="00BD5B6E" w14:paraId="75FF8936" w14:textId="77777777" w:rsidTr="001758A1">
        <w:tc>
          <w:tcPr>
            <w:tcW w:w="4531" w:type="dxa"/>
          </w:tcPr>
          <w:p w14:paraId="421D0AB8" w14:textId="77777777" w:rsidR="00EA0445" w:rsidRPr="00BD5B6E" w:rsidRDefault="00EA0445"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6F30FFD8" w14:textId="77777777" w:rsidR="00EA0445" w:rsidRPr="00BD5B6E" w:rsidRDefault="00EA0445"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5D3FADA" w14:textId="77777777" w:rsidR="00EA0445" w:rsidRPr="00BD5B6E" w:rsidRDefault="00EA0445"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704B60EC" w14:textId="77777777" w:rsidR="00EA0445" w:rsidRPr="00BD5B6E" w:rsidRDefault="00EA0445"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16D234E0" w14:textId="77777777" w:rsidR="00EA0445" w:rsidRPr="00BD5B6E" w:rsidRDefault="00EA0445" w:rsidP="00F066AB">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194321A9" w14:textId="77777777" w:rsidR="00EA0445" w:rsidRPr="00BD5B6E" w:rsidRDefault="00EA0445"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3F6F1148" w14:textId="77777777" w:rsidR="00EA0445" w:rsidRPr="00BD5B6E" w:rsidRDefault="00EA0445"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22F6DC89" w14:textId="77777777" w:rsidR="00EA0445" w:rsidRPr="00BD5B6E" w:rsidRDefault="00EA0445" w:rsidP="00F066AB">
            <w:pPr>
              <w:widowControl w:val="0"/>
              <w:jc w:val="center"/>
              <w:rPr>
                <w:rFonts w:ascii="Tw Cen MT" w:hAnsi="Tw Cen MT" w:cs="Tahoma"/>
                <w:sz w:val="22"/>
                <w:szCs w:val="22"/>
                <w:u w:color="000000"/>
                <w:bdr w:val="nil"/>
                <w:lang w:val="es-ES_tradnl"/>
              </w:rPr>
            </w:pPr>
          </w:p>
          <w:p w14:paraId="73774464" w14:textId="77777777" w:rsidR="00EA0445" w:rsidRPr="00BD5B6E" w:rsidRDefault="00EA0445" w:rsidP="00F066AB">
            <w:pPr>
              <w:widowControl w:val="0"/>
              <w:jc w:val="center"/>
              <w:rPr>
                <w:rFonts w:ascii="Tw Cen MT" w:hAnsi="Tw Cen MT" w:cs="Tahoma"/>
                <w:sz w:val="22"/>
                <w:szCs w:val="22"/>
                <w:u w:color="000000"/>
                <w:bdr w:val="nil"/>
                <w:lang w:val="es-ES_tradnl"/>
              </w:rPr>
            </w:pPr>
          </w:p>
          <w:p w14:paraId="41879B40" w14:textId="77777777" w:rsidR="00EA0445" w:rsidRPr="00BD5B6E" w:rsidRDefault="00EA0445" w:rsidP="00F066AB">
            <w:pPr>
              <w:widowControl w:val="0"/>
              <w:jc w:val="center"/>
              <w:rPr>
                <w:rFonts w:ascii="Tw Cen MT" w:hAnsi="Tw Cen MT" w:cs="Tahoma"/>
                <w:sz w:val="22"/>
                <w:szCs w:val="22"/>
                <w:u w:color="000000"/>
                <w:bdr w:val="nil"/>
                <w:lang w:val="es-ES_tradnl"/>
              </w:rPr>
            </w:pPr>
          </w:p>
          <w:p w14:paraId="0A5BC7E3" w14:textId="77777777" w:rsidR="00EA0445" w:rsidRPr="00BD5B6E" w:rsidRDefault="00EA0445" w:rsidP="00F066AB">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7E0FF693" w14:textId="77777777" w:rsidR="00EA0445" w:rsidRPr="00BD5B6E" w:rsidRDefault="00EA0445" w:rsidP="00F066AB">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45735E90" w14:textId="77777777" w:rsidR="00EA0445" w:rsidRPr="00BD5B6E" w:rsidRDefault="00EA0445" w:rsidP="00F066AB">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673FC0B8" w14:textId="77777777" w:rsidR="00EA0445" w:rsidRPr="00BD5B6E" w:rsidRDefault="00EA0445" w:rsidP="00F066AB">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3D14676" w14:textId="77777777" w:rsidR="00EA0445" w:rsidRDefault="00EA0445"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p w14:paraId="016ED154" w14:textId="77777777" w:rsidR="00F17F14" w:rsidRPr="00BD5B6E" w:rsidRDefault="00F17F14"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A0445" w:rsidRPr="00BD5B6E" w14:paraId="65A59AC8" w14:textId="77777777" w:rsidTr="005C3B0A">
        <w:tc>
          <w:tcPr>
            <w:tcW w:w="4531" w:type="dxa"/>
          </w:tcPr>
          <w:p w14:paraId="5E88DAC2" w14:textId="77777777" w:rsidR="00EA0445" w:rsidRPr="00BD5B6E" w:rsidRDefault="00EA0445" w:rsidP="00F066AB">
            <w:pPr>
              <w:widowControl w:val="0"/>
              <w:jc w:val="center"/>
              <w:rPr>
                <w:rFonts w:ascii="Tw Cen MT" w:hAnsi="Tw Cen MT" w:cs="Tahoma"/>
                <w:b/>
                <w:sz w:val="22"/>
                <w:szCs w:val="22"/>
                <w:u w:color="000000"/>
                <w:bdr w:val="nil"/>
                <w:lang w:val="es-ES_tradnl"/>
              </w:rPr>
            </w:pPr>
          </w:p>
          <w:p w14:paraId="433D1FAA" w14:textId="77777777" w:rsidR="00EA0445" w:rsidRPr="00BD5B6E" w:rsidRDefault="00EA0445" w:rsidP="00F066AB">
            <w:pPr>
              <w:widowControl w:val="0"/>
              <w:jc w:val="center"/>
              <w:rPr>
                <w:rFonts w:ascii="Tw Cen MT" w:hAnsi="Tw Cen MT" w:cs="Tahoma"/>
                <w:b/>
                <w:sz w:val="22"/>
                <w:szCs w:val="22"/>
                <w:u w:color="000000"/>
                <w:bdr w:val="nil"/>
                <w:lang w:val="es-ES_tradnl"/>
              </w:rPr>
            </w:pPr>
          </w:p>
          <w:p w14:paraId="1AF498C6" w14:textId="77777777" w:rsidR="00EA0445" w:rsidRPr="00BD5B6E" w:rsidRDefault="00EA0445" w:rsidP="00F066AB">
            <w:pPr>
              <w:widowControl w:val="0"/>
              <w:jc w:val="center"/>
              <w:rPr>
                <w:rFonts w:ascii="Tw Cen MT" w:hAnsi="Tw Cen MT" w:cs="Tahoma"/>
                <w:b/>
                <w:sz w:val="22"/>
                <w:szCs w:val="22"/>
                <w:u w:color="000000"/>
                <w:bdr w:val="nil"/>
                <w:lang w:val="es-ES_tradnl"/>
              </w:rPr>
            </w:pPr>
          </w:p>
          <w:p w14:paraId="34959981" w14:textId="77777777" w:rsidR="00EA0445" w:rsidRPr="00BD5B6E" w:rsidRDefault="00EA0445"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6A2EBED4" w14:textId="77777777" w:rsidR="00EA0445" w:rsidRPr="00BD5B6E" w:rsidRDefault="00EA0445"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1E5BCA79" w14:textId="77777777" w:rsidR="00EA0445" w:rsidRPr="00BD5B6E" w:rsidRDefault="00EA0445" w:rsidP="00F066AB">
            <w:pPr>
              <w:widowControl w:val="0"/>
              <w:jc w:val="center"/>
              <w:rPr>
                <w:rFonts w:ascii="Tw Cen MT" w:hAnsi="Tw Cen MT" w:cs="Tahoma"/>
                <w:b/>
                <w:sz w:val="22"/>
                <w:szCs w:val="22"/>
                <w:u w:color="000000"/>
                <w:bdr w:val="nil"/>
                <w:lang w:val="es-ES_tradnl"/>
              </w:rPr>
            </w:pPr>
          </w:p>
          <w:p w14:paraId="4273364F" w14:textId="77777777" w:rsidR="00EA0445" w:rsidRPr="00BD5B6E" w:rsidRDefault="00EA0445" w:rsidP="00F066AB">
            <w:pPr>
              <w:widowControl w:val="0"/>
              <w:jc w:val="center"/>
              <w:rPr>
                <w:rFonts w:ascii="Tw Cen MT" w:hAnsi="Tw Cen MT" w:cs="Tahoma"/>
                <w:b/>
                <w:sz w:val="22"/>
                <w:szCs w:val="22"/>
                <w:u w:color="000000"/>
                <w:bdr w:val="nil"/>
                <w:lang w:val="es-ES_tradnl"/>
              </w:rPr>
            </w:pPr>
          </w:p>
          <w:p w14:paraId="58F750EF" w14:textId="77777777" w:rsidR="00EA0445" w:rsidRPr="00BD5B6E" w:rsidRDefault="00EA0445" w:rsidP="00F066AB">
            <w:pPr>
              <w:widowControl w:val="0"/>
              <w:jc w:val="center"/>
              <w:rPr>
                <w:rFonts w:ascii="Tw Cen MT" w:hAnsi="Tw Cen MT" w:cs="Tahoma"/>
                <w:b/>
                <w:sz w:val="22"/>
                <w:szCs w:val="22"/>
                <w:u w:color="000000"/>
                <w:bdr w:val="nil"/>
                <w:lang w:val="es-ES_tradnl"/>
              </w:rPr>
            </w:pPr>
          </w:p>
          <w:p w14:paraId="22E8D1AB" w14:textId="77777777" w:rsidR="00EA0445" w:rsidRPr="00BD5B6E" w:rsidRDefault="00EA0445"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58C055BA" w14:textId="77777777" w:rsidR="00EA0445" w:rsidRPr="00BD5B6E" w:rsidRDefault="00EA0445"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1D2FDF2C" w14:textId="77777777" w:rsidR="00EA0445" w:rsidRDefault="00EA0445" w:rsidP="00F066AB">
      <w:pPr>
        <w:spacing w:after="0"/>
        <w:rPr>
          <w:rFonts w:ascii="Tw Cen MT" w:hAnsi="Tw Cen MT"/>
        </w:rPr>
        <w:sectPr w:rsidR="00EA0445" w:rsidSect="00EA0445">
          <w:headerReference w:type="even" r:id="rId17"/>
          <w:headerReference w:type="default" r:id="rId18"/>
          <w:footerReference w:type="default" r:id="rId19"/>
          <w:headerReference w:type="first" r:id="rId20"/>
          <w:pgSz w:w="12240" w:h="15840"/>
          <w:pgMar w:top="2127" w:right="1467" w:bottom="1985" w:left="1701" w:header="708" w:footer="383" w:gutter="0"/>
          <w:pgNumType w:start="1"/>
          <w:cols w:space="708"/>
          <w:docGrid w:linePitch="360"/>
        </w:sectPr>
      </w:pPr>
    </w:p>
    <w:p w14:paraId="50915FC5" w14:textId="77777777" w:rsidR="00EA0445" w:rsidRPr="00BD5B6E" w:rsidRDefault="00EA0445" w:rsidP="00F066AB">
      <w:pPr>
        <w:spacing w:after="0"/>
        <w:rPr>
          <w:rFonts w:ascii="Tw Cen MT" w:hAnsi="Tw Cen MT"/>
        </w:rPr>
      </w:pPr>
    </w:p>
    <w:sectPr w:rsidR="00EA0445" w:rsidRPr="00BD5B6E" w:rsidSect="00EA0445">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6572F" w14:textId="77777777" w:rsidR="00AD5697" w:rsidRDefault="00AD5697" w:rsidP="009E17BF">
      <w:pPr>
        <w:spacing w:after="0" w:line="240" w:lineRule="auto"/>
      </w:pPr>
      <w:r>
        <w:separator/>
      </w:r>
    </w:p>
  </w:endnote>
  <w:endnote w:type="continuationSeparator" w:id="0">
    <w:p w14:paraId="01DAAE8D" w14:textId="77777777" w:rsidR="00AD5697" w:rsidRDefault="00AD5697"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D38E4" w14:textId="77777777" w:rsidR="00EA0445" w:rsidRDefault="00EA0445">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096D38D9" wp14:editId="3E2A7F86">
              <wp:simplePos x="0" y="0"/>
              <wp:positionH relativeFrom="column">
                <wp:posOffset>4939665</wp:posOffset>
              </wp:positionH>
              <wp:positionV relativeFrom="paragraph">
                <wp:posOffset>448945</wp:posOffset>
              </wp:positionV>
              <wp:extent cx="817245" cy="1404620"/>
              <wp:effectExtent l="0" t="0" r="0" b="0"/>
              <wp:wrapNone/>
              <wp:docPr id="107932197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53D10A50" w14:textId="77777777" w:rsidR="00EA0445" w:rsidRDefault="00EA0445" w:rsidP="009D0B74">
                          <w:pPr>
                            <w:jc w:val="right"/>
                          </w:pPr>
                          <w:r>
                            <w:t xml:space="preserve">Hoja </w:t>
                          </w:r>
                          <w:sdt>
                            <w:sdtPr>
                              <w:id w:val="-1496407863"/>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6D38D9"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53D10A50" w14:textId="77777777" w:rsidR="00EA0445" w:rsidRDefault="00EA0445" w:rsidP="009D0B74">
                    <w:pPr>
                      <w:jc w:val="right"/>
                    </w:pPr>
                    <w:r>
                      <w:t xml:space="preserve">Hoja </w:t>
                    </w:r>
                    <w:sdt>
                      <w:sdtPr>
                        <w:id w:val="-1496407863"/>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7F6B1556" wp14:editId="4A1E8664">
          <wp:extent cx="5760720" cy="452120"/>
          <wp:effectExtent l="0" t="0" r="0" b="5080"/>
          <wp:docPr id="1494127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22FC43B8" w14:textId="77777777" w:rsidR="00EA0445" w:rsidRPr="00684447" w:rsidRDefault="00EA0445"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42BEA8DC" w14:textId="77777777" w:rsidR="00EA0445" w:rsidRPr="00684447" w:rsidRDefault="00EA0445"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2760D08C" w14:textId="77777777" w:rsidR="00EA0445" w:rsidRPr="00684447" w:rsidRDefault="00EA0445"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482D4F6B" w14:textId="77777777" w:rsidR="00EA0445" w:rsidRDefault="00EA0445"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F5FEC"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24265E4D" wp14:editId="6EFC88E9">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06F63CDE"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265E4D"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06F63CDE"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691D43C9" wp14:editId="22BE5AA6">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078FBD80"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30658608"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41D3B307"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7187F060"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48276" w14:textId="77777777" w:rsidR="00AD5697" w:rsidRDefault="00AD5697" w:rsidP="009E17BF">
      <w:pPr>
        <w:spacing w:after="0" w:line="240" w:lineRule="auto"/>
      </w:pPr>
      <w:r>
        <w:separator/>
      </w:r>
    </w:p>
  </w:footnote>
  <w:footnote w:type="continuationSeparator" w:id="0">
    <w:p w14:paraId="27637BFB" w14:textId="77777777" w:rsidR="00AD5697" w:rsidRDefault="00AD5697"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CA306" w14:textId="77777777" w:rsidR="00EA0445" w:rsidRDefault="001F10CD">
    <w:pPr>
      <w:pStyle w:val="Encabezado"/>
    </w:pPr>
    <w:r>
      <w:rPr>
        <w:noProof/>
      </w:rPr>
      <w:pict w14:anchorId="5BB5C5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2B94B" w14:textId="77777777" w:rsidR="00EA0445" w:rsidRDefault="001F10C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762A2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EA0445">
      <w:rPr>
        <w:rFonts w:ascii="Arial Black" w:hAnsi="Arial Black"/>
        <w:noProof/>
        <w:sz w:val="18"/>
        <w:szCs w:val="18"/>
      </w:rPr>
      <w:drawing>
        <wp:anchor distT="0" distB="0" distL="114300" distR="114300" simplePos="0" relativeHeight="251665408" behindDoc="0" locked="0" layoutInCell="1" allowOverlap="1" wp14:anchorId="4E0CC759" wp14:editId="5B488D9A">
          <wp:simplePos x="0" y="0"/>
          <wp:positionH relativeFrom="column">
            <wp:posOffset>-156210</wp:posOffset>
          </wp:positionH>
          <wp:positionV relativeFrom="paragraph">
            <wp:posOffset>-154305</wp:posOffset>
          </wp:positionV>
          <wp:extent cx="5760720" cy="640080"/>
          <wp:effectExtent l="0" t="0" r="0" b="7620"/>
          <wp:wrapNone/>
          <wp:docPr id="8431602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04EB3DB4" w14:textId="77777777" w:rsidR="00EA0445" w:rsidRDefault="00EA0445"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FAAD27E" w14:textId="77777777" w:rsidR="00EA0445" w:rsidRDefault="00EA0445"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75A1D23" w14:textId="77777777" w:rsidR="00EA0445" w:rsidRPr="009E17BF" w:rsidRDefault="00EA0445"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71CC11A" w14:textId="77777777" w:rsidR="00EA0445" w:rsidRPr="00200ED1" w:rsidRDefault="00EA0445"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528BFCF" w14:textId="77777777" w:rsidR="00EA0445" w:rsidRPr="0046696F" w:rsidRDefault="00EA0445"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3F73EF">
      <w:rPr>
        <w:rFonts w:ascii="Arial Black" w:hAnsi="Arial Black"/>
        <w:b/>
        <w:noProof/>
        <w:sz w:val="18"/>
        <w:szCs w:val="18"/>
      </w:rPr>
      <w:t>06002-015-26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04B78" w14:textId="77777777" w:rsidR="00EA0445" w:rsidRDefault="001F10CD">
    <w:pPr>
      <w:pStyle w:val="Encabezado"/>
    </w:pPr>
    <w:r>
      <w:rPr>
        <w:noProof/>
      </w:rPr>
      <w:pict w14:anchorId="101697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89D0B" w14:textId="77777777" w:rsidR="00D1272D" w:rsidRDefault="001F10CD">
    <w:pPr>
      <w:pStyle w:val="Encabezado"/>
    </w:pPr>
    <w:r>
      <w:rPr>
        <w:noProof/>
      </w:rPr>
      <w:pict w14:anchorId="4DCA55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001BC" w14:textId="77777777" w:rsidR="00727DC1" w:rsidRDefault="001F10C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63B70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116A7D91" wp14:editId="3D5FED7B">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51F40D1"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B06829E"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3CDC86E"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88F066B"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1F60446"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5A6A63">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DD499" w14:textId="77777777" w:rsidR="00D1272D" w:rsidRDefault="001F10CD">
    <w:pPr>
      <w:pStyle w:val="Encabezado"/>
    </w:pPr>
    <w:r>
      <w:rPr>
        <w:noProof/>
      </w:rPr>
      <w:pict w14:anchorId="7BA869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1253CA"/>
    <w:multiLevelType w:val="multilevel"/>
    <w:tmpl w:val="57CC9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o"/>
      <w:lvlJc w:val="left"/>
      <w:pPr>
        <w:ind w:left="2880" w:hanging="360"/>
      </w:pPr>
      <w:rPr>
        <w:rFonts w:ascii="Courier New" w:hAnsi="Courier New" w:cs="Courier New" w:hint="default"/>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74A4272"/>
    <w:multiLevelType w:val="multilevel"/>
    <w:tmpl w:val="BDA62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1B769D"/>
    <w:multiLevelType w:val="multilevel"/>
    <w:tmpl w:val="89DE9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1">
    <w:nsid w:val="0C0E1C0D"/>
    <w:multiLevelType w:val="hybridMultilevel"/>
    <w:tmpl w:val="0E727F66"/>
    <w:numStyleLink w:val="Estiloimportado3"/>
  </w:abstractNum>
  <w:abstractNum w:abstractNumId="6"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B74BAB"/>
    <w:multiLevelType w:val="multilevel"/>
    <w:tmpl w:val="60C24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38930ED"/>
    <w:multiLevelType w:val="multilevel"/>
    <w:tmpl w:val="4AD66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8D440EC"/>
    <w:multiLevelType w:val="multilevel"/>
    <w:tmpl w:val="B6F2E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E4901D0"/>
    <w:multiLevelType w:val="multilevel"/>
    <w:tmpl w:val="80A01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DF55411"/>
    <w:multiLevelType w:val="multilevel"/>
    <w:tmpl w:val="39606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45357B0"/>
    <w:multiLevelType w:val="multilevel"/>
    <w:tmpl w:val="65E6C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7571A53"/>
    <w:multiLevelType w:val="multilevel"/>
    <w:tmpl w:val="39606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E932847"/>
    <w:multiLevelType w:val="hybridMultilevel"/>
    <w:tmpl w:val="418E5D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05C11CA"/>
    <w:multiLevelType w:val="hybridMultilevel"/>
    <w:tmpl w:val="3D16EE14"/>
    <w:lvl w:ilvl="0" w:tplc="080A0003">
      <w:start w:val="1"/>
      <w:numFmt w:val="bullet"/>
      <w:lvlText w:val="o"/>
      <w:lvlJc w:val="left"/>
      <w:pPr>
        <w:ind w:left="1146" w:hanging="360"/>
      </w:pPr>
      <w:rPr>
        <w:rFonts w:ascii="Courier New" w:hAnsi="Courier New" w:cs="Courier New"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2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9A90362"/>
    <w:multiLevelType w:val="multilevel"/>
    <w:tmpl w:val="0388D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EB75DFA"/>
    <w:multiLevelType w:val="multilevel"/>
    <w:tmpl w:val="1CF42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4" w15:restartNumberingAfterBreak="0">
    <w:nsid w:val="62977438"/>
    <w:multiLevelType w:val="hybridMultilevel"/>
    <w:tmpl w:val="5B6A6DD4"/>
    <w:lvl w:ilvl="0" w:tplc="017EBA6A">
      <w:start w:val="1"/>
      <w:numFmt w:val="decimal"/>
      <w:lvlText w:val="%1."/>
      <w:lvlJc w:val="left"/>
      <w:pPr>
        <w:ind w:left="720" w:hanging="360"/>
      </w:pPr>
      <w:rPr>
        <w:b/>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6" w15:restartNumberingAfterBreak="0">
    <w:nsid w:val="66201D6E"/>
    <w:multiLevelType w:val="multilevel"/>
    <w:tmpl w:val="84565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8"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74B7577"/>
    <w:multiLevelType w:val="hybridMultilevel"/>
    <w:tmpl w:val="25A209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7DE7F34"/>
    <w:multiLevelType w:val="multilevel"/>
    <w:tmpl w:val="8EEC8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21268D4"/>
    <w:multiLevelType w:val="multilevel"/>
    <w:tmpl w:val="BC045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281019F"/>
    <w:multiLevelType w:val="multilevel"/>
    <w:tmpl w:val="364C6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o"/>
      <w:lvlJc w:val="left"/>
      <w:pPr>
        <w:ind w:left="3054" w:hanging="360"/>
      </w:pPr>
      <w:rPr>
        <w:rFonts w:ascii="Courier New" w:hAnsi="Courier New" w:cs="Courier New" w:hint="default"/>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4DB3B15"/>
    <w:multiLevelType w:val="multilevel"/>
    <w:tmpl w:val="8BB41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83C6656"/>
    <w:multiLevelType w:val="hybridMultilevel"/>
    <w:tmpl w:val="9F80895A"/>
    <w:lvl w:ilvl="0" w:tplc="080A0001">
      <w:start w:val="1"/>
      <w:numFmt w:val="bullet"/>
      <w:lvlText w:val=""/>
      <w:lvlJc w:val="left"/>
      <w:pPr>
        <w:ind w:left="733" w:hanging="360"/>
      </w:pPr>
      <w:rPr>
        <w:rFonts w:ascii="Symbol" w:hAnsi="Symbol" w:hint="default"/>
      </w:rPr>
    </w:lvl>
    <w:lvl w:ilvl="1" w:tplc="080A0003" w:tentative="1">
      <w:start w:val="1"/>
      <w:numFmt w:val="bullet"/>
      <w:lvlText w:val="o"/>
      <w:lvlJc w:val="left"/>
      <w:pPr>
        <w:ind w:left="1453" w:hanging="360"/>
      </w:pPr>
      <w:rPr>
        <w:rFonts w:ascii="Courier New" w:hAnsi="Courier New" w:cs="Courier New" w:hint="default"/>
      </w:rPr>
    </w:lvl>
    <w:lvl w:ilvl="2" w:tplc="080A0005" w:tentative="1">
      <w:start w:val="1"/>
      <w:numFmt w:val="bullet"/>
      <w:lvlText w:val=""/>
      <w:lvlJc w:val="left"/>
      <w:pPr>
        <w:ind w:left="2173" w:hanging="360"/>
      </w:pPr>
      <w:rPr>
        <w:rFonts w:ascii="Wingdings" w:hAnsi="Wingdings" w:hint="default"/>
      </w:rPr>
    </w:lvl>
    <w:lvl w:ilvl="3" w:tplc="080A0001" w:tentative="1">
      <w:start w:val="1"/>
      <w:numFmt w:val="bullet"/>
      <w:lvlText w:val=""/>
      <w:lvlJc w:val="left"/>
      <w:pPr>
        <w:ind w:left="2893" w:hanging="360"/>
      </w:pPr>
      <w:rPr>
        <w:rFonts w:ascii="Symbol" w:hAnsi="Symbol" w:hint="default"/>
      </w:rPr>
    </w:lvl>
    <w:lvl w:ilvl="4" w:tplc="080A0003" w:tentative="1">
      <w:start w:val="1"/>
      <w:numFmt w:val="bullet"/>
      <w:lvlText w:val="o"/>
      <w:lvlJc w:val="left"/>
      <w:pPr>
        <w:ind w:left="3613" w:hanging="360"/>
      </w:pPr>
      <w:rPr>
        <w:rFonts w:ascii="Courier New" w:hAnsi="Courier New" w:cs="Courier New" w:hint="default"/>
      </w:rPr>
    </w:lvl>
    <w:lvl w:ilvl="5" w:tplc="080A0005" w:tentative="1">
      <w:start w:val="1"/>
      <w:numFmt w:val="bullet"/>
      <w:lvlText w:val=""/>
      <w:lvlJc w:val="left"/>
      <w:pPr>
        <w:ind w:left="4333" w:hanging="360"/>
      </w:pPr>
      <w:rPr>
        <w:rFonts w:ascii="Wingdings" w:hAnsi="Wingdings" w:hint="default"/>
      </w:rPr>
    </w:lvl>
    <w:lvl w:ilvl="6" w:tplc="080A0001" w:tentative="1">
      <w:start w:val="1"/>
      <w:numFmt w:val="bullet"/>
      <w:lvlText w:val=""/>
      <w:lvlJc w:val="left"/>
      <w:pPr>
        <w:ind w:left="5053" w:hanging="360"/>
      </w:pPr>
      <w:rPr>
        <w:rFonts w:ascii="Symbol" w:hAnsi="Symbol" w:hint="default"/>
      </w:rPr>
    </w:lvl>
    <w:lvl w:ilvl="7" w:tplc="080A0003" w:tentative="1">
      <w:start w:val="1"/>
      <w:numFmt w:val="bullet"/>
      <w:lvlText w:val="o"/>
      <w:lvlJc w:val="left"/>
      <w:pPr>
        <w:ind w:left="5773" w:hanging="360"/>
      </w:pPr>
      <w:rPr>
        <w:rFonts w:ascii="Courier New" w:hAnsi="Courier New" w:cs="Courier New" w:hint="default"/>
      </w:rPr>
    </w:lvl>
    <w:lvl w:ilvl="8" w:tplc="080A0005" w:tentative="1">
      <w:start w:val="1"/>
      <w:numFmt w:val="bullet"/>
      <w:lvlText w:val=""/>
      <w:lvlJc w:val="left"/>
      <w:pPr>
        <w:ind w:left="6493" w:hanging="360"/>
      </w:pPr>
      <w:rPr>
        <w:rFonts w:ascii="Wingdings" w:hAnsi="Wingdings" w:hint="default"/>
      </w:rPr>
    </w:lvl>
  </w:abstractNum>
  <w:abstractNum w:abstractNumId="4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7C7273AC"/>
    <w:multiLevelType w:val="multilevel"/>
    <w:tmpl w:val="E19EE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4453757">
    <w:abstractNumId w:val="0"/>
  </w:num>
  <w:num w:numId="2" w16cid:durableId="2028368299">
    <w:abstractNumId w:val="2"/>
  </w:num>
  <w:num w:numId="3" w16cid:durableId="1583685452">
    <w:abstractNumId w:val="31"/>
  </w:num>
  <w:num w:numId="4" w16cid:durableId="2029671467">
    <w:abstractNumId w:val="27"/>
  </w:num>
  <w:num w:numId="5" w16cid:durableId="1574974399">
    <w:abstractNumId w:val="9"/>
  </w:num>
  <w:num w:numId="6" w16cid:durableId="1321077675">
    <w:abstractNumId w:val="37"/>
  </w:num>
  <w:num w:numId="7" w16cid:durableId="1143500406">
    <w:abstractNumId w:val="35"/>
  </w:num>
  <w:num w:numId="8" w16cid:durableId="2110194663">
    <w:abstractNumId w:val="21"/>
  </w:num>
  <w:num w:numId="9" w16cid:durableId="1416828103">
    <w:abstractNumId w:val="25"/>
  </w:num>
  <w:num w:numId="10" w16cid:durableId="561910991">
    <w:abstractNumId w:val="38"/>
  </w:num>
  <w:num w:numId="11" w16cid:durableId="941954549">
    <w:abstractNumId w:val="12"/>
  </w:num>
  <w:num w:numId="12" w16cid:durableId="1759600488">
    <w:abstractNumId w:val="20"/>
  </w:num>
  <w:num w:numId="13" w16cid:durableId="1227958600">
    <w:abstractNumId w:val="16"/>
  </w:num>
  <w:num w:numId="14" w16cid:durableId="1529223895">
    <w:abstractNumId w:val="6"/>
  </w:num>
  <w:num w:numId="15" w16cid:durableId="245580551">
    <w:abstractNumId w:val="41"/>
  </w:num>
  <w:num w:numId="16" w16cid:durableId="1178740035">
    <w:abstractNumId w:val="33"/>
  </w:num>
  <w:num w:numId="17" w16cid:durableId="82118020">
    <w:abstractNumId w:val="42"/>
  </w:num>
  <w:num w:numId="18" w16cid:durableId="764302594">
    <w:abstractNumId w:val="17"/>
  </w:num>
  <w:num w:numId="19" w16cid:durableId="1228569563">
    <w:abstractNumId w:val="11"/>
  </w:num>
  <w:num w:numId="20" w16cid:durableId="81219119">
    <w:abstractNumId w:val="14"/>
  </w:num>
  <w:num w:numId="21" w16cid:durableId="553928182">
    <w:abstractNumId w:val="30"/>
  </w:num>
  <w:num w:numId="22" w16cid:durableId="1578632401">
    <w:abstractNumId w:val="5"/>
  </w:num>
  <w:num w:numId="23" w16cid:durableId="2113432515">
    <w:abstractNumId w:val="47"/>
  </w:num>
  <w:num w:numId="24" w16cid:durableId="1532497132">
    <w:abstractNumId w:val="18"/>
  </w:num>
  <w:num w:numId="25" w16cid:durableId="2032561188">
    <w:abstractNumId w:val="28"/>
  </w:num>
  <w:num w:numId="26" w16cid:durableId="230895908">
    <w:abstractNumId w:val="7"/>
  </w:num>
  <w:num w:numId="27" w16cid:durableId="873731275">
    <w:abstractNumId w:val="34"/>
  </w:num>
  <w:num w:numId="28" w16cid:durableId="482743137">
    <w:abstractNumId w:val="39"/>
  </w:num>
  <w:num w:numId="29" w16cid:durableId="2006739274">
    <w:abstractNumId w:val="26"/>
  </w:num>
  <w:num w:numId="30" w16cid:durableId="640428424">
    <w:abstractNumId w:val="46"/>
  </w:num>
  <w:num w:numId="31" w16cid:durableId="636841094">
    <w:abstractNumId w:val="19"/>
  </w:num>
  <w:num w:numId="32" w16cid:durableId="277684676">
    <w:abstractNumId w:val="44"/>
  </w:num>
  <w:num w:numId="33" w16cid:durableId="1855656507">
    <w:abstractNumId w:val="3"/>
  </w:num>
  <w:num w:numId="34" w16cid:durableId="368379265">
    <w:abstractNumId w:val="15"/>
  </w:num>
  <w:num w:numId="35" w16cid:durableId="284115246">
    <w:abstractNumId w:val="23"/>
  </w:num>
  <w:num w:numId="36" w16cid:durableId="1948851905">
    <w:abstractNumId w:val="13"/>
  </w:num>
  <w:num w:numId="37" w16cid:durableId="1351906247">
    <w:abstractNumId w:val="29"/>
  </w:num>
  <w:num w:numId="38" w16cid:durableId="1411005484">
    <w:abstractNumId w:val="45"/>
  </w:num>
  <w:num w:numId="39" w16cid:durableId="874194426">
    <w:abstractNumId w:val="32"/>
  </w:num>
  <w:num w:numId="40" w16cid:durableId="190844676">
    <w:abstractNumId w:val="4"/>
  </w:num>
  <w:num w:numId="41" w16cid:durableId="125658144">
    <w:abstractNumId w:val="43"/>
  </w:num>
  <w:num w:numId="42" w16cid:durableId="814836646">
    <w:abstractNumId w:val="48"/>
  </w:num>
  <w:num w:numId="43" w16cid:durableId="1417704139">
    <w:abstractNumId w:val="22"/>
  </w:num>
  <w:num w:numId="44" w16cid:durableId="656766308">
    <w:abstractNumId w:val="10"/>
  </w:num>
  <w:num w:numId="45" w16cid:durableId="1092242433">
    <w:abstractNumId w:val="8"/>
  </w:num>
  <w:num w:numId="46" w16cid:durableId="1528520725">
    <w:abstractNumId w:val="40"/>
  </w:num>
  <w:num w:numId="47" w16cid:durableId="1598056218">
    <w:abstractNumId w:val="36"/>
  </w:num>
  <w:num w:numId="48" w16cid:durableId="1553033860">
    <w:abstractNumId w:val="24"/>
  </w:num>
  <w:num w:numId="49" w16cid:durableId="1126586658">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5CB3"/>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467"/>
    <w:rsid w:val="00196554"/>
    <w:rsid w:val="0019754A"/>
    <w:rsid w:val="001A0DA6"/>
    <w:rsid w:val="001A19D1"/>
    <w:rsid w:val="001A25DB"/>
    <w:rsid w:val="001A39DD"/>
    <w:rsid w:val="001A3BDE"/>
    <w:rsid w:val="001A5C22"/>
    <w:rsid w:val="001A6003"/>
    <w:rsid w:val="001A768E"/>
    <w:rsid w:val="001A7D85"/>
    <w:rsid w:val="001B1DA0"/>
    <w:rsid w:val="001B62D4"/>
    <w:rsid w:val="001C0E9A"/>
    <w:rsid w:val="001C3CD0"/>
    <w:rsid w:val="001C579F"/>
    <w:rsid w:val="001D72EB"/>
    <w:rsid w:val="001E522B"/>
    <w:rsid w:val="001F10CD"/>
    <w:rsid w:val="001F36B9"/>
    <w:rsid w:val="001F5523"/>
    <w:rsid w:val="001F6C51"/>
    <w:rsid w:val="001F7E5C"/>
    <w:rsid w:val="00200ED1"/>
    <w:rsid w:val="00201A4C"/>
    <w:rsid w:val="002049B4"/>
    <w:rsid w:val="00205F8A"/>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135"/>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041"/>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2CD"/>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28E8"/>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1CD"/>
    <w:rsid w:val="0057171F"/>
    <w:rsid w:val="005765A0"/>
    <w:rsid w:val="00581443"/>
    <w:rsid w:val="005826A7"/>
    <w:rsid w:val="00582E47"/>
    <w:rsid w:val="0058576C"/>
    <w:rsid w:val="00586262"/>
    <w:rsid w:val="0059208C"/>
    <w:rsid w:val="00592E08"/>
    <w:rsid w:val="0059750E"/>
    <w:rsid w:val="005A23B1"/>
    <w:rsid w:val="005A26E3"/>
    <w:rsid w:val="005A6A6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A59A0"/>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7CB"/>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3A3D"/>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555C"/>
    <w:rsid w:val="00A17CFE"/>
    <w:rsid w:val="00A22FA4"/>
    <w:rsid w:val="00A27489"/>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6B38"/>
    <w:rsid w:val="00A970C0"/>
    <w:rsid w:val="00AA36F8"/>
    <w:rsid w:val="00AA4F04"/>
    <w:rsid w:val="00AA5167"/>
    <w:rsid w:val="00AB0BFC"/>
    <w:rsid w:val="00AB5332"/>
    <w:rsid w:val="00AC06A1"/>
    <w:rsid w:val="00AC3AC8"/>
    <w:rsid w:val="00AC49E7"/>
    <w:rsid w:val="00AC6690"/>
    <w:rsid w:val="00AD36EF"/>
    <w:rsid w:val="00AD5697"/>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11D"/>
    <w:rsid w:val="00B963B5"/>
    <w:rsid w:val="00B963E4"/>
    <w:rsid w:val="00B96B26"/>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2711"/>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4F2"/>
    <w:rsid w:val="00E04837"/>
    <w:rsid w:val="00E04DC7"/>
    <w:rsid w:val="00E064AA"/>
    <w:rsid w:val="00E07CD5"/>
    <w:rsid w:val="00E1149B"/>
    <w:rsid w:val="00E13364"/>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445"/>
    <w:rsid w:val="00EA0C42"/>
    <w:rsid w:val="00EA16E9"/>
    <w:rsid w:val="00EA3D1A"/>
    <w:rsid w:val="00EA72CB"/>
    <w:rsid w:val="00EB0D29"/>
    <w:rsid w:val="00EB2DE3"/>
    <w:rsid w:val="00EB31BB"/>
    <w:rsid w:val="00EC00B3"/>
    <w:rsid w:val="00EC31D6"/>
    <w:rsid w:val="00EC7BE0"/>
    <w:rsid w:val="00ED79A1"/>
    <w:rsid w:val="00EE2B6C"/>
    <w:rsid w:val="00EE331C"/>
    <w:rsid w:val="00EE5602"/>
    <w:rsid w:val="00EE6189"/>
    <w:rsid w:val="00EE6400"/>
    <w:rsid w:val="00EF2EB7"/>
    <w:rsid w:val="00EF3D76"/>
    <w:rsid w:val="00F0029A"/>
    <w:rsid w:val="00F00370"/>
    <w:rsid w:val="00F066AB"/>
    <w:rsid w:val="00F07CAE"/>
    <w:rsid w:val="00F13126"/>
    <w:rsid w:val="00F162C3"/>
    <w:rsid w:val="00F17F14"/>
    <w:rsid w:val="00F226ED"/>
    <w:rsid w:val="00F227EB"/>
    <w:rsid w:val="00F25B50"/>
    <w:rsid w:val="00F30ED2"/>
    <w:rsid w:val="00F311C8"/>
    <w:rsid w:val="00F34D01"/>
    <w:rsid w:val="00F40702"/>
    <w:rsid w:val="00F44628"/>
    <w:rsid w:val="00F5099F"/>
    <w:rsid w:val="00F539A1"/>
    <w:rsid w:val="00F54285"/>
    <w:rsid w:val="00F552EC"/>
    <w:rsid w:val="00F61E23"/>
    <w:rsid w:val="00F6308D"/>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A6B87"/>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02394"/>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79</Pages>
  <Words>23937</Words>
  <Characters>131655</Characters>
  <Application>Microsoft Office Word</Application>
  <DocSecurity>0</DocSecurity>
  <Lines>1097</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8</cp:revision>
  <cp:lastPrinted>2024-05-15T15:23:00Z</cp:lastPrinted>
  <dcterms:created xsi:type="dcterms:W3CDTF">2026-07-06T18:36:00Z</dcterms:created>
  <dcterms:modified xsi:type="dcterms:W3CDTF">2026-07-13T17:26:00Z</dcterms:modified>
</cp:coreProperties>
</file>